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BB" w:rsidRPr="00EA7611" w:rsidRDefault="008D57BB" w:rsidP="008D57BB">
      <w:pPr>
        <w:keepNext/>
        <w:widowControl w:val="0"/>
        <w:ind w:left="0" w:hanging="284"/>
        <w:rPr>
          <w:rFonts w:eastAsia="Times New Roman"/>
        </w:rPr>
      </w:pPr>
      <w:r>
        <w:rPr>
          <w:rFonts w:eastAsia="Times New Roman"/>
          <w:b/>
        </w:rPr>
        <w:t>1</w:t>
      </w:r>
      <w:r w:rsidRPr="00EA7611">
        <w:rPr>
          <w:rFonts w:eastAsia="Times New Roman"/>
          <w:b/>
        </w:rPr>
        <w:t>.-</w:t>
      </w:r>
      <w:r w:rsidRPr="00EA7611">
        <w:rPr>
          <w:rFonts w:eastAsia="Times New Roman"/>
          <w:b/>
          <w:u w:val="single"/>
        </w:rPr>
        <w:t>CON PREFERENCIA</w:t>
      </w:r>
    </w:p>
    <w:p w:rsidR="008D57BB" w:rsidRPr="00EA7611" w:rsidRDefault="008D57BB" w:rsidP="008D57BB">
      <w:pPr>
        <w:keepNext/>
        <w:widowControl w:val="0"/>
        <w:ind w:left="0"/>
        <w:rPr>
          <w:rFonts w:eastAsia="Times New Roman"/>
        </w:rPr>
      </w:pPr>
      <w:r w:rsidRPr="00EA7611">
        <w:rPr>
          <w:rFonts w:eastAsia="Times New Roman"/>
        </w:rPr>
        <w:t xml:space="preserve">Atento a lo resuelto por el Honorable Concejo Municipal en la </w:t>
      </w:r>
      <w:r>
        <w:t>7ª Sesión Ordinaria del 2º Período Ordinario del 30/10/25 – Reunión Nº 1.459</w:t>
      </w:r>
      <w:r w:rsidRPr="00EA7611">
        <w:rPr>
          <w:rFonts w:eastAsia="Times New Roman"/>
        </w:rPr>
        <w:t xml:space="preserve">, se dispuso tratar con despacho de comisión el Expte. CO-0062-02006779-9 </w:t>
      </w:r>
      <w:r w:rsidRPr="00EA7611">
        <w:rPr>
          <w:rFonts w:eastAsia="Times New Roman"/>
          <w:spacing w:val="-30"/>
        </w:rPr>
        <w:t>(PC)</w:t>
      </w:r>
      <w:r w:rsidRPr="00EA7611">
        <w:rPr>
          <w:rFonts w:eastAsia="Times New Roman"/>
        </w:rPr>
        <w:t xml:space="preserve"> – Creando el Programa Mercadito de la Tierra.</w:t>
      </w:r>
    </w:p>
    <w:p w:rsidR="008D57BB" w:rsidRPr="00EA7611" w:rsidRDefault="008D57BB" w:rsidP="008D57BB">
      <w:pPr>
        <w:keepNext/>
        <w:widowControl w:val="0"/>
        <w:ind w:left="0" w:hanging="284"/>
        <w:rPr>
          <w:rFonts w:eastAsia="Times New Roman"/>
        </w:rPr>
      </w:pPr>
      <w:r>
        <w:rPr>
          <w:rFonts w:eastAsia="Times New Roman"/>
          <w:b/>
        </w:rPr>
        <w:t>2</w:t>
      </w:r>
      <w:r w:rsidRPr="00EA7611">
        <w:rPr>
          <w:rFonts w:eastAsia="Times New Roman"/>
          <w:b/>
        </w:rPr>
        <w:t>.-</w:t>
      </w:r>
      <w:r w:rsidRPr="00EA7611">
        <w:rPr>
          <w:rFonts w:eastAsia="Times New Roman"/>
          <w:b/>
          <w:u w:val="single"/>
        </w:rPr>
        <w:t>CON PREFERENCIA</w:t>
      </w:r>
    </w:p>
    <w:p w:rsidR="008D57BB" w:rsidRPr="00EA7611" w:rsidRDefault="008D57BB" w:rsidP="008D57BB">
      <w:pPr>
        <w:keepNext/>
        <w:widowControl w:val="0"/>
        <w:ind w:left="0"/>
        <w:rPr>
          <w:rFonts w:eastAsia="Times New Roman"/>
        </w:rPr>
      </w:pPr>
      <w:r w:rsidRPr="00EA7611">
        <w:rPr>
          <w:rFonts w:eastAsia="Times New Roman"/>
        </w:rPr>
        <w:t xml:space="preserve">Atento a lo resuelto por el Honorable Concejo Municipal en la </w:t>
      </w:r>
      <w:r>
        <w:t>7ª Sesión Ordinaria del 2º Período Ordinario del 30/10/25 – Reunión Nº 1.459</w:t>
      </w:r>
      <w:r w:rsidRPr="00EA7611">
        <w:rPr>
          <w:rFonts w:eastAsia="Times New Roman"/>
        </w:rPr>
        <w:t>, se dispuso tratar con despacho de comisión el Expte. CO-0062-</w:t>
      </w:r>
      <w:r>
        <w:rPr>
          <w:rFonts w:eastAsia="Times New Roman"/>
        </w:rPr>
        <w:t>02079846-8</w:t>
      </w:r>
      <w:r w:rsidRPr="00EA7611">
        <w:rPr>
          <w:rFonts w:eastAsia="Times New Roman"/>
        </w:rPr>
        <w:t xml:space="preserve"> </w:t>
      </w:r>
      <w:r w:rsidRPr="00EA7611">
        <w:rPr>
          <w:rFonts w:eastAsia="Times New Roman"/>
          <w:spacing w:val="-30"/>
        </w:rPr>
        <w:t>(PC)</w:t>
      </w:r>
      <w:r w:rsidRPr="00EA7611">
        <w:rPr>
          <w:rFonts w:eastAsia="Times New Roman"/>
        </w:rPr>
        <w:t xml:space="preserve"> – </w:t>
      </w:r>
      <w:r w:rsidRPr="008D57BB">
        <w:rPr>
          <w:rFonts w:eastAsia="Times New Roman"/>
        </w:rPr>
        <w:t>Designando con el nombre Plaza El Vergel al espacio público ubicado en la intersección de Av. A. Peñaloza y Piedrabuena.</w:t>
      </w:r>
    </w:p>
    <w:p w:rsidR="008D57BB" w:rsidRPr="00EA7611" w:rsidRDefault="008D57BB" w:rsidP="008D57BB">
      <w:pPr>
        <w:keepNext/>
        <w:widowControl w:val="0"/>
        <w:ind w:left="0" w:hanging="284"/>
        <w:rPr>
          <w:rFonts w:eastAsia="Times New Roman"/>
        </w:rPr>
      </w:pPr>
      <w:r>
        <w:rPr>
          <w:rFonts w:eastAsia="Times New Roman"/>
          <w:b/>
        </w:rPr>
        <w:t>3</w:t>
      </w:r>
      <w:r w:rsidRPr="00EA7611">
        <w:rPr>
          <w:rFonts w:eastAsia="Times New Roman"/>
          <w:b/>
        </w:rPr>
        <w:t>.-</w:t>
      </w:r>
      <w:r w:rsidRPr="00EA7611">
        <w:rPr>
          <w:rFonts w:eastAsia="Times New Roman"/>
          <w:b/>
          <w:u w:val="single"/>
        </w:rPr>
        <w:t>CON PREFERENCIA</w:t>
      </w:r>
    </w:p>
    <w:p w:rsidR="008D57BB" w:rsidRPr="00EA7611" w:rsidRDefault="008D57BB" w:rsidP="008D57BB">
      <w:pPr>
        <w:keepNext/>
        <w:widowControl w:val="0"/>
        <w:ind w:left="0"/>
        <w:rPr>
          <w:rFonts w:eastAsia="Times New Roman"/>
        </w:rPr>
      </w:pPr>
      <w:r w:rsidRPr="00EA7611">
        <w:rPr>
          <w:rFonts w:eastAsia="Times New Roman"/>
        </w:rPr>
        <w:t xml:space="preserve">Atento a lo resuelto por el Honorable Concejo Municipal en la </w:t>
      </w:r>
      <w:r>
        <w:t>7ª Sesión Ordinaria del 2º Período Ordinario del 30/10/25 – Reunión Nº 1.459</w:t>
      </w:r>
      <w:r w:rsidRPr="00EA7611">
        <w:rPr>
          <w:rFonts w:eastAsia="Times New Roman"/>
        </w:rPr>
        <w:t>, se dispuso tratar con despacho de comisión el Expte. CO-0062-</w:t>
      </w:r>
      <w:r>
        <w:rPr>
          <w:rFonts w:eastAsia="Times New Roman"/>
        </w:rPr>
        <w:t>02079845-0</w:t>
      </w:r>
      <w:r w:rsidRPr="00EA7611">
        <w:rPr>
          <w:rFonts w:eastAsia="Times New Roman"/>
        </w:rPr>
        <w:t xml:space="preserve"> </w:t>
      </w:r>
      <w:r w:rsidRPr="00EA7611">
        <w:rPr>
          <w:rFonts w:eastAsia="Times New Roman"/>
          <w:spacing w:val="-30"/>
        </w:rPr>
        <w:t>(PC)</w:t>
      </w:r>
      <w:r w:rsidRPr="00EA7611">
        <w:rPr>
          <w:rFonts w:eastAsia="Times New Roman"/>
        </w:rPr>
        <w:t xml:space="preserve"> – </w:t>
      </w:r>
      <w:r w:rsidRPr="008D57BB">
        <w:rPr>
          <w:rFonts w:eastAsia="Times New Roman"/>
        </w:rPr>
        <w:t>Solicitando ampliar la Zona 2 trasferida al Municipio por Resolución Nº 356/98 de la ex ENAFIEB.</w:t>
      </w:r>
    </w:p>
    <w:p w:rsidR="00A374D9" w:rsidRPr="00EA7611" w:rsidRDefault="00A374D9" w:rsidP="00A374D9">
      <w:pPr>
        <w:keepNext/>
        <w:widowControl w:val="0"/>
        <w:ind w:left="0" w:hanging="284"/>
        <w:rPr>
          <w:rFonts w:eastAsia="Times New Roman"/>
        </w:rPr>
      </w:pPr>
      <w:r>
        <w:rPr>
          <w:rFonts w:eastAsia="Times New Roman"/>
          <w:b/>
        </w:rPr>
        <w:t>4</w:t>
      </w:r>
      <w:r w:rsidRPr="00EA7611">
        <w:rPr>
          <w:rFonts w:eastAsia="Times New Roman"/>
          <w:b/>
        </w:rPr>
        <w:t>.-</w:t>
      </w:r>
      <w:r w:rsidRPr="00EA7611">
        <w:rPr>
          <w:rFonts w:eastAsia="Times New Roman"/>
          <w:b/>
          <w:u w:val="single"/>
        </w:rPr>
        <w:t>CON PREFERENCIA</w:t>
      </w:r>
    </w:p>
    <w:p w:rsidR="00A374D9" w:rsidRPr="00180CE1" w:rsidRDefault="00A374D9" w:rsidP="00A374D9">
      <w:pPr>
        <w:keepNext/>
        <w:widowControl w:val="0"/>
        <w:ind w:left="0"/>
      </w:pPr>
      <w:r w:rsidRPr="00EA7611">
        <w:rPr>
          <w:rFonts w:eastAsia="Times New Roman"/>
        </w:rPr>
        <w:t xml:space="preserve">Atento a lo resuelto por el Honorable Concejo Municipal en la </w:t>
      </w:r>
      <w:r>
        <w:t>7ª Sesión Ordinaria del 2º Período Ordinario del 30/10/25 – Reunión Nº 1.459</w:t>
      </w:r>
      <w:r w:rsidRPr="00EA7611">
        <w:rPr>
          <w:rFonts w:eastAsia="Times New Roman"/>
        </w:rPr>
        <w:t>, se dispuso tratar con despacho de comisión el Expte. CO-0062-</w:t>
      </w:r>
      <w:r>
        <w:rPr>
          <w:rFonts w:eastAsia="Times New Roman"/>
        </w:rPr>
        <w:t>02023525-5</w:t>
      </w:r>
      <w:r w:rsidRPr="00EA7611">
        <w:rPr>
          <w:rFonts w:eastAsia="Times New Roman"/>
        </w:rPr>
        <w:t xml:space="preserve"> </w:t>
      </w:r>
      <w:r w:rsidRPr="00EA7611">
        <w:rPr>
          <w:rFonts w:eastAsia="Times New Roman"/>
          <w:spacing w:val="-30"/>
        </w:rPr>
        <w:t>(PC)</w:t>
      </w:r>
      <w:r w:rsidRPr="00EA7611">
        <w:rPr>
          <w:rFonts w:eastAsia="Times New Roman"/>
        </w:rPr>
        <w:t xml:space="preserve"> – </w:t>
      </w:r>
      <w:r w:rsidRPr="00180CE1">
        <w:t>Creando el Sistema de Gestión Integral de Caries Urbanas.</w:t>
      </w:r>
    </w:p>
    <w:p w:rsidR="00A374D9" w:rsidRPr="00180CE1" w:rsidRDefault="00A374D9" w:rsidP="00A374D9">
      <w:pPr>
        <w:keepNext/>
        <w:widowControl w:val="0"/>
        <w:ind w:left="0" w:hanging="284"/>
      </w:pPr>
      <w:r>
        <w:rPr>
          <w:b/>
        </w:rPr>
        <w:t>5</w:t>
      </w:r>
      <w:r w:rsidRPr="00180CE1">
        <w:rPr>
          <w:b/>
        </w:rPr>
        <w:t>.-</w:t>
      </w:r>
      <w:r w:rsidRPr="00180CE1">
        <w:rPr>
          <w:b/>
          <w:u w:val="single"/>
        </w:rPr>
        <w:t>CON PREFERENCIA</w:t>
      </w:r>
    </w:p>
    <w:p w:rsidR="00A374D9" w:rsidRPr="00180CE1" w:rsidRDefault="00A374D9" w:rsidP="00A374D9">
      <w:pPr>
        <w:keepNext/>
        <w:widowControl w:val="0"/>
        <w:ind w:left="0"/>
      </w:pPr>
      <w:r w:rsidRPr="00180CE1">
        <w:t xml:space="preserve">Atento a lo resuelto por el Honorable Concejo Municipal en la </w:t>
      </w:r>
      <w:r>
        <w:t>7ª Sesión Ordinaria del 2º Período Ordinario del 30/10/25 – Reunión Nº 1.459</w:t>
      </w:r>
      <w:r w:rsidRPr="00180CE1">
        <w:t xml:space="preserve">, se dispuso tratar con despacho de comisión el Expte. CO-0062-01975273-2 </w:t>
      </w:r>
      <w:r w:rsidRPr="00180CE1">
        <w:rPr>
          <w:spacing w:val="-30"/>
        </w:rPr>
        <w:t>(PC)</w:t>
      </w:r>
      <w:r w:rsidRPr="00180CE1">
        <w:t xml:space="preserve"> – Creando el Corredor Verde Santafesino.</w:t>
      </w:r>
    </w:p>
    <w:p w:rsidR="00A374D9" w:rsidRPr="00180CE1" w:rsidRDefault="00A374D9" w:rsidP="00A374D9">
      <w:pPr>
        <w:keepNext/>
        <w:widowControl w:val="0"/>
        <w:ind w:left="0" w:hanging="284"/>
      </w:pPr>
      <w:r>
        <w:rPr>
          <w:b/>
        </w:rPr>
        <w:t>6</w:t>
      </w:r>
      <w:r w:rsidRPr="00180CE1">
        <w:rPr>
          <w:b/>
        </w:rPr>
        <w:t>.-</w:t>
      </w:r>
      <w:r w:rsidRPr="00180CE1">
        <w:rPr>
          <w:b/>
          <w:u w:val="single"/>
        </w:rPr>
        <w:t>CON PREFERENCIA</w:t>
      </w:r>
    </w:p>
    <w:p w:rsidR="00A374D9" w:rsidRPr="00180CE1" w:rsidRDefault="00A374D9" w:rsidP="00A374D9">
      <w:pPr>
        <w:keepNext/>
        <w:widowControl w:val="0"/>
        <w:ind w:left="0"/>
      </w:pPr>
      <w:r w:rsidRPr="00180CE1">
        <w:t xml:space="preserve">Atento a lo resuelto por el Honorable Concejo Municipal en la </w:t>
      </w:r>
      <w:r>
        <w:t>7ª Sesión Ordinaria del 2º Período Ordinario del 30/10/25 – Reunión Nº 1.459</w:t>
      </w:r>
      <w:r w:rsidRPr="00180CE1">
        <w:t xml:space="preserve">, se dispuso tratar con despacho de comisión el Expte. DE-0809-01322833-3 </w:t>
      </w:r>
      <w:r w:rsidRPr="00180CE1">
        <w:rPr>
          <w:spacing w:val="-30"/>
        </w:rPr>
        <w:t>(NI)</w:t>
      </w:r>
      <w:r w:rsidRPr="00180CE1">
        <w:t xml:space="preserve"> adjunto CO-0062-01802201-2 </w:t>
      </w:r>
      <w:r w:rsidRPr="00180CE1">
        <w:rPr>
          <w:spacing w:val="-30"/>
        </w:rPr>
        <w:t>(PC)</w:t>
      </w:r>
      <w:r w:rsidRPr="00180CE1">
        <w:t xml:space="preserve"> - Mensaje Nº 24/19 - Modificando la Ordenanza Nº 11.748 – Plano Anexo I: Distritos de zonificación.</w:t>
      </w:r>
    </w:p>
    <w:p w:rsidR="00A374D9" w:rsidRPr="00180CE1" w:rsidRDefault="00A374D9" w:rsidP="00A374D9">
      <w:pPr>
        <w:keepNext/>
        <w:widowControl w:val="0"/>
        <w:ind w:left="0" w:hanging="284"/>
      </w:pPr>
      <w:r>
        <w:rPr>
          <w:b/>
        </w:rPr>
        <w:t>7</w:t>
      </w:r>
      <w:r w:rsidRPr="00180CE1">
        <w:rPr>
          <w:b/>
        </w:rPr>
        <w:t>.-</w:t>
      </w:r>
      <w:r w:rsidRPr="00180CE1">
        <w:rPr>
          <w:b/>
          <w:u w:val="single"/>
        </w:rPr>
        <w:t>CON PREFERENCIA</w:t>
      </w:r>
    </w:p>
    <w:p w:rsidR="00A374D9" w:rsidRPr="00FA0602" w:rsidRDefault="00A374D9" w:rsidP="00A374D9">
      <w:pPr>
        <w:keepNext/>
        <w:widowControl w:val="0"/>
        <w:spacing w:line="348" w:lineRule="auto"/>
        <w:ind w:left="0"/>
        <w:rPr>
          <w:rFonts w:eastAsia="Times New Roman"/>
        </w:rPr>
      </w:pPr>
      <w:r w:rsidRPr="00180CE1">
        <w:t xml:space="preserve">Atento a lo resuelto por el Honorable Concejo Municipal en la </w:t>
      </w:r>
      <w:r>
        <w:t>7ª Sesión Ordinaria del 2º Período Ordinario del 30/10/25 – Reunión Nº 1.459</w:t>
      </w:r>
      <w:r w:rsidRPr="00180CE1">
        <w:t xml:space="preserve">, se dispuso tratar con despacho de comisión el Expte. </w:t>
      </w:r>
      <w:r w:rsidRPr="00CA17A7">
        <w:rPr>
          <w:rFonts w:eastAsia="Times New Roman"/>
        </w:rPr>
        <w:t>CO-0062-</w:t>
      </w:r>
      <w:r>
        <w:rPr>
          <w:rFonts w:eastAsia="Times New Roman"/>
        </w:rPr>
        <w:t>02065948-8</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FA0602">
        <w:rPr>
          <w:rFonts w:eastAsia="Times New Roman"/>
        </w:rPr>
        <w:t>Creando el Programa de Ciudadanía Digital Responsable.</w:t>
      </w:r>
    </w:p>
    <w:p w:rsidR="00A374D9" w:rsidRPr="00FA0602" w:rsidRDefault="00A374D9" w:rsidP="00A374D9">
      <w:pPr>
        <w:keepNext/>
        <w:widowControl w:val="0"/>
        <w:spacing w:line="348" w:lineRule="auto"/>
        <w:ind w:left="0" w:hanging="284"/>
        <w:rPr>
          <w:rFonts w:eastAsia="Times New Roman"/>
          <w:b/>
        </w:rPr>
      </w:pPr>
      <w:r>
        <w:rPr>
          <w:rFonts w:eastAsia="Times New Roman"/>
          <w:b/>
        </w:rPr>
        <w:t>8</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rPr>
          <w:rFonts w:eastAsia="Times New Roman"/>
        </w:rPr>
      </w:pPr>
      <w:r w:rsidRPr="00FA0602">
        <w:rPr>
          <w:rFonts w:eastAsia="Times New Roman"/>
        </w:rPr>
        <w:lastRenderedPageBreak/>
        <w:t xml:space="preserve">Atento a lo resuelto por el Honorable Concejo Municipal en la </w:t>
      </w:r>
      <w:r>
        <w:t>7ª Sesión Ordinaria del 2º Período Ordinario del 30/10/25 – Reunión Nº 1.459</w:t>
      </w:r>
      <w:r w:rsidRPr="00FA0602">
        <w:rPr>
          <w:rFonts w:eastAsia="Times New Roman"/>
        </w:rPr>
        <w:t xml:space="preserve">, se dispuso tratar con despacho de comisión el Expte. CO-0062-02070607-3 </w:t>
      </w:r>
      <w:r w:rsidRPr="00A374D9">
        <w:rPr>
          <w:rFonts w:eastAsia="Times New Roman"/>
          <w:spacing w:val="-30"/>
        </w:rPr>
        <w:t>(PC)</w:t>
      </w:r>
      <w:r w:rsidRPr="00FA0602">
        <w:rPr>
          <w:rFonts w:eastAsia="Times New Roman"/>
        </w:rPr>
        <w:t xml:space="preserve"> - Creando el Programa Estaciones Educadoras</w:t>
      </w:r>
      <w:r>
        <w:rPr>
          <w:rFonts w:eastAsia="Times New Roman"/>
        </w:rPr>
        <w:t>.</w:t>
      </w:r>
    </w:p>
    <w:p w:rsidR="00A374D9" w:rsidRPr="00FA0602" w:rsidRDefault="00A374D9" w:rsidP="00A374D9">
      <w:pPr>
        <w:keepNext/>
        <w:widowControl w:val="0"/>
        <w:spacing w:line="348" w:lineRule="auto"/>
        <w:ind w:left="0" w:hanging="284"/>
        <w:rPr>
          <w:rFonts w:eastAsia="Times New Roman"/>
          <w:b/>
        </w:rPr>
      </w:pPr>
      <w:r>
        <w:rPr>
          <w:rFonts w:eastAsia="Times New Roman"/>
          <w:b/>
        </w:rPr>
        <w:t>9</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rPr>
          <w:rFonts w:eastAsia="Times New Roman"/>
        </w:rPr>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02073613-8</w:t>
      </w:r>
      <w:r w:rsidRPr="00FA0602">
        <w:rPr>
          <w:rFonts w:eastAsia="Times New Roman"/>
        </w:rPr>
        <w:t xml:space="preserve"> </w:t>
      </w:r>
      <w:r w:rsidRPr="00A374D9">
        <w:rPr>
          <w:rFonts w:eastAsia="Times New Roman"/>
          <w:spacing w:val="-30"/>
        </w:rPr>
        <w:t>(PC)</w:t>
      </w:r>
      <w:r w:rsidRPr="00FA0602">
        <w:rPr>
          <w:rFonts w:eastAsia="Times New Roman"/>
        </w:rPr>
        <w:t xml:space="preserve"> - Creando el Programa Municipal de Crianza Respetuosa.</w:t>
      </w:r>
    </w:p>
    <w:p w:rsidR="00A374D9" w:rsidRPr="00FA0602" w:rsidRDefault="00A374D9" w:rsidP="00A374D9">
      <w:pPr>
        <w:keepNext/>
        <w:widowControl w:val="0"/>
        <w:spacing w:line="348" w:lineRule="auto"/>
        <w:ind w:left="0" w:hanging="426"/>
        <w:rPr>
          <w:rFonts w:eastAsia="Times New Roman"/>
          <w:b/>
        </w:rPr>
      </w:pPr>
      <w:r>
        <w:rPr>
          <w:rFonts w:eastAsia="Times New Roman"/>
          <w:b/>
        </w:rPr>
        <w:t>10</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rPr>
          <w:rFonts w:eastAsia="Times New Roman"/>
        </w:rPr>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02073605-4</w:t>
      </w:r>
      <w:r w:rsidRPr="00FA0602">
        <w:rPr>
          <w:rFonts w:eastAsia="Times New Roman"/>
        </w:rPr>
        <w:t xml:space="preserve"> </w:t>
      </w:r>
      <w:r w:rsidRPr="00A374D9">
        <w:rPr>
          <w:rFonts w:eastAsia="Times New Roman"/>
          <w:spacing w:val="-30"/>
        </w:rPr>
        <w:t>(PC)</w:t>
      </w:r>
      <w:r w:rsidRPr="00FA0602">
        <w:rPr>
          <w:rFonts w:eastAsia="Times New Roman"/>
        </w:rPr>
        <w:t xml:space="preserve"> - </w:t>
      </w:r>
      <w:r>
        <w:rPr>
          <w:rFonts w:eastAsia="Times New Roman"/>
        </w:rPr>
        <w:t>E</w:t>
      </w:r>
      <w:r w:rsidRPr="00FA0602">
        <w:rPr>
          <w:rFonts w:eastAsia="Times New Roman"/>
        </w:rPr>
        <w:t>studios para crear el Programa Clubes de Lectura.</w:t>
      </w:r>
    </w:p>
    <w:p w:rsidR="00A374D9" w:rsidRPr="00FA0602" w:rsidRDefault="00A374D9" w:rsidP="00A374D9">
      <w:pPr>
        <w:keepNext/>
        <w:widowControl w:val="0"/>
        <w:spacing w:line="348" w:lineRule="auto"/>
        <w:ind w:left="0" w:hanging="426"/>
        <w:rPr>
          <w:rFonts w:eastAsia="Times New Roman"/>
          <w:b/>
        </w:rPr>
      </w:pPr>
      <w:r>
        <w:rPr>
          <w:rFonts w:eastAsia="Times New Roman"/>
          <w:b/>
        </w:rPr>
        <w:t>11</w:t>
      </w:r>
      <w:r w:rsidRPr="00FA0602">
        <w:rPr>
          <w:rFonts w:eastAsia="Times New Roman"/>
          <w:b/>
        </w:rPr>
        <w:t>.-</w:t>
      </w:r>
      <w:r w:rsidRPr="00FA0602">
        <w:rPr>
          <w:rFonts w:eastAsia="Times New Roman"/>
          <w:b/>
          <w:u w:val="single"/>
        </w:rPr>
        <w:t>CON PREFERENCIA</w:t>
      </w:r>
    </w:p>
    <w:p w:rsidR="00773806" w:rsidRDefault="00A374D9" w:rsidP="00A374D9">
      <w:pPr>
        <w:keepNext/>
        <w:widowControl w:val="0"/>
        <w:spacing w:line="348" w:lineRule="auto"/>
        <w:ind w:left="0"/>
        <w:rPr>
          <w:rFonts w:eastAsia="Times New Roman"/>
        </w:rPr>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02077216-6</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A374D9">
        <w:rPr>
          <w:rFonts w:eastAsia="Times New Roman"/>
        </w:rPr>
        <w:t>Estudios para implementar el Boleto Barrial dentro del sistema del transporte público urbano de pasajeros por colectivos.</w:t>
      </w:r>
    </w:p>
    <w:p w:rsidR="00A374D9" w:rsidRPr="00FA0602" w:rsidRDefault="00A374D9" w:rsidP="00A374D9">
      <w:pPr>
        <w:keepNext/>
        <w:widowControl w:val="0"/>
        <w:spacing w:line="348" w:lineRule="auto"/>
        <w:ind w:left="0" w:hanging="426"/>
        <w:rPr>
          <w:rFonts w:eastAsia="Times New Roman"/>
          <w:b/>
        </w:rPr>
      </w:pPr>
      <w:r>
        <w:rPr>
          <w:rFonts w:eastAsia="Times New Roman"/>
          <w:b/>
        </w:rPr>
        <w:t>12</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02077213-3</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A374D9">
        <w:rPr>
          <w:rFonts w:eastAsia="Times New Roman"/>
        </w:rPr>
        <w:t>Disponiendo celebrar un convenio de colaboración con la UTN para realizar auditorías técnicas y energéticas en el marco de la Licitación Pública Nº 01/2024.</w:t>
      </w:r>
    </w:p>
    <w:p w:rsidR="00A374D9" w:rsidRPr="00FA0602" w:rsidRDefault="00A374D9" w:rsidP="00A374D9">
      <w:pPr>
        <w:keepNext/>
        <w:widowControl w:val="0"/>
        <w:spacing w:line="348" w:lineRule="auto"/>
        <w:ind w:left="0" w:hanging="426"/>
        <w:rPr>
          <w:rFonts w:eastAsia="Times New Roman"/>
          <w:b/>
        </w:rPr>
      </w:pPr>
      <w:r>
        <w:rPr>
          <w:rFonts w:eastAsia="Times New Roman"/>
          <w:b/>
        </w:rPr>
        <w:t>13</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02077542-5</w:t>
      </w:r>
      <w:r w:rsidRPr="00FA0602">
        <w:rPr>
          <w:rFonts w:eastAsia="Times New Roman"/>
        </w:rPr>
        <w:t xml:space="preserve"> </w:t>
      </w:r>
      <w:r w:rsidRPr="00A374D9">
        <w:rPr>
          <w:rFonts w:eastAsia="Times New Roman"/>
          <w:spacing w:val="-30"/>
        </w:rPr>
        <w:t>(PC)</w:t>
      </w:r>
      <w:r w:rsidRPr="00FA0602">
        <w:rPr>
          <w:rFonts w:eastAsia="Times New Roman"/>
        </w:rPr>
        <w:t xml:space="preserve"> - </w:t>
      </w:r>
      <w:r>
        <w:t xml:space="preserve">Estableciendo </w:t>
      </w:r>
      <w:r w:rsidRPr="001A6EB3">
        <w:t>emplazar mapas y/o esquemas háp</w:t>
      </w:r>
      <w:r>
        <w:t>ticos en los edificios públicos.</w:t>
      </w:r>
    </w:p>
    <w:p w:rsidR="00A374D9" w:rsidRPr="00FA0602" w:rsidRDefault="00A374D9" w:rsidP="00A374D9">
      <w:pPr>
        <w:keepNext/>
        <w:widowControl w:val="0"/>
        <w:spacing w:line="348" w:lineRule="auto"/>
        <w:ind w:left="0" w:hanging="426"/>
        <w:rPr>
          <w:rFonts w:eastAsia="Times New Roman"/>
          <w:b/>
        </w:rPr>
      </w:pPr>
      <w:r>
        <w:rPr>
          <w:rFonts w:eastAsia="Times New Roman"/>
          <w:b/>
        </w:rPr>
        <w:t>14</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01997750-3</w:t>
      </w:r>
      <w:r w:rsidRPr="00FA0602">
        <w:rPr>
          <w:rFonts w:eastAsia="Times New Roman"/>
        </w:rPr>
        <w:t xml:space="preserve"> </w:t>
      </w:r>
      <w:r w:rsidRPr="00A374D9">
        <w:rPr>
          <w:rFonts w:eastAsia="Times New Roman"/>
          <w:spacing w:val="-30"/>
        </w:rPr>
        <w:t>(PC)</w:t>
      </w:r>
      <w:r w:rsidRPr="00FA0602">
        <w:rPr>
          <w:rFonts w:eastAsia="Times New Roman"/>
        </w:rPr>
        <w:t xml:space="preserve"> - </w:t>
      </w:r>
      <w:r w:rsidRPr="00A374D9">
        <w:t>Estableciendo la obligatoriedad del formato QR para las cartas y/o menú con el listado de productos y sus precios en el rubro gastronómico.</w:t>
      </w:r>
    </w:p>
    <w:p w:rsidR="00A374D9" w:rsidRPr="00FA0602" w:rsidRDefault="00A374D9" w:rsidP="00A374D9">
      <w:pPr>
        <w:keepNext/>
        <w:widowControl w:val="0"/>
        <w:spacing w:line="348" w:lineRule="auto"/>
        <w:ind w:left="0" w:hanging="426"/>
        <w:rPr>
          <w:rFonts w:eastAsia="Times New Roman"/>
          <w:b/>
        </w:rPr>
      </w:pPr>
      <w:r>
        <w:rPr>
          <w:rFonts w:eastAsia="Times New Roman"/>
          <w:b/>
        </w:rPr>
        <w:lastRenderedPageBreak/>
        <w:t>15</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02080798-8</w:t>
      </w:r>
      <w:r w:rsidRPr="00FA0602">
        <w:rPr>
          <w:rFonts w:eastAsia="Times New Roman"/>
        </w:rPr>
        <w:t xml:space="preserve"> </w:t>
      </w:r>
      <w:r w:rsidRPr="00A374D9">
        <w:rPr>
          <w:rFonts w:eastAsia="Times New Roman"/>
          <w:spacing w:val="-30"/>
        </w:rPr>
        <w:t>(PC)</w:t>
      </w:r>
      <w:r w:rsidRPr="00FA0602">
        <w:rPr>
          <w:rFonts w:eastAsia="Times New Roman"/>
        </w:rPr>
        <w:t xml:space="preserve"> </w:t>
      </w:r>
      <w:r>
        <w:rPr>
          <w:rFonts w:eastAsia="Times New Roman"/>
        </w:rPr>
        <w:t>–</w:t>
      </w:r>
      <w:r w:rsidRPr="00FA0602">
        <w:rPr>
          <w:rFonts w:eastAsia="Times New Roman"/>
        </w:rPr>
        <w:t xml:space="preserve"> </w:t>
      </w:r>
      <w:r>
        <w:t xml:space="preserve">Estudios </w:t>
      </w:r>
      <w:r w:rsidRPr="00A374D9">
        <w:t>para recuperar el espacio verde del corredor circundante a la ex traza ferroviaria del Ferrocarril a las Colonias</w:t>
      </w:r>
      <w:r>
        <w:t>.</w:t>
      </w:r>
    </w:p>
    <w:p w:rsidR="00A374D9" w:rsidRPr="00FA0602" w:rsidRDefault="00A374D9" w:rsidP="00A374D9">
      <w:pPr>
        <w:keepNext/>
        <w:widowControl w:val="0"/>
        <w:spacing w:line="348" w:lineRule="auto"/>
        <w:ind w:left="0" w:hanging="426"/>
        <w:rPr>
          <w:rFonts w:eastAsia="Times New Roman"/>
          <w:b/>
        </w:rPr>
      </w:pPr>
      <w:r>
        <w:rPr>
          <w:rFonts w:eastAsia="Times New Roman"/>
          <w:b/>
        </w:rPr>
        <w:t>16</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02080358-1</w:t>
      </w:r>
      <w:r w:rsidRPr="00FA0602">
        <w:rPr>
          <w:rFonts w:eastAsia="Times New Roman"/>
        </w:rPr>
        <w:t xml:space="preserve"> </w:t>
      </w:r>
      <w:r w:rsidRPr="00A374D9">
        <w:rPr>
          <w:rFonts w:eastAsia="Times New Roman"/>
          <w:spacing w:val="-30"/>
        </w:rPr>
        <w:t>(PC)</w:t>
      </w:r>
      <w:r w:rsidRPr="00FA0602">
        <w:rPr>
          <w:rFonts w:eastAsia="Times New Roman"/>
        </w:rPr>
        <w:t xml:space="preserve"> </w:t>
      </w:r>
      <w:r>
        <w:rPr>
          <w:rFonts w:eastAsia="Times New Roman"/>
        </w:rPr>
        <w:t>–</w:t>
      </w:r>
      <w:r w:rsidRPr="00FA0602">
        <w:rPr>
          <w:rFonts w:eastAsia="Times New Roman"/>
        </w:rPr>
        <w:t xml:space="preserve"> </w:t>
      </w:r>
      <w:r w:rsidRPr="00A374D9">
        <w:t>Estudios para instalar garitas de colectivos en la intersección de las calles J.B. Lasalle y San José.</w:t>
      </w:r>
    </w:p>
    <w:p w:rsidR="00A374D9" w:rsidRPr="00FA0602" w:rsidRDefault="00A374D9" w:rsidP="00A374D9">
      <w:pPr>
        <w:keepNext/>
        <w:widowControl w:val="0"/>
        <w:spacing w:line="348" w:lineRule="auto"/>
        <w:ind w:left="0" w:hanging="426"/>
        <w:rPr>
          <w:rFonts w:eastAsia="Times New Roman"/>
          <w:b/>
        </w:rPr>
      </w:pPr>
      <w:r>
        <w:rPr>
          <w:rFonts w:eastAsia="Times New Roman"/>
          <w:b/>
        </w:rPr>
        <w:t>17</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02079854-2</w:t>
      </w:r>
      <w:r w:rsidRPr="00FA0602">
        <w:rPr>
          <w:rFonts w:eastAsia="Times New Roman"/>
        </w:rPr>
        <w:t xml:space="preserve"> </w:t>
      </w:r>
      <w:r w:rsidRPr="00A374D9">
        <w:rPr>
          <w:rFonts w:eastAsia="Times New Roman"/>
          <w:spacing w:val="-30"/>
        </w:rPr>
        <w:t>(PC)</w:t>
      </w:r>
      <w:r w:rsidRPr="00FA0602">
        <w:rPr>
          <w:rFonts w:eastAsia="Times New Roman"/>
        </w:rPr>
        <w:t xml:space="preserve"> </w:t>
      </w:r>
      <w:r>
        <w:rPr>
          <w:rFonts w:eastAsia="Times New Roman"/>
        </w:rPr>
        <w:t>–</w:t>
      </w:r>
      <w:r w:rsidRPr="00FA0602">
        <w:rPr>
          <w:rFonts w:eastAsia="Times New Roman"/>
        </w:rPr>
        <w:t xml:space="preserve"> </w:t>
      </w:r>
      <w:r w:rsidRPr="00A374D9">
        <w:t>Santafesino Destacado el artista visual Alan Brignone.</w:t>
      </w:r>
    </w:p>
    <w:p w:rsidR="00A374D9" w:rsidRPr="00FA0602" w:rsidRDefault="00A374D9" w:rsidP="00A374D9">
      <w:pPr>
        <w:keepNext/>
        <w:widowControl w:val="0"/>
        <w:spacing w:line="348" w:lineRule="auto"/>
        <w:ind w:left="0" w:hanging="426"/>
        <w:rPr>
          <w:rFonts w:eastAsia="Times New Roman"/>
          <w:b/>
        </w:rPr>
      </w:pPr>
      <w:r>
        <w:rPr>
          <w:rFonts w:eastAsia="Times New Roman"/>
          <w:b/>
        </w:rPr>
        <w:t>18</w:t>
      </w:r>
      <w:r w:rsidRPr="00FA0602">
        <w:rPr>
          <w:rFonts w:eastAsia="Times New Roman"/>
          <w:b/>
        </w:rPr>
        <w:t>.-</w:t>
      </w:r>
      <w:r w:rsidRPr="00FA0602">
        <w:rPr>
          <w:rFonts w:eastAsia="Times New Roman"/>
          <w:b/>
          <w:u w:val="single"/>
        </w:rPr>
        <w:t>CON PREFERENCIA</w:t>
      </w:r>
    </w:p>
    <w:p w:rsidR="00A374D9" w:rsidRDefault="00A374D9" w:rsidP="00A374D9">
      <w:pPr>
        <w:keepNext/>
        <w:widowControl w:val="0"/>
        <w:spacing w:line="348" w:lineRule="auto"/>
        <w:ind w:left="0"/>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02080176-7</w:t>
      </w:r>
      <w:r w:rsidRPr="00FA0602">
        <w:rPr>
          <w:rFonts w:eastAsia="Times New Roman"/>
        </w:rPr>
        <w:t xml:space="preserve"> </w:t>
      </w:r>
      <w:r w:rsidRPr="00A374D9">
        <w:rPr>
          <w:rFonts w:eastAsia="Times New Roman"/>
          <w:spacing w:val="-30"/>
        </w:rPr>
        <w:t>(PC)</w:t>
      </w:r>
      <w:r w:rsidRPr="00FA0602">
        <w:rPr>
          <w:rFonts w:eastAsia="Times New Roman"/>
        </w:rPr>
        <w:t xml:space="preserve"> </w:t>
      </w:r>
      <w:r>
        <w:rPr>
          <w:rFonts w:eastAsia="Times New Roman"/>
        </w:rPr>
        <w:t>–</w:t>
      </w:r>
      <w:r w:rsidRPr="00FA0602">
        <w:rPr>
          <w:rFonts w:eastAsia="Times New Roman"/>
        </w:rPr>
        <w:t xml:space="preserve"> </w:t>
      </w:r>
      <w:r w:rsidRPr="00A374D9">
        <w:t>Estudios para ejecutar diversas tareas en la intersección de calle Hernandarias y Av. Circunvalación Oeste.</w:t>
      </w:r>
    </w:p>
    <w:p w:rsidR="00A374D9" w:rsidRPr="00FA0602" w:rsidRDefault="00A374D9" w:rsidP="00A374D9">
      <w:pPr>
        <w:keepNext/>
        <w:widowControl w:val="0"/>
        <w:spacing w:line="348" w:lineRule="auto"/>
        <w:ind w:left="0" w:hanging="426"/>
        <w:rPr>
          <w:rFonts w:eastAsia="Times New Roman"/>
          <w:b/>
        </w:rPr>
      </w:pPr>
      <w:r>
        <w:rPr>
          <w:rFonts w:eastAsia="Times New Roman"/>
          <w:b/>
        </w:rPr>
        <w:t>19</w:t>
      </w:r>
      <w:r w:rsidRPr="00FA0602">
        <w:rPr>
          <w:rFonts w:eastAsia="Times New Roman"/>
          <w:b/>
        </w:rPr>
        <w:t>.-</w:t>
      </w:r>
      <w:r w:rsidRPr="00FA0602">
        <w:rPr>
          <w:rFonts w:eastAsia="Times New Roman"/>
          <w:b/>
          <w:u w:val="single"/>
        </w:rPr>
        <w:t>CON PREFERENCIA</w:t>
      </w:r>
    </w:p>
    <w:p w:rsidR="00A374D9" w:rsidRPr="00950DF5" w:rsidRDefault="00A374D9" w:rsidP="00A374D9">
      <w:pPr>
        <w:keepNext/>
        <w:widowControl w:val="0"/>
        <w:ind w:left="0"/>
        <w:rPr>
          <w:rFonts w:eastAsia="Times New Roman"/>
        </w:rPr>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02049473-8</w:t>
      </w:r>
      <w:r w:rsidRPr="00FA0602">
        <w:rPr>
          <w:rFonts w:eastAsia="Times New Roman"/>
        </w:rPr>
        <w:t xml:space="preserve"> </w:t>
      </w:r>
      <w:r w:rsidRPr="00A374D9">
        <w:rPr>
          <w:rFonts w:eastAsia="Times New Roman"/>
          <w:spacing w:val="-30"/>
        </w:rPr>
        <w:t>(PC)</w:t>
      </w:r>
      <w:r w:rsidRPr="00FA0602">
        <w:rPr>
          <w:rFonts w:eastAsia="Times New Roman"/>
        </w:rPr>
        <w:t xml:space="preserve"> </w:t>
      </w:r>
      <w:r>
        <w:rPr>
          <w:rFonts w:eastAsia="Times New Roman"/>
        </w:rPr>
        <w:t>–</w:t>
      </w:r>
      <w:r w:rsidRPr="00FA0602">
        <w:rPr>
          <w:rFonts w:eastAsia="Times New Roman"/>
        </w:rPr>
        <w:t xml:space="preserve"> </w:t>
      </w:r>
      <w:r w:rsidRPr="00180CE1">
        <w:rPr>
          <w:bCs/>
        </w:rPr>
        <w:t>Creando el Programa Municipal de Cooperativismo.</w:t>
      </w:r>
    </w:p>
    <w:p w:rsidR="00A374D9" w:rsidRPr="00950DF5" w:rsidRDefault="00A374D9" w:rsidP="00A374D9">
      <w:pPr>
        <w:keepNext/>
        <w:widowControl w:val="0"/>
        <w:ind w:left="0" w:hanging="426"/>
        <w:rPr>
          <w:rFonts w:eastAsia="Times New Roman"/>
        </w:rPr>
      </w:pPr>
      <w:r>
        <w:rPr>
          <w:rFonts w:eastAsia="Times New Roman"/>
          <w:b/>
        </w:rPr>
        <w:t>20</w:t>
      </w:r>
      <w:r w:rsidRPr="00950DF5">
        <w:rPr>
          <w:rFonts w:eastAsia="Times New Roman"/>
          <w:b/>
        </w:rPr>
        <w:t>.-</w:t>
      </w:r>
      <w:r w:rsidRPr="00950DF5">
        <w:rPr>
          <w:rFonts w:eastAsia="Times New Roman"/>
          <w:b/>
          <w:u w:val="single"/>
        </w:rPr>
        <w:t>CON PREFERENCIA</w:t>
      </w:r>
    </w:p>
    <w:p w:rsidR="00A374D9" w:rsidRPr="00950DF5" w:rsidRDefault="00A374D9" w:rsidP="00A374D9">
      <w:pPr>
        <w:keepNext/>
        <w:widowControl w:val="0"/>
        <w:ind w:left="0"/>
        <w:rPr>
          <w:rFonts w:eastAsia="Times New Roman"/>
        </w:rPr>
      </w:pPr>
      <w:r w:rsidRPr="00950DF5">
        <w:rPr>
          <w:rFonts w:eastAsia="Times New Roman"/>
        </w:rPr>
        <w:t xml:space="preserve">Atento a lo resuelto por el Honorable Concejo Municipal en la </w:t>
      </w:r>
      <w:r w:rsidRPr="00FA0602">
        <w:rPr>
          <w:rFonts w:eastAsia="Times New Roman"/>
        </w:rPr>
        <w:t xml:space="preserve"> </w:t>
      </w:r>
      <w:r>
        <w:t>7ª Sesión Ordinaria del 2º Período Ordinario del 30/10/25 – Reunión Nº 1.459</w:t>
      </w:r>
      <w:r w:rsidRPr="00950DF5">
        <w:rPr>
          <w:rFonts w:eastAsia="Times New Roman"/>
        </w:rPr>
        <w:t>, se dispuso tratar con despacho de comisión el Expte. CO-0062-</w:t>
      </w:r>
      <w:r>
        <w:rPr>
          <w:rFonts w:eastAsia="Times New Roman"/>
        </w:rPr>
        <w:t>02036457-6</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180CE1">
        <w:t>Disponiendo elaborar un plan para ejecutar conexiones de gas natural domiciliarias en barrios afectados a la obra Gasoducto Gran Santa Fe.</w:t>
      </w:r>
    </w:p>
    <w:p w:rsidR="00A374D9" w:rsidRPr="00950DF5" w:rsidRDefault="00A374D9" w:rsidP="00A374D9">
      <w:pPr>
        <w:keepNext/>
        <w:widowControl w:val="0"/>
        <w:ind w:left="0" w:hanging="426"/>
        <w:rPr>
          <w:rFonts w:eastAsia="Times New Roman"/>
        </w:rPr>
      </w:pPr>
      <w:r>
        <w:rPr>
          <w:rFonts w:eastAsia="Times New Roman"/>
          <w:b/>
        </w:rPr>
        <w:t>21</w:t>
      </w:r>
      <w:r w:rsidRPr="00950DF5">
        <w:rPr>
          <w:rFonts w:eastAsia="Times New Roman"/>
          <w:b/>
        </w:rPr>
        <w:t>.-</w:t>
      </w:r>
      <w:r w:rsidRPr="00950DF5">
        <w:rPr>
          <w:rFonts w:eastAsia="Times New Roman"/>
          <w:b/>
          <w:u w:val="single"/>
        </w:rPr>
        <w:t>CON PREFERENCIA</w:t>
      </w:r>
    </w:p>
    <w:p w:rsidR="00A374D9" w:rsidRPr="00950DF5" w:rsidRDefault="00A374D9" w:rsidP="00A374D9">
      <w:pPr>
        <w:keepNext/>
        <w:widowControl w:val="0"/>
        <w:ind w:left="0"/>
        <w:rPr>
          <w:rFonts w:eastAsia="Times New Roman"/>
        </w:rPr>
      </w:pPr>
      <w:r w:rsidRPr="00950DF5">
        <w:rPr>
          <w:rFonts w:eastAsia="Times New Roman"/>
        </w:rPr>
        <w:t xml:space="preserve">Atento a lo resuelto por el Honorable Concejo Municipal en la </w:t>
      </w:r>
      <w:r w:rsidRPr="00FA0602">
        <w:rPr>
          <w:rFonts w:eastAsia="Times New Roman"/>
        </w:rPr>
        <w:t xml:space="preserve"> </w:t>
      </w:r>
      <w:r>
        <w:t>7ª Sesión Ordinaria del 2º Período Ordinario del 30/10/25 – Reunión Nº 1.459</w:t>
      </w:r>
      <w:r w:rsidRPr="00950DF5">
        <w:rPr>
          <w:rFonts w:eastAsia="Times New Roman"/>
        </w:rPr>
        <w:t>, se dispuso tratar con despacho de comisión el Expte. CO-0062-</w:t>
      </w:r>
      <w:r>
        <w:rPr>
          <w:rFonts w:eastAsia="Times New Roman"/>
        </w:rPr>
        <w:t>02070661-0</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004F3E9C" w:rsidRPr="00950DF5">
        <w:t xml:space="preserve">Creando </w:t>
      </w:r>
      <w:r w:rsidR="004F3E9C">
        <w:t xml:space="preserve">en el H.C.M. </w:t>
      </w:r>
      <w:r w:rsidR="004F3E9C" w:rsidRPr="00950DF5">
        <w:t xml:space="preserve">la Oficina Municipal </w:t>
      </w:r>
      <w:r w:rsidR="004F3E9C" w:rsidRPr="00950DF5">
        <w:lastRenderedPageBreak/>
        <w:t>Anticorrupción.</w:t>
      </w:r>
    </w:p>
    <w:p w:rsidR="004F3E9C" w:rsidRPr="00950DF5" w:rsidRDefault="004F3E9C" w:rsidP="004F3E9C">
      <w:pPr>
        <w:keepNext/>
        <w:widowControl w:val="0"/>
        <w:ind w:left="0" w:hanging="426"/>
        <w:rPr>
          <w:rFonts w:eastAsia="Times New Roman"/>
        </w:rPr>
      </w:pPr>
      <w:r>
        <w:rPr>
          <w:rFonts w:eastAsia="Times New Roman"/>
          <w:b/>
        </w:rPr>
        <w:t>22</w:t>
      </w:r>
      <w:r w:rsidRPr="00950DF5">
        <w:rPr>
          <w:rFonts w:eastAsia="Times New Roman"/>
          <w:b/>
        </w:rPr>
        <w:t>.-</w:t>
      </w:r>
      <w:r w:rsidRPr="00950DF5">
        <w:rPr>
          <w:rFonts w:eastAsia="Times New Roman"/>
          <w:b/>
          <w:u w:val="single"/>
        </w:rPr>
        <w:t>CON PREFERENCIA</w:t>
      </w:r>
    </w:p>
    <w:p w:rsidR="00A374D9" w:rsidRDefault="004F3E9C" w:rsidP="004F3E9C">
      <w:pPr>
        <w:keepNext/>
        <w:widowControl w:val="0"/>
        <w:ind w:left="0"/>
      </w:pPr>
      <w:r w:rsidRPr="00950DF5">
        <w:rPr>
          <w:rFonts w:eastAsia="Times New Roman"/>
        </w:rPr>
        <w:t xml:space="preserve">Atento a lo resuelto por el Honorable Concejo Municipal en la </w:t>
      </w:r>
      <w:r w:rsidRPr="00FA0602">
        <w:rPr>
          <w:rFonts w:eastAsia="Times New Roman"/>
        </w:rPr>
        <w:t xml:space="preserve"> </w:t>
      </w:r>
      <w:r>
        <w:t>7ª Sesión Ordinaria del 2º Período Ordinario del 30/10/25 – Reunión Nº 1.459</w:t>
      </w:r>
      <w:r w:rsidRPr="00950DF5">
        <w:rPr>
          <w:rFonts w:eastAsia="Times New Roman"/>
        </w:rPr>
        <w:t>, se dispuso tratar con despacho de comisión el Expte. CO-0062-</w:t>
      </w:r>
      <w:r>
        <w:rPr>
          <w:rFonts w:eastAsia="Times New Roman"/>
        </w:rPr>
        <w:t>02064985-1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F3E9C">
        <w:t>Estudios para incorporar una estación del Sistema Las Bicis en la Plaza Laureano Maradona.</w:t>
      </w:r>
    </w:p>
    <w:p w:rsidR="004F3E9C" w:rsidRPr="00950DF5" w:rsidRDefault="004F3E9C" w:rsidP="004F3E9C">
      <w:pPr>
        <w:keepNext/>
        <w:widowControl w:val="0"/>
        <w:ind w:left="0" w:hanging="426"/>
        <w:rPr>
          <w:rFonts w:eastAsia="Times New Roman"/>
        </w:rPr>
      </w:pPr>
      <w:r>
        <w:rPr>
          <w:rFonts w:eastAsia="Times New Roman"/>
          <w:b/>
        </w:rPr>
        <w:t>23</w:t>
      </w:r>
      <w:r w:rsidRPr="00950DF5">
        <w:rPr>
          <w:rFonts w:eastAsia="Times New Roman"/>
          <w:b/>
        </w:rPr>
        <w:t>.-</w:t>
      </w:r>
      <w:r w:rsidRPr="00950DF5">
        <w:rPr>
          <w:rFonts w:eastAsia="Times New Roman"/>
          <w:b/>
          <w:u w:val="single"/>
        </w:rPr>
        <w:t>CON PREFERENCIA</w:t>
      </w:r>
    </w:p>
    <w:p w:rsidR="004F3E9C" w:rsidRDefault="004F3E9C" w:rsidP="004F3E9C">
      <w:pPr>
        <w:keepNext/>
        <w:widowControl w:val="0"/>
        <w:ind w:left="0"/>
      </w:pPr>
      <w:r w:rsidRPr="00950DF5">
        <w:rPr>
          <w:rFonts w:eastAsia="Times New Roman"/>
        </w:rPr>
        <w:t>Atento a lo resuelto por el Ho</w:t>
      </w:r>
      <w:r>
        <w:rPr>
          <w:rFonts w:eastAsia="Times New Roman"/>
        </w:rPr>
        <w:t>norable Concejo Municipal en la</w:t>
      </w:r>
      <w:r w:rsidRPr="00FA0602">
        <w:rPr>
          <w:rFonts w:eastAsia="Times New Roman"/>
        </w:rPr>
        <w:t xml:space="preserve"> </w:t>
      </w:r>
      <w:r>
        <w:t>7ª Sesión Ordinaria del 2º Período Ordinario del 30/10/25 – Reunión Nº 1.459</w:t>
      </w:r>
      <w:r w:rsidRPr="00950DF5">
        <w:rPr>
          <w:rFonts w:eastAsia="Times New Roman"/>
        </w:rPr>
        <w:t>, se dispuso tratar con despacho de comisión el Expte. CO-0062-</w:t>
      </w:r>
      <w:r>
        <w:rPr>
          <w:rFonts w:eastAsia="Times New Roman"/>
        </w:rPr>
        <w:t>02078876-6</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Pr="004F3E9C">
        <w:t>Creando la distinción Gol de mi Ciudad</w:t>
      </w:r>
      <w:r>
        <w:t>.</w:t>
      </w:r>
    </w:p>
    <w:p w:rsidR="004F3E9C" w:rsidRPr="00950DF5" w:rsidRDefault="004F3E9C" w:rsidP="004F3E9C">
      <w:pPr>
        <w:keepNext/>
        <w:widowControl w:val="0"/>
        <w:ind w:left="0" w:hanging="426"/>
        <w:rPr>
          <w:rFonts w:eastAsia="Times New Roman"/>
        </w:rPr>
      </w:pPr>
      <w:r>
        <w:rPr>
          <w:rFonts w:eastAsia="Times New Roman"/>
          <w:b/>
        </w:rPr>
        <w:t>24</w:t>
      </w:r>
      <w:r w:rsidRPr="00950DF5">
        <w:rPr>
          <w:rFonts w:eastAsia="Times New Roman"/>
          <w:b/>
        </w:rPr>
        <w:t>.-</w:t>
      </w:r>
      <w:r w:rsidRPr="00950DF5">
        <w:rPr>
          <w:rFonts w:eastAsia="Times New Roman"/>
          <w:b/>
          <w:u w:val="single"/>
        </w:rPr>
        <w:t>CON PREFERENCIA</w:t>
      </w:r>
    </w:p>
    <w:p w:rsidR="004F3E9C" w:rsidRPr="00180CE1" w:rsidRDefault="004F3E9C" w:rsidP="00EB3A26">
      <w:pPr>
        <w:keepNext/>
        <w:widowControl w:val="0"/>
        <w:ind w:left="0"/>
      </w:pPr>
      <w:r w:rsidRPr="00950DF5">
        <w:rPr>
          <w:rFonts w:eastAsia="Times New Roman"/>
        </w:rPr>
        <w:t>Atento a lo resuelto por el Ho</w:t>
      </w:r>
      <w:r>
        <w:rPr>
          <w:rFonts w:eastAsia="Times New Roman"/>
        </w:rPr>
        <w:t>norable Concejo Municipal en la</w:t>
      </w:r>
      <w:r w:rsidRPr="00FA0602">
        <w:rPr>
          <w:rFonts w:eastAsia="Times New Roman"/>
        </w:rPr>
        <w:t xml:space="preserve"> </w:t>
      </w:r>
      <w:r>
        <w:t>7ª Sesión Ordinaria del 2º Período Ordinario del 30/10/25 – Reunión Nº 1.459</w:t>
      </w:r>
      <w:r w:rsidRPr="00950DF5">
        <w:rPr>
          <w:rFonts w:eastAsia="Times New Roman"/>
        </w:rPr>
        <w:t>, se dispuso tratar con despacho de comisión el Expte. CO-0062-</w:t>
      </w:r>
      <w:r>
        <w:rPr>
          <w:rFonts w:eastAsia="Times New Roman"/>
        </w:rPr>
        <w:t>02073292-1</w:t>
      </w:r>
      <w:r w:rsidRPr="00950DF5">
        <w:rPr>
          <w:rFonts w:eastAsia="Times New Roman"/>
        </w:rPr>
        <w:t xml:space="preserve"> </w:t>
      </w:r>
      <w:r w:rsidRPr="00950DF5">
        <w:rPr>
          <w:rFonts w:eastAsia="Times New Roman"/>
          <w:spacing w:val="-30"/>
        </w:rPr>
        <w:t>(PC)</w:t>
      </w:r>
      <w:r w:rsidRPr="00950DF5">
        <w:rPr>
          <w:rFonts w:eastAsia="Times New Roman"/>
        </w:rPr>
        <w:t xml:space="preserve"> - </w:t>
      </w:r>
      <w:r w:rsidR="00EB3A26" w:rsidRPr="00CA17A7">
        <w:t>Creando el Progra</w:t>
      </w:r>
      <w:r w:rsidR="00EB3A26">
        <w:t>ma Sello Amigo de la Longevidad.</w:t>
      </w:r>
    </w:p>
    <w:p w:rsidR="004F3E9C" w:rsidRPr="00FA0602" w:rsidRDefault="004F3E9C" w:rsidP="004F3E9C">
      <w:pPr>
        <w:keepNext/>
        <w:widowControl w:val="0"/>
        <w:spacing w:line="348" w:lineRule="auto"/>
        <w:ind w:left="0" w:hanging="426"/>
        <w:rPr>
          <w:rFonts w:eastAsia="Times New Roman"/>
          <w:b/>
        </w:rPr>
      </w:pPr>
      <w:r>
        <w:rPr>
          <w:rFonts w:eastAsia="Times New Roman"/>
          <w:b/>
        </w:rPr>
        <w:t>25</w:t>
      </w:r>
      <w:r w:rsidRPr="00FA0602">
        <w:rPr>
          <w:rFonts w:eastAsia="Times New Roman"/>
          <w:b/>
        </w:rPr>
        <w:t>.-</w:t>
      </w:r>
      <w:r w:rsidRPr="00FA0602">
        <w:rPr>
          <w:rFonts w:eastAsia="Times New Roman"/>
          <w:b/>
          <w:u w:val="single"/>
        </w:rPr>
        <w:t>CON PREFERENCIA</w:t>
      </w:r>
    </w:p>
    <w:p w:rsidR="004F3E9C" w:rsidRPr="00CA17A7" w:rsidRDefault="004F3E9C" w:rsidP="004F3E9C">
      <w:pPr>
        <w:keepNext/>
        <w:widowControl w:val="0"/>
        <w:ind w:left="0"/>
        <w:rPr>
          <w:rFonts w:eastAsia="Times New Roman"/>
          <w:bCs/>
        </w:rPr>
      </w:pPr>
      <w:r w:rsidRPr="00FA0602">
        <w:rPr>
          <w:rFonts w:eastAsia="Times New Roman"/>
        </w:rPr>
        <w:t xml:space="preserve">Atento a lo resuelto por el Honorable Concejo Municipal en la </w:t>
      </w:r>
      <w:r>
        <w:t>7ª Sesión Ordinaria del 2º Período Ordinario del 30/10/25 – Reunión Nº 1.459</w:t>
      </w:r>
      <w:r w:rsidRPr="00FA0602">
        <w:rPr>
          <w:rFonts w:eastAsia="Times New Roman"/>
        </w:rPr>
        <w:t>, se dispuso tratar con despacho de comisión el Expte. CO-0062-</w:t>
      </w:r>
      <w:r>
        <w:rPr>
          <w:rFonts w:eastAsia="Times New Roman"/>
        </w:rPr>
        <w:t>02041168-2</w:t>
      </w:r>
      <w:r w:rsidRPr="00FA0602">
        <w:rPr>
          <w:rFonts w:eastAsia="Times New Roman"/>
        </w:rPr>
        <w:t xml:space="preserve"> (PC) - </w:t>
      </w:r>
      <w:r w:rsidRPr="00CA17A7">
        <w:rPr>
          <w:rFonts w:eastAsia="Times New Roman"/>
        </w:rPr>
        <w:t>Creando una comisión especializada para la formulación de las bases y condiciones generales y particulares para el llamado a licitación pública para la contratación y prestación del servicio de recolección de residuos, barrido y limpieza de calles.</w:t>
      </w:r>
    </w:p>
    <w:p w:rsidR="004F3E9C" w:rsidRPr="00CA17A7" w:rsidRDefault="004F3E9C" w:rsidP="004F3E9C">
      <w:pPr>
        <w:keepNext/>
        <w:widowControl w:val="0"/>
        <w:ind w:left="0" w:hanging="426"/>
        <w:rPr>
          <w:rFonts w:eastAsia="Times New Roman"/>
        </w:rPr>
      </w:pPr>
      <w:r>
        <w:rPr>
          <w:rFonts w:eastAsia="Times New Roman"/>
          <w:b/>
        </w:rPr>
        <w:t>26</w:t>
      </w:r>
      <w:r w:rsidRPr="00CA17A7">
        <w:rPr>
          <w:rFonts w:eastAsia="Times New Roman"/>
          <w:b/>
        </w:rPr>
        <w:t>.-</w:t>
      </w:r>
      <w:r w:rsidRPr="00CA17A7">
        <w:rPr>
          <w:rFonts w:eastAsia="Times New Roman"/>
          <w:b/>
          <w:u w:val="single"/>
        </w:rPr>
        <w:t>CON PREFERENCIA</w:t>
      </w:r>
    </w:p>
    <w:p w:rsidR="004F3E9C" w:rsidRPr="00CA17A7" w:rsidRDefault="004F3E9C" w:rsidP="004F3E9C">
      <w:pPr>
        <w:keepNext/>
        <w:widowControl w:val="0"/>
        <w:ind w:left="0"/>
        <w:rPr>
          <w:rFonts w:eastAsia="Times New Roman"/>
        </w:rPr>
      </w:pPr>
      <w:r w:rsidRPr="00CA17A7">
        <w:rPr>
          <w:rFonts w:eastAsia="Times New Roman"/>
        </w:rPr>
        <w:t xml:space="preserve">Atento a lo resuelto por el Honorable Concejo Municipal en la </w:t>
      </w:r>
      <w:r>
        <w:t>7ª Sesión Ordinaria del 2º Período Ordinario del 30/10/25 – Reunión Nº 1.459</w:t>
      </w:r>
      <w:r w:rsidRPr="00CA17A7">
        <w:rPr>
          <w:rFonts w:eastAsia="Times New Roman"/>
        </w:rPr>
        <w:t xml:space="preserve">, se dispuso tratar con despacho de comisión el Expte. CO-0062-02030116-4 </w:t>
      </w:r>
      <w:r w:rsidRPr="00CA17A7">
        <w:rPr>
          <w:rFonts w:eastAsia="Times New Roman"/>
          <w:spacing w:val="-30"/>
        </w:rPr>
        <w:t>(PC)</w:t>
      </w:r>
      <w:r w:rsidRPr="00CA17A7">
        <w:rPr>
          <w:rFonts w:eastAsia="Times New Roman"/>
        </w:rPr>
        <w:t xml:space="preserve"> – Modificando la Ordenanza Nº 11.962 – Beneficios a contribuyentes por cooperar con la sanidad e higiene y la Ordenanza Nº 7.882 – Sanciones por falta de saneamiento de terrenos baldíos.</w:t>
      </w:r>
    </w:p>
    <w:p w:rsidR="004F3E9C" w:rsidRPr="00CA17A7" w:rsidRDefault="004F3E9C" w:rsidP="004F3E9C">
      <w:pPr>
        <w:keepNext/>
        <w:widowControl w:val="0"/>
        <w:tabs>
          <w:tab w:val="center" w:pos="-5387"/>
        </w:tabs>
        <w:ind w:left="0" w:hanging="426"/>
        <w:rPr>
          <w:rFonts w:eastAsia="Times New Roman"/>
        </w:rPr>
      </w:pPr>
      <w:r>
        <w:rPr>
          <w:rFonts w:eastAsia="Times New Roman"/>
          <w:b/>
        </w:rPr>
        <w:t>27</w:t>
      </w:r>
      <w:r w:rsidRPr="00CA17A7">
        <w:rPr>
          <w:rFonts w:eastAsia="Times New Roman"/>
          <w:b/>
        </w:rPr>
        <w:t>.-</w:t>
      </w:r>
      <w:r w:rsidRPr="00CA17A7">
        <w:rPr>
          <w:rFonts w:eastAsia="Times New Roman"/>
          <w:b/>
          <w:u w:val="single"/>
        </w:rPr>
        <w:t>CON PREFERENCIA</w:t>
      </w:r>
    </w:p>
    <w:p w:rsidR="004F3E9C" w:rsidRPr="00CA17A7" w:rsidRDefault="004F3E9C" w:rsidP="004F3E9C">
      <w:pPr>
        <w:keepNext/>
        <w:widowControl w:val="0"/>
        <w:ind w:left="0"/>
        <w:rPr>
          <w:rFonts w:eastAsia="Times New Roman"/>
        </w:rPr>
      </w:pPr>
      <w:r w:rsidRPr="00CA17A7">
        <w:rPr>
          <w:rFonts w:eastAsia="Times New Roman"/>
        </w:rPr>
        <w:t xml:space="preserve">Atento a lo resuelto por el Honorable Concejo Municipal en la </w:t>
      </w:r>
      <w:r>
        <w:t>7ª Sesión Ordinaria del 2º Período Ordinario del 30/10/25 – Reunión Nº 1.459</w:t>
      </w:r>
      <w:r w:rsidRPr="00CA17A7">
        <w:rPr>
          <w:rFonts w:eastAsia="Times New Roman"/>
        </w:rPr>
        <w:t xml:space="preserve">, se dispuso tratar con despacho de comisión el Expte. CO-0062-01932851-7 </w:t>
      </w:r>
      <w:r w:rsidRPr="00CA17A7">
        <w:rPr>
          <w:rFonts w:eastAsia="Times New Roman"/>
          <w:spacing w:val="-30"/>
        </w:rPr>
        <w:t>(PC)</w:t>
      </w:r>
      <w:r w:rsidRPr="00CA17A7">
        <w:rPr>
          <w:rFonts w:eastAsia="Times New Roman"/>
        </w:rPr>
        <w:t xml:space="preserve"> – </w:t>
      </w:r>
      <w:r w:rsidRPr="00CA17A7">
        <w:rPr>
          <w:rFonts w:eastAsia="Times New Roman"/>
          <w:bCs/>
        </w:rPr>
        <w:t>Estableciendo la regulación, control y gestión de aceites vegetales y grasas de frituras usados.</w:t>
      </w:r>
    </w:p>
    <w:p w:rsidR="004F3E9C" w:rsidRPr="00CA17A7" w:rsidRDefault="004F3E9C" w:rsidP="004F3E9C">
      <w:pPr>
        <w:keepNext/>
        <w:widowControl w:val="0"/>
        <w:tabs>
          <w:tab w:val="center" w:pos="-5387"/>
        </w:tabs>
        <w:ind w:left="0" w:hanging="426"/>
        <w:rPr>
          <w:rFonts w:eastAsia="Times New Roman"/>
        </w:rPr>
      </w:pPr>
      <w:r>
        <w:rPr>
          <w:rFonts w:eastAsia="Times New Roman"/>
          <w:b/>
        </w:rPr>
        <w:t>28</w:t>
      </w:r>
      <w:r w:rsidRPr="00CA17A7">
        <w:rPr>
          <w:rFonts w:eastAsia="Times New Roman"/>
          <w:b/>
        </w:rPr>
        <w:t>.-</w:t>
      </w:r>
      <w:r w:rsidRPr="00CA17A7">
        <w:rPr>
          <w:rFonts w:eastAsia="Times New Roman"/>
          <w:b/>
          <w:u w:val="single"/>
        </w:rPr>
        <w:t>CON PREFERENCIA</w:t>
      </w:r>
    </w:p>
    <w:p w:rsidR="004F3E9C" w:rsidRDefault="004F3E9C" w:rsidP="004F3E9C">
      <w:pPr>
        <w:keepNext/>
        <w:widowControl w:val="0"/>
        <w:ind w:left="0"/>
        <w:rPr>
          <w:rFonts w:eastAsia="Times New Roman"/>
        </w:rPr>
      </w:pPr>
      <w:r w:rsidRPr="00CA17A7">
        <w:rPr>
          <w:rFonts w:eastAsia="Times New Roman"/>
        </w:rPr>
        <w:t>Atento a lo resuelto por el Honorable Concejo Municipal en la</w:t>
      </w:r>
      <w:r>
        <w:rPr>
          <w:rFonts w:eastAsia="Times New Roman"/>
        </w:rPr>
        <w:t xml:space="preserve"> </w:t>
      </w:r>
      <w:r>
        <w:t xml:space="preserve">7ª Sesión Ordinaria del 2º </w:t>
      </w:r>
      <w:r>
        <w:lastRenderedPageBreak/>
        <w:t>Período Ordinario del 30/10/25 – Reunión Nº 1.459</w:t>
      </w:r>
      <w:r w:rsidRPr="00CA17A7">
        <w:rPr>
          <w:rFonts w:eastAsia="Times New Roman"/>
        </w:rPr>
        <w:t xml:space="preserve">, se dispuso tratar con despacho de comisión el Expte. CO-0062-02035744-8 </w:t>
      </w:r>
      <w:r w:rsidRPr="00CA17A7">
        <w:rPr>
          <w:rFonts w:eastAsia="Times New Roman"/>
          <w:spacing w:val="-30"/>
        </w:rPr>
        <w:t>(PC)</w:t>
      </w:r>
      <w:r w:rsidRPr="00CA17A7">
        <w:rPr>
          <w:rFonts w:eastAsia="Times New Roman"/>
        </w:rPr>
        <w:t xml:space="preserve"> – Creando el Programa Plazas y Parques Equipados.</w:t>
      </w:r>
    </w:p>
    <w:p w:rsidR="004F3E9C" w:rsidRPr="00CA17A7" w:rsidRDefault="004F3E9C" w:rsidP="004F3E9C">
      <w:pPr>
        <w:keepNext/>
        <w:widowControl w:val="0"/>
        <w:tabs>
          <w:tab w:val="center" w:pos="-5387"/>
        </w:tabs>
        <w:ind w:left="0" w:hanging="426"/>
        <w:rPr>
          <w:rFonts w:eastAsia="Times New Roman"/>
        </w:rPr>
      </w:pPr>
      <w:r>
        <w:rPr>
          <w:rFonts w:eastAsia="Times New Roman"/>
          <w:b/>
        </w:rPr>
        <w:t>29</w:t>
      </w:r>
      <w:r w:rsidRPr="00CA17A7">
        <w:rPr>
          <w:rFonts w:eastAsia="Times New Roman"/>
          <w:b/>
        </w:rPr>
        <w:t>.-</w:t>
      </w:r>
      <w:r w:rsidRPr="00CA17A7">
        <w:rPr>
          <w:rFonts w:eastAsia="Times New Roman"/>
          <w:b/>
          <w:u w:val="single"/>
        </w:rPr>
        <w:t>CON PREFERENCIA</w:t>
      </w:r>
    </w:p>
    <w:p w:rsidR="004F3E9C" w:rsidRDefault="004F3E9C" w:rsidP="004F3E9C">
      <w:pPr>
        <w:keepNext/>
        <w:widowControl w:val="0"/>
        <w:ind w:left="0"/>
        <w:rPr>
          <w:rFonts w:eastAsia="Times New Roman"/>
        </w:rPr>
      </w:pPr>
      <w:r w:rsidRPr="00CA17A7">
        <w:rPr>
          <w:rFonts w:eastAsia="Times New Roman"/>
        </w:rPr>
        <w:t>Atento a lo resuelto por el Honorable Concejo Municipal en la</w:t>
      </w:r>
      <w:r>
        <w:rPr>
          <w:rFonts w:eastAsia="Times New Roman"/>
        </w:rPr>
        <w:t xml:space="preserve"> </w:t>
      </w:r>
      <w:r>
        <w:t>7ª Sesión Ordinaria del 2º Período Ordinario del 30/10/25 – Reunión Nº 1.459</w:t>
      </w:r>
      <w:r w:rsidRPr="00CA17A7">
        <w:rPr>
          <w:rFonts w:eastAsia="Times New Roman"/>
        </w:rPr>
        <w:t>, se dispuso tratar con despacho de comisión el Expte. CO-0062-</w:t>
      </w:r>
      <w:r>
        <w:rPr>
          <w:rFonts w:eastAsia="Times New Roman"/>
        </w:rPr>
        <w:t>02003706-5</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FA0602">
        <w:rPr>
          <w:rFonts w:eastAsia="Times New Roman"/>
        </w:rPr>
        <w:t>Modificando la Ordenanza Nº 11.748 -  ROU.</w:t>
      </w:r>
    </w:p>
    <w:p w:rsidR="004F3E9C" w:rsidRPr="00CA17A7" w:rsidRDefault="004F3E9C" w:rsidP="004F3E9C">
      <w:pPr>
        <w:keepNext/>
        <w:widowControl w:val="0"/>
        <w:tabs>
          <w:tab w:val="center" w:pos="-5387"/>
        </w:tabs>
        <w:ind w:left="0" w:hanging="426"/>
        <w:rPr>
          <w:rFonts w:eastAsia="Times New Roman"/>
        </w:rPr>
      </w:pPr>
      <w:r>
        <w:rPr>
          <w:rFonts w:eastAsia="Times New Roman"/>
          <w:b/>
        </w:rPr>
        <w:t>30</w:t>
      </w:r>
      <w:r w:rsidRPr="00CA17A7">
        <w:rPr>
          <w:rFonts w:eastAsia="Times New Roman"/>
          <w:b/>
        </w:rPr>
        <w:t>.-</w:t>
      </w:r>
      <w:r w:rsidRPr="00CA17A7">
        <w:rPr>
          <w:rFonts w:eastAsia="Times New Roman"/>
          <w:b/>
          <w:u w:val="single"/>
        </w:rPr>
        <w:t>CON PREFERENCIA</w:t>
      </w:r>
    </w:p>
    <w:p w:rsidR="004F3E9C" w:rsidRDefault="004F3E9C" w:rsidP="004F3E9C">
      <w:pPr>
        <w:keepNext/>
        <w:widowControl w:val="0"/>
        <w:ind w:left="0"/>
      </w:pPr>
      <w:r w:rsidRPr="00CA17A7">
        <w:rPr>
          <w:rFonts w:eastAsia="Times New Roman"/>
        </w:rPr>
        <w:t>Atento a lo resuelto por el Honorable Concejo Municipal en la</w:t>
      </w:r>
      <w:r>
        <w:rPr>
          <w:rFonts w:eastAsia="Times New Roman"/>
        </w:rPr>
        <w:t xml:space="preserve"> </w:t>
      </w:r>
      <w:r>
        <w:t>7ª Sesión Ordinaria del 2º Período Ordinario del 30/10/25 – Reunión Nº 1.459</w:t>
      </w:r>
      <w:r w:rsidRPr="00CA17A7">
        <w:rPr>
          <w:rFonts w:eastAsia="Times New Roman"/>
        </w:rPr>
        <w:t>, se dispuso tratar con despacho de comisión el Expte. CO-0062-</w:t>
      </w:r>
      <w:r>
        <w:rPr>
          <w:rFonts w:eastAsia="Times New Roman"/>
        </w:rPr>
        <w:t>02080813-5</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4F3E9C">
        <w:rPr>
          <w:rFonts w:eastAsia="Times New Roman"/>
        </w:rPr>
        <w:t>Solicitud de baja y alta de licencias de taxi y remises y cambio de sistema.</w:t>
      </w:r>
    </w:p>
    <w:p w:rsidR="004F3E9C" w:rsidRPr="00CA17A7" w:rsidRDefault="004F3E9C" w:rsidP="004F3E9C">
      <w:pPr>
        <w:keepNext/>
        <w:widowControl w:val="0"/>
        <w:tabs>
          <w:tab w:val="center" w:pos="-5387"/>
        </w:tabs>
        <w:ind w:left="0" w:hanging="426"/>
        <w:rPr>
          <w:rFonts w:eastAsia="Times New Roman"/>
        </w:rPr>
      </w:pPr>
      <w:r>
        <w:rPr>
          <w:rFonts w:eastAsia="Times New Roman"/>
          <w:b/>
        </w:rPr>
        <w:t>31</w:t>
      </w:r>
      <w:r w:rsidRPr="00CA17A7">
        <w:rPr>
          <w:rFonts w:eastAsia="Times New Roman"/>
          <w:b/>
        </w:rPr>
        <w:t>.-</w:t>
      </w:r>
      <w:r w:rsidRPr="00CA17A7">
        <w:rPr>
          <w:rFonts w:eastAsia="Times New Roman"/>
          <w:b/>
          <w:u w:val="single"/>
        </w:rPr>
        <w:t>CON PREFERENCIA</w:t>
      </w:r>
    </w:p>
    <w:p w:rsidR="004F3E9C" w:rsidRDefault="004F3E9C" w:rsidP="004F3E9C">
      <w:pPr>
        <w:keepNext/>
        <w:widowControl w:val="0"/>
        <w:ind w:left="0"/>
        <w:rPr>
          <w:rFonts w:eastAsia="Times New Roman"/>
        </w:rPr>
      </w:pPr>
      <w:r w:rsidRPr="00CA17A7">
        <w:rPr>
          <w:rFonts w:eastAsia="Times New Roman"/>
        </w:rPr>
        <w:t>Atento a lo resuelto por el Honorable Concejo Municipal en la</w:t>
      </w:r>
      <w:r>
        <w:rPr>
          <w:rFonts w:eastAsia="Times New Roman"/>
        </w:rPr>
        <w:t xml:space="preserve"> </w:t>
      </w:r>
      <w:r>
        <w:t>7ª Sesión Ordinaria del 2º Período Ordinario del 30/10/25 – Reunión Nº 1.459</w:t>
      </w:r>
      <w:r w:rsidRPr="00CA17A7">
        <w:rPr>
          <w:rFonts w:eastAsia="Times New Roman"/>
        </w:rPr>
        <w:t>, se dispuso tratar con despacho de comisión el Expte. CO-0062-</w:t>
      </w:r>
      <w:r>
        <w:rPr>
          <w:rFonts w:eastAsia="Times New Roman"/>
        </w:rPr>
        <w:t>02080814-3</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4F3E9C">
        <w:rPr>
          <w:rFonts w:eastAsia="Times New Roman"/>
        </w:rPr>
        <w:t>Modifica</w:t>
      </w:r>
      <w:r>
        <w:rPr>
          <w:rFonts w:eastAsia="Times New Roman"/>
        </w:rPr>
        <w:t>ndo</w:t>
      </w:r>
      <w:r w:rsidRPr="004F3E9C">
        <w:rPr>
          <w:rFonts w:eastAsia="Times New Roman"/>
        </w:rPr>
        <w:t xml:space="preserve"> a la Ordenanza </w:t>
      </w:r>
      <w:r>
        <w:rPr>
          <w:rFonts w:eastAsia="Times New Roman"/>
        </w:rPr>
        <w:t xml:space="preserve">Nº </w:t>
      </w:r>
      <w:r w:rsidRPr="004F3E9C">
        <w:rPr>
          <w:rFonts w:eastAsia="Times New Roman"/>
        </w:rPr>
        <w:t>9</w:t>
      </w:r>
      <w:r>
        <w:rPr>
          <w:rFonts w:eastAsia="Times New Roman"/>
        </w:rPr>
        <w:t>.</w:t>
      </w:r>
      <w:r w:rsidRPr="004F3E9C">
        <w:rPr>
          <w:rFonts w:eastAsia="Times New Roman"/>
        </w:rPr>
        <w:t>981- Servicio Público de Transporte de Pasajeros por Remis.</w:t>
      </w:r>
    </w:p>
    <w:p w:rsidR="004F3E9C" w:rsidRPr="00CA17A7" w:rsidRDefault="004F3E9C" w:rsidP="004F3E9C">
      <w:pPr>
        <w:keepNext/>
        <w:widowControl w:val="0"/>
        <w:tabs>
          <w:tab w:val="center" w:pos="-5387"/>
        </w:tabs>
        <w:ind w:left="0" w:hanging="426"/>
        <w:rPr>
          <w:rFonts w:eastAsia="Times New Roman"/>
        </w:rPr>
      </w:pPr>
      <w:r>
        <w:rPr>
          <w:rFonts w:eastAsia="Times New Roman"/>
          <w:b/>
        </w:rPr>
        <w:t>32</w:t>
      </w:r>
      <w:r w:rsidRPr="00CA17A7">
        <w:rPr>
          <w:rFonts w:eastAsia="Times New Roman"/>
          <w:b/>
        </w:rPr>
        <w:t>.-</w:t>
      </w:r>
      <w:r w:rsidRPr="00CA17A7">
        <w:rPr>
          <w:rFonts w:eastAsia="Times New Roman"/>
          <w:b/>
          <w:u w:val="single"/>
        </w:rPr>
        <w:t>CON PREFERENCIA</w:t>
      </w:r>
    </w:p>
    <w:p w:rsidR="004F3E9C" w:rsidRDefault="004F3E9C" w:rsidP="004F3E9C">
      <w:pPr>
        <w:keepNext/>
        <w:widowControl w:val="0"/>
        <w:ind w:left="0"/>
      </w:pPr>
      <w:r w:rsidRPr="00CA17A7">
        <w:rPr>
          <w:rFonts w:eastAsia="Times New Roman"/>
        </w:rPr>
        <w:t>Atento a lo resuelto por el Honorable Concejo Municipal en la</w:t>
      </w:r>
      <w:r>
        <w:rPr>
          <w:rFonts w:eastAsia="Times New Roman"/>
        </w:rPr>
        <w:t xml:space="preserve"> </w:t>
      </w:r>
      <w:r>
        <w:t>7ª Sesión Ordinaria del 2º Período Ordinario del 30/10/25 – Reunión Nº 1.459</w:t>
      </w:r>
      <w:r w:rsidRPr="00CA17A7">
        <w:rPr>
          <w:rFonts w:eastAsia="Times New Roman"/>
        </w:rPr>
        <w:t>, se dispuso tratar con despacho de comisión el Expte. CO-0062-</w:t>
      </w:r>
      <w:r>
        <w:rPr>
          <w:rFonts w:eastAsia="Times New Roman"/>
        </w:rPr>
        <w:t>02080817-6</w:t>
      </w:r>
      <w:r w:rsidRPr="00CA17A7">
        <w:rPr>
          <w:rFonts w:eastAsia="Times New Roman"/>
        </w:rPr>
        <w:t xml:space="preserve"> </w:t>
      </w:r>
      <w:r w:rsidRPr="00CA17A7">
        <w:rPr>
          <w:rFonts w:eastAsia="Times New Roman"/>
          <w:spacing w:val="-30"/>
        </w:rPr>
        <w:t>(PC)</w:t>
      </w:r>
      <w:r w:rsidRPr="00CA17A7">
        <w:rPr>
          <w:rFonts w:eastAsia="Times New Roman"/>
        </w:rPr>
        <w:t xml:space="preserve"> – </w:t>
      </w:r>
      <w:r w:rsidRPr="004F3E9C">
        <w:rPr>
          <w:rFonts w:eastAsia="Times New Roman"/>
        </w:rPr>
        <w:t>Modifica</w:t>
      </w:r>
      <w:r>
        <w:rPr>
          <w:rFonts w:eastAsia="Times New Roman"/>
        </w:rPr>
        <w:t>ndo</w:t>
      </w:r>
      <w:r w:rsidRPr="004F3E9C">
        <w:rPr>
          <w:rFonts w:eastAsia="Times New Roman"/>
        </w:rPr>
        <w:t xml:space="preserve"> la Ordenanza </w:t>
      </w:r>
      <w:r>
        <w:rPr>
          <w:rFonts w:eastAsia="Times New Roman"/>
        </w:rPr>
        <w:t xml:space="preserve">Nº </w:t>
      </w:r>
      <w:r w:rsidRPr="004F3E9C">
        <w:rPr>
          <w:rFonts w:eastAsia="Times New Roman"/>
        </w:rPr>
        <w:t>11</w:t>
      </w:r>
      <w:r>
        <w:rPr>
          <w:rFonts w:eastAsia="Times New Roman"/>
        </w:rPr>
        <w:t>.</w:t>
      </w:r>
      <w:r w:rsidRPr="004F3E9C">
        <w:rPr>
          <w:rFonts w:eastAsia="Times New Roman"/>
        </w:rPr>
        <w:t>661- Servicio Público de Transporte de Pasajeros por</w:t>
      </w:r>
      <w:r>
        <w:rPr>
          <w:rFonts w:eastAsia="Times New Roman"/>
        </w:rPr>
        <w:t xml:space="preserve"> </w:t>
      </w:r>
      <w:r w:rsidRPr="004F3E9C">
        <w:rPr>
          <w:rFonts w:eastAsia="Times New Roman"/>
        </w:rPr>
        <w:t>Taxi</w:t>
      </w:r>
      <w:r>
        <w:rPr>
          <w:rFonts w:eastAsia="Times New Roman"/>
        </w:rPr>
        <w:t>.</w:t>
      </w:r>
    </w:p>
    <w:p w:rsidR="004F3E9C" w:rsidRPr="00CA17A7" w:rsidRDefault="004F3E9C" w:rsidP="004F3E9C">
      <w:pPr>
        <w:keepNext/>
        <w:widowControl w:val="0"/>
        <w:tabs>
          <w:tab w:val="center" w:pos="-5387"/>
        </w:tabs>
        <w:ind w:left="0" w:hanging="426"/>
        <w:rPr>
          <w:rFonts w:eastAsia="Times New Roman"/>
        </w:rPr>
      </w:pPr>
      <w:r>
        <w:rPr>
          <w:rFonts w:eastAsia="Times New Roman"/>
          <w:b/>
        </w:rPr>
        <w:t>33</w:t>
      </w:r>
      <w:r w:rsidRPr="00CA17A7">
        <w:rPr>
          <w:rFonts w:eastAsia="Times New Roman"/>
          <w:b/>
        </w:rPr>
        <w:t>.-</w:t>
      </w:r>
      <w:r w:rsidRPr="00CA17A7">
        <w:rPr>
          <w:rFonts w:eastAsia="Times New Roman"/>
          <w:b/>
          <w:u w:val="single"/>
        </w:rPr>
        <w:t>CON PREFERENCIA</w:t>
      </w:r>
    </w:p>
    <w:p w:rsidR="004F3E9C" w:rsidRPr="00950DF5" w:rsidRDefault="004F3E9C" w:rsidP="004F3E9C">
      <w:pPr>
        <w:keepNext/>
        <w:widowControl w:val="0"/>
        <w:ind w:left="0"/>
        <w:rPr>
          <w:rFonts w:eastAsia="Times New Roman"/>
        </w:rPr>
      </w:pPr>
      <w:r w:rsidRPr="00180CE1">
        <w:t xml:space="preserve">Atento a lo resuelto por el Honorable Concejo Municipal en la </w:t>
      </w:r>
      <w:r>
        <w:t xml:space="preserve">7ª Sesión Ordinaria del 2º Período Ordinario del 30/10/25 – Reunión Nº 1.459, </w:t>
      </w:r>
      <w:r w:rsidRPr="00180CE1">
        <w:t xml:space="preserve">se dispuso tratar con despacho de comisión el Expte. </w:t>
      </w:r>
      <w:r w:rsidRPr="00950DF5">
        <w:rPr>
          <w:rFonts w:eastAsia="Times New Roman"/>
        </w:rPr>
        <w:t xml:space="preserve">DE-0896-02064465-4 </w:t>
      </w:r>
      <w:r w:rsidRPr="00950DF5">
        <w:rPr>
          <w:rFonts w:eastAsia="Times New Roman"/>
          <w:spacing w:val="-30"/>
        </w:rPr>
        <w:t>(NI)</w:t>
      </w:r>
      <w:r w:rsidRPr="00950DF5">
        <w:rPr>
          <w:rFonts w:eastAsia="Times New Roman"/>
        </w:rPr>
        <w:t xml:space="preserve"> - Mensaje 29/25 del D.E.M., modificando la Ordenanza Nº 7.881- Código Municipal de Faltas y Ordenanza Nº 7.882 - Régimen de Infracciones y Penalidades.</w:t>
      </w:r>
    </w:p>
    <w:p w:rsidR="0050049F" w:rsidRDefault="0050049F">
      <w:pPr>
        <w:ind w:left="1417" w:hanging="425"/>
      </w:pPr>
      <w:r>
        <w:br w:type="page"/>
      </w:r>
    </w:p>
    <w:p w:rsidR="00687C77" w:rsidRPr="00180CE1" w:rsidRDefault="00687C77" w:rsidP="00687C77">
      <w:pPr>
        <w:keepNext/>
        <w:widowControl w:val="0"/>
        <w:ind w:left="0" w:right="-1" w:hanging="426"/>
        <w:rPr>
          <w:rFonts w:eastAsia="Calibri"/>
        </w:rPr>
      </w:pPr>
      <w:r>
        <w:rPr>
          <w:b/>
        </w:rPr>
        <w:lastRenderedPageBreak/>
        <w:t>34.-</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02073305-1</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 Ignacio Laurenti.</w:t>
      </w:r>
    </w:p>
    <w:p w:rsidR="00687C77" w:rsidRPr="00180CE1" w:rsidRDefault="00687C77" w:rsidP="00687C77">
      <w:pPr>
        <w:keepNext/>
        <w:widowControl w:val="0"/>
        <w:tabs>
          <w:tab w:val="left" w:pos="1539"/>
          <w:tab w:val="left" w:pos="2394"/>
        </w:tabs>
        <w:ind w:right="-1"/>
        <w:rPr>
          <w:rFonts w:eastAsia="Calibri"/>
          <w:snapToGrid w:val="0"/>
        </w:rPr>
      </w:pPr>
      <w:r w:rsidRPr="00180CE1">
        <w:rPr>
          <w:rFonts w:eastAsia="Calibri"/>
          <w:snapToGrid w:val="0"/>
        </w:rPr>
        <w:t>H. Concejo:</w:t>
      </w:r>
    </w:p>
    <w:p w:rsidR="00687C77" w:rsidRPr="00180CE1" w:rsidRDefault="00687C77" w:rsidP="00687C77">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87C77" w:rsidRPr="00180CE1" w:rsidRDefault="00687C77" w:rsidP="00687C77">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02073305-1</w:t>
      </w:r>
      <w:r w:rsidRPr="00180CE1">
        <w:rPr>
          <w:color w:val="000000"/>
        </w:rPr>
        <w:t xml:space="preserve"> </w:t>
      </w:r>
      <w:r w:rsidRPr="00180CE1">
        <w:rPr>
          <w:rFonts w:eastAsia="Calibri"/>
          <w:spacing w:val="-30"/>
        </w:rPr>
        <w:t>(PC)</w:t>
      </w:r>
      <w:r w:rsidRPr="00180CE1">
        <w:rPr>
          <w:rFonts w:eastAsia="Calibri"/>
        </w:rPr>
        <w:t xml:space="preserve"> y;</w:t>
      </w:r>
    </w:p>
    <w:p w:rsidR="00687C77" w:rsidRPr="00180CE1" w:rsidRDefault="00687C77" w:rsidP="00687C77">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687C77" w:rsidRPr="00180CE1" w:rsidRDefault="00687C77" w:rsidP="00687C77">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687C77" w:rsidRPr="00180CE1" w:rsidRDefault="00687C77" w:rsidP="00687C77">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687C77" w:rsidRPr="00180CE1" w:rsidRDefault="00687C77" w:rsidP="00687C77">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87C77" w:rsidRPr="00180CE1" w:rsidRDefault="00687C77" w:rsidP="00687C77">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687C77" w:rsidRPr="00687C77" w:rsidRDefault="00687C77" w:rsidP="00687C77">
      <w:pPr>
        <w:pStyle w:val="Ttulo"/>
        <w:keepNext/>
        <w:widowControl w:val="0"/>
        <w:numPr>
          <w:ilvl w:val="0"/>
          <w:numId w:val="1"/>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erradicar microbasurales en las siguientes intersecciones:</w:t>
      </w:r>
    </w:p>
    <w:p w:rsidR="00687C77" w:rsidRPr="00687C77" w:rsidRDefault="00687C77" w:rsidP="00687C77">
      <w:pPr>
        <w:pStyle w:val="Ttulo"/>
        <w:keepNext/>
        <w:widowControl w:val="0"/>
        <w:numPr>
          <w:ilvl w:val="0"/>
          <w:numId w:val="2"/>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Beck Bernard y Santa Cruz;</w:t>
      </w:r>
    </w:p>
    <w:p w:rsidR="00687C77" w:rsidRPr="00687C77" w:rsidRDefault="00687C77" w:rsidP="00687C77">
      <w:pPr>
        <w:pStyle w:val="Ttulo"/>
        <w:keepNext/>
        <w:widowControl w:val="0"/>
        <w:numPr>
          <w:ilvl w:val="0"/>
          <w:numId w:val="2"/>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Canónigo J. Viñas y C. Namuncurá;</w:t>
      </w:r>
    </w:p>
    <w:p w:rsidR="00687C77" w:rsidRPr="00180CE1" w:rsidRDefault="00687C77" w:rsidP="00687C77">
      <w:pPr>
        <w:pStyle w:val="Ttulo"/>
        <w:keepNext/>
        <w:widowControl w:val="0"/>
        <w:numPr>
          <w:ilvl w:val="0"/>
          <w:numId w:val="2"/>
        </w:numPr>
        <w:tabs>
          <w:tab w:val="left" w:pos="1134"/>
        </w:tabs>
        <w:spacing w:before="0" w:after="0" w:line="360" w:lineRule="auto"/>
        <w:ind w:right="0"/>
        <w:jc w:val="both"/>
        <w:rPr>
          <w:rFonts w:ascii="Arial" w:hAnsi="Arial" w:cs="Arial"/>
        </w:rPr>
      </w:pPr>
      <w:r>
        <w:rPr>
          <w:rFonts w:ascii="Arial" w:hAnsi="Arial" w:cs="Arial"/>
          <w:b w:val="0"/>
          <w:szCs w:val="24"/>
          <w:u w:val="none"/>
          <w:lang w:val="es-ES_tradnl" w:eastAsia="es-ES_tradnl"/>
        </w:rPr>
        <w:t>Canónigo J. Viñas y Neuquén.</w:t>
      </w:r>
    </w:p>
    <w:p w:rsidR="00687C77" w:rsidRPr="00180CE1" w:rsidRDefault="00687C77" w:rsidP="00687C77">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687C77" w:rsidRPr="00180CE1" w:rsidRDefault="00687C77" w:rsidP="00687C77">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687C77" w:rsidRPr="00180CE1" w:rsidRDefault="00687C77" w:rsidP="00687C77">
      <w:pPr>
        <w:pStyle w:val="Textoindependiente"/>
        <w:keepNext/>
        <w:widowControl w:val="0"/>
        <w:numPr>
          <w:ilvl w:val="0"/>
          <w:numId w:val="1"/>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687C77" w:rsidRPr="00180CE1" w:rsidRDefault="00687C77" w:rsidP="00687C77">
      <w:pPr>
        <w:pStyle w:val="Textoindependiente"/>
        <w:keepNext/>
        <w:widowControl w:val="0"/>
        <w:numPr>
          <w:ilvl w:val="0"/>
          <w:numId w:val="1"/>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687C77" w:rsidRPr="00180CE1" w:rsidRDefault="00687C77" w:rsidP="00687C77">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687C77" w:rsidRDefault="00687C77" w:rsidP="00687C77">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 xml:space="preserve">– S. Perman – </w:t>
      </w:r>
      <w:r>
        <w:rPr>
          <w:rFonts w:eastAsia="Calibri"/>
          <w:snapToGrid w:val="0"/>
          <w:spacing w:val="-10"/>
          <w:lang w:val="en-US"/>
        </w:rPr>
        <w:t xml:space="preserve">M. Rico – V. Quiroz - </w:t>
      </w:r>
      <w:r w:rsidRPr="00180CE1">
        <w:rPr>
          <w:rFonts w:eastAsia="Calibri"/>
          <w:snapToGrid w:val="0"/>
          <w:spacing w:val="-10"/>
          <w:lang w:val="en-US"/>
        </w:rPr>
        <w:t>I. Astesiano (Sec.)</w:t>
      </w:r>
      <w:r>
        <w:rPr>
          <w:rFonts w:eastAsia="Calibri"/>
          <w:snapToGrid w:val="0"/>
          <w:spacing w:val="-10"/>
          <w:lang w:val="en-US"/>
        </w:rPr>
        <w:t>.</w:t>
      </w:r>
    </w:p>
    <w:p w:rsidR="00687C77" w:rsidRDefault="00687C77" w:rsidP="00687C77">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687C77" w:rsidRPr="00180CE1" w:rsidRDefault="00687C77" w:rsidP="00687C77">
      <w:pPr>
        <w:keepNext/>
        <w:widowControl w:val="0"/>
        <w:tabs>
          <w:tab w:val="left" w:pos="4125"/>
        </w:tabs>
        <w:spacing w:line="240" w:lineRule="auto"/>
        <w:rPr>
          <w:rFonts w:eastAsia="Calibri"/>
          <w:snapToGrid w:val="0"/>
          <w:spacing w:val="-10"/>
        </w:rPr>
      </w:pPr>
    </w:p>
    <w:p w:rsidR="00687C77" w:rsidRPr="00180CE1" w:rsidRDefault="00687C77" w:rsidP="00687C77">
      <w:pPr>
        <w:keepNext/>
        <w:widowControl w:val="0"/>
        <w:ind w:left="0" w:right="-1" w:hanging="426"/>
        <w:rPr>
          <w:rFonts w:eastAsia="Calibri"/>
        </w:rPr>
      </w:pPr>
      <w:r>
        <w:rPr>
          <w:b/>
        </w:rPr>
        <w:t>35.-</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02076892-5</w:t>
      </w:r>
      <w:r w:rsidRPr="00180CE1">
        <w:rPr>
          <w:color w:val="000000"/>
        </w:rPr>
        <w:t xml:space="preserve"> </w:t>
      </w:r>
      <w:r w:rsidRPr="00180CE1">
        <w:rPr>
          <w:rFonts w:eastAsia="Calibri"/>
          <w:spacing w:val="-30"/>
        </w:rPr>
        <w:t>(PC)</w:t>
      </w:r>
      <w:r w:rsidRPr="00180CE1">
        <w:rPr>
          <w:rFonts w:eastAsia="Calibri"/>
        </w:rPr>
        <w:t xml:space="preserve"> - Autoría: </w:t>
      </w:r>
      <w:r w:rsidR="00B3664C">
        <w:rPr>
          <w:rFonts w:eastAsia="Calibri"/>
        </w:rPr>
        <w:t>Concejala Violeta Quiroz.</w:t>
      </w:r>
    </w:p>
    <w:p w:rsidR="00687C77" w:rsidRPr="00180CE1" w:rsidRDefault="00687C77" w:rsidP="00687C77">
      <w:pPr>
        <w:keepNext/>
        <w:widowControl w:val="0"/>
        <w:tabs>
          <w:tab w:val="left" w:pos="1539"/>
          <w:tab w:val="left" w:pos="2394"/>
        </w:tabs>
        <w:ind w:right="-1"/>
        <w:rPr>
          <w:rFonts w:eastAsia="Calibri"/>
          <w:snapToGrid w:val="0"/>
        </w:rPr>
      </w:pPr>
      <w:r w:rsidRPr="00180CE1">
        <w:rPr>
          <w:rFonts w:eastAsia="Calibri"/>
          <w:snapToGrid w:val="0"/>
        </w:rPr>
        <w:t>H. Concejo:</w:t>
      </w:r>
    </w:p>
    <w:p w:rsidR="00687C77" w:rsidRPr="00180CE1" w:rsidRDefault="00687C77" w:rsidP="00687C77">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687C77" w:rsidRPr="00180CE1" w:rsidRDefault="00687C77" w:rsidP="00687C77">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02076892-5</w:t>
      </w:r>
      <w:r w:rsidRPr="00180CE1">
        <w:rPr>
          <w:color w:val="000000"/>
        </w:rPr>
        <w:t xml:space="preserve"> </w:t>
      </w:r>
      <w:r w:rsidRPr="00180CE1">
        <w:rPr>
          <w:rFonts w:eastAsia="Calibri"/>
          <w:spacing w:val="-30"/>
        </w:rPr>
        <w:t>(PC)</w:t>
      </w:r>
      <w:r w:rsidRPr="00180CE1">
        <w:rPr>
          <w:rFonts w:eastAsia="Calibri"/>
        </w:rPr>
        <w:t xml:space="preserve"> y;</w:t>
      </w:r>
    </w:p>
    <w:p w:rsidR="00687C77" w:rsidRPr="00180CE1" w:rsidRDefault="00687C77" w:rsidP="00687C77">
      <w:pPr>
        <w:keepNext/>
        <w:widowControl w:val="0"/>
        <w:tabs>
          <w:tab w:val="left" w:pos="1539"/>
          <w:tab w:val="left" w:pos="2394"/>
        </w:tabs>
        <w:ind w:right="-1"/>
        <w:outlineLvl w:val="0"/>
        <w:rPr>
          <w:rFonts w:eastAsia="Calibri"/>
        </w:rPr>
      </w:pPr>
      <w:r w:rsidRPr="00180CE1">
        <w:rPr>
          <w:rFonts w:eastAsia="Calibri"/>
          <w:b/>
          <w:bCs/>
        </w:rPr>
        <w:lastRenderedPageBreak/>
        <w:tab/>
      </w:r>
      <w:r w:rsidRPr="00180CE1">
        <w:rPr>
          <w:rFonts w:eastAsia="Calibri"/>
          <w:b/>
          <w:bCs/>
          <w:u w:val="single"/>
        </w:rPr>
        <w:t>CONSIDERANDO</w:t>
      </w:r>
      <w:r w:rsidRPr="00180CE1">
        <w:rPr>
          <w:rFonts w:eastAsia="Calibri"/>
          <w:b/>
          <w:bCs/>
        </w:rPr>
        <w:t>:</w:t>
      </w:r>
    </w:p>
    <w:p w:rsidR="00687C77" w:rsidRPr="00180CE1" w:rsidRDefault="00687C77" w:rsidP="00687C77">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687C77" w:rsidRPr="00180CE1" w:rsidRDefault="00687C77" w:rsidP="00687C77">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687C77" w:rsidRPr="00180CE1" w:rsidRDefault="00687C77" w:rsidP="00687C77">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687C77" w:rsidRPr="00180CE1" w:rsidRDefault="00687C77" w:rsidP="00687C77">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687C77" w:rsidRPr="00687C77" w:rsidRDefault="00687C77" w:rsidP="00687C77">
      <w:pPr>
        <w:pStyle w:val="Ttulo"/>
        <w:keepNext/>
        <w:widowControl w:val="0"/>
        <w:numPr>
          <w:ilvl w:val="0"/>
          <w:numId w:val="3"/>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 xml:space="preserve">erradicar </w:t>
      </w:r>
      <w:r w:rsidR="00906F97">
        <w:rPr>
          <w:rFonts w:ascii="Arial" w:hAnsi="Arial" w:cs="Arial"/>
          <w:b w:val="0"/>
          <w:szCs w:val="24"/>
          <w:u w:val="none"/>
          <w:lang w:val="es-ES_tradnl" w:eastAsia="es-ES_tradnl"/>
        </w:rPr>
        <w:t>el basural existente en la intersección de las calles I. Crespo y E. Zeballos.</w:t>
      </w:r>
    </w:p>
    <w:p w:rsidR="00687C77" w:rsidRPr="00180CE1" w:rsidRDefault="00687C77" w:rsidP="00687C77">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687C77" w:rsidRPr="00180CE1" w:rsidRDefault="00687C77" w:rsidP="00687C77">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687C77" w:rsidRPr="00180CE1" w:rsidRDefault="00687C77" w:rsidP="00687C77">
      <w:pPr>
        <w:pStyle w:val="Textoindependiente"/>
        <w:keepNext/>
        <w:widowControl w:val="0"/>
        <w:numPr>
          <w:ilvl w:val="0"/>
          <w:numId w:val="3"/>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687C77" w:rsidRPr="00180CE1" w:rsidRDefault="00687C77" w:rsidP="00687C77">
      <w:pPr>
        <w:pStyle w:val="Textoindependiente"/>
        <w:keepNext/>
        <w:widowControl w:val="0"/>
        <w:numPr>
          <w:ilvl w:val="0"/>
          <w:numId w:val="3"/>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687C77" w:rsidRPr="00180CE1" w:rsidRDefault="00687C77" w:rsidP="00687C77">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687C77" w:rsidRDefault="00687C77" w:rsidP="00687C77">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 xml:space="preserve">– S. Perman – </w:t>
      </w:r>
      <w:r>
        <w:rPr>
          <w:rFonts w:eastAsia="Calibri"/>
          <w:snapToGrid w:val="0"/>
          <w:spacing w:val="-10"/>
          <w:lang w:val="en-US"/>
        </w:rPr>
        <w:t xml:space="preserve">M. Rico – V. Quiroz - </w:t>
      </w:r>
      <w:r w:rsidRPr="00180CE1">
        <w:rPr>
          <w:rFonts w:eastAsia="Calibri"/>
          <w:snapToGrid w:val="0"/>
          <w:spacing w:val="-10"/>
          <w:lang w:val="en-US"/>
        </w:rPr>
        <w:t>I. Astesiano (Sec.)</w:t>
      </w:r>
      <w:r>
        <w:rPr>
          <w:rFonts w:eastAsia="Calibri"/>
          <w:snapToGrid w:val="0"/>
          <w:spacing w:val="-10"/>
          <w:lang w:val="en-US"/>
        </w:rPr>
        <w:t>.</w:t>
      </w:r>
    </w:p>
    <w:p w:rsidR="00687C77" w:rsidRDefault="00687C77" w:rsidP="00687C77">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687C77" w:rsidRPr="00180CE1" w:rsidRDefault="00687C77" w:rsidP="00687C77">
      <w:pPr>
        <w:keepNext/>
        <w:widowControl w:val="0"/>
        <w:tabs>
          <w:tab w:val="left" w:pos="4125"/>
        </w:tabs>
        <w:spacing w:line="240" w:lineRule="auto"/>
        <w:rPr>
          <w:rFonts w:eastAsia="Calibri"/>
          <w:snapToGrid w:val="0"/>
          <w:spacing w:val="-10"/>
        </w:rPr>
      </w:pPr>
    </w:p>
    <w:p w:rsidR="00906F97" w:rsidRPr="00180CE1" w:rsidRDefault="00687C77" w:rsidP="00906F97">
      <w:pPr>
        <w:keepNext/>
        <w:widowControl w:val="0"/>
        <w:ind w:left="0" w:right="-1" w:hanging="426"/>
        <w:rPr>
          <w:rFonts w:eastAsia="Calibri"/>
        </w:rPr>
      </w:pPr>
      <w:r>
        <w:rPr>
          <w:b/>
        </w:rPr>
        <w:t>36.-</w:t>
      </w:r>
      <w:r w:rsidR="00906F97" w:rsidRPr="00180CE1">
        <w:rPr>
          <w:rFonts w:eastAsia="Calibri"/>
          <w:b/>
          <w:u w:val="single"/>
        </w:rPr>
        <w:t xml:space="preserve">DESPACHO DE LAS COMISIONES DE SERVICIOS PÚBLICOS, TRANSPORTE Y AMBIENTE </w:t>
      </w:r>
      <w:r w:rsidR="00906F97">
        <w:rPr>
          <w:rFonts w:eastAsia="Calibri"/>
          <w:b/>
          <w:u w:val="single"/>
        </w:rPr>
        <w:t xml:space="preserve">- </w:t>
      </w:r>
      <w:r w:rsidR="00906F97" w:rsidRPr="00180CE1">
        <w:rPr>
          <w:rFonts w:eastAsia="Calibri"/>
          <w:b/>
          <w:u w:val="single"/>
        </w:rPr>
        <w:t>HACIENDA, ECONOMIA, DESARROLLO LOCAL Y TURISMO</w:t>
      </w:r>
      <w:r w:rsidR="00906F97" w:rsidRPr="00180CE1">
        <w:rPr>
          <w:rFonts w:eastAsia="Calibri"/>
          <w:b/>
        </w:rPr>
        <w:t xml:space="preserve">: </w:t>
      </w:r>
      <w:r w:rsidR="00906F97" w:rsidRPr="00180CE1">
        <w:rPr>
          <w:rFonts w:eastAsia="Calibri"/>
        </w:rPr>
        <w:t>Expte. CO-0062-</w:t>
      </w:r>
      <w:r w:rsidR="00906F97">
        <w:rPr>
          <w:rFonts w:eastAsia="Calibri"/>
        </w:rPr>
        <w:t>02075422-2</w:t>
      </w:r>
      <w:r w:rsidR="00906F97" w:rsidRPr="00180CE1">
        <w:rPr>
          <w:color w:val="000000"/>
        </w:rPr>
        <w:t xml:space="preserve"> </w:t>
      </w:r>
      <w:r w:rsidR="00906F97" w:rsidRPr="00180CE1">
        <w:rPr>
          <w:rFonts w:eastAsia="Calibri"/>
          <w:spacing w:val="-30"/>
        </w:rPr>
        <w:t>(PC)</w:t>
      </w:r>
      <w:r w:rsidR="00906F97" w:rsidRPr="00180CE1">
        <w:rPr>
          <w:rFonts w:eastAsia="Calibri"/>
        </w:rPr>
        <w:t xml:space="preserve"> - Autoría: </w:t>
      </w:r>
      <w:r w:rsidR="00906F97">
        <w:rPr>
          <w:rFonts w:eastAsia="Calibri"/>
        </w:rPr>
        <w:t>Concejala Jorgelina Mudallel.</w:t>
      </w:r>
    </w:p>
    <w:p w:rsidR="00906F97" w:rsidRPr="00180CE1" w:rsidRDefault="00906F97" w:rsidP="00906F97">
      <w:pPr>
        <w:keepNext/>
        <w:widowControl w:val="0"/>
        <w:tabs>
          <w:tab w:val="left" w:pos="1539"/>
          <w:tab w:val="left" w:pos="2394"/>
        </w:tabs>
        <w:ind w:right="-1"/>
        <w:rPr>
          <w:rFonts w:eastAsia="Calibri"/>
          <w:snapToGrid w:val="0"/>
        </w:rPr>
      </w:pPr>
      <w:r w:rsidRPr="00180CE1">
        <w:rPr>
          <w:rFonts w:eastAsia="Calibri"/>
          <w:snapToGrid w:val="0"/>
        </w:rPr>
        <w:t>H. Concejo:</w:t>
      </w:r>
    </w:p>
    <w:p w:rsidR="00906F97" w:rsidRPr="00180CE1" w:rsidRDefault="00906F97" w:rsidP="00906F97">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06F97" w:rsidRPr="00180CE1" w:rsidRDefault="00906F97" w:rsidP="00906F97">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02075422-2</w:t>
      </w:r>
      <w:r w:rsidRPr="00180CE1">
        <w:rPr>
          <w:color w:val="000000"/>
        </w:rPr>
        <w:t xml:space="preserve"> </w:t>
      </w:r>
      <w:r w:rsidRPr="00180CE1">
        <w:rPr>
          <w:rFonts w:eastAsia="Calibri"/>
          <w:spacing w:val="-30"/>
        </w:rPr>
        <w:t>(PC)</w:t>
      </w:r>
      <w:r w:rsidRPr="00180CE1">
        <w:rPr>
          <w:rFonts w:eastAsia="Calibri"/>
        </w:rPr>
        <w:t xml:space="preserve"> y;</w:t>
      </w:r>
    </w:p>
    <w:p w:rsidR="00906F97" w:rsidRPr="00180CE1" w:rsidRDefault="00906F97" w:rsidP="00906F97">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906F97" w:rsidRPr="00180CE1" w:rsidRDefault="00906F97" w:rsidP="00906F97">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906F97" w:rsidRPr="00180CE1" w:rsidRDefault="00906F97" w:rsidP="00906F97">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906F97" w:rsidRPr="00180CE1" w:rsidRDefault="00906F97" w:rsidP="00906F97">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06F97" w:rsidRPr="00180CE1" w:rsidRDefault="00906F97" w:rsidP="00906F97">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06F97" w:rsidRPr="00687C77" w:rsidRDefault="00906F97" w:rsidP="00906F97">
      <w:pPr>
        <w:pStyle w:val="Ttulo"/>
        <w:keepNext/>
        <w:widowControl w:val="0"/>
        <w:numPr>
          <w:ilvl w:val="0"/>
          <w:numId w:val="4"/>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w:t>
      </w:r>
      <w:r w:rsidRPr="00180CE1">
        <w:rPr>
          <w:rFonts w:ascii="Arial" w:hAnsi="Arial" w:cs="Arial"/>
          <w:b w:val="0"/>
          <w:szCs w:val="24"/>
          <w:u w:val="none"/>
          <w:lang w:val="es-ES_tradnl" w:eastAsia="es-ES_tradnl"/>
        </w:rPr>
        <w:lastRenderedPageBreak/>
        <w:t xml:space="preserve">para </w:t>
      </w:r>
      <w:r>
        <w:rPr>
          <w:rFonts w:ascii="Arial" w:hAnsi="Arial" w:cs="Arial"/>
          <w:b w:val="0"/>
          <w:szCs w:val="24"/>
          <w:u w:val="none"/>
          <w:lang w:val="es-ES_tradnl" w:eastAsia="es-ES_tradnl"/>
        </w:rPr>
        <w:t>erradicar el microbasural existente en la intersección de calle J. Cantero y el terraplén.</w:t>
      </w:r>
    </w:p>
    <w:p w:rsidR="00906F97" w:rsidRPr="00180CE1" w:rsidRDefault="00906F97" w:rsidP="00906F97">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906F97" w:rsidRPr="00180CE1" w:rsidRDefault="00906F97" w:rsidP="00906F97">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906F97" w:rsidRPr="00180CE1" w:rsidRDefault="00906F97" w:rsidP="00906F97">
      <w:pPr>
        <w:pStyle w:val="Textoindependiente"/>
        <w:keepNext/>
        <w:widowControl w:val="0"/>
        <w:numPr>
          <w:ilvl w:val="0"/>
          <w:numId w:val="4"/>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906F97" w:rsidRPr="00180CE1" w:rsidRDefault="00906F97" w:rsidP="00906F97">
      <w:pPr>
        <w:pStyle w:val="Textoindependiente"/>
        <w:keepNext/>
        <w:widowControl w:val="0"/>
        <w:numPr>
          <w:ilvl w:val="0"/>
          <w:numId w:val="4"/>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906F97" w:rsidRPr="00180CE1" w:rsidRDefault="00906F97" w:rsidP="00906F97">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906F97" w:rsidRDefault="00906F97" w:rsidP="00906F97">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 xml:space="preserve">– S. Perman – </w:t>
      </w:r>
      <w:r>
        <w:rPr>
          <w:rFonts w:eastAsia="Calibri"/>
          <w:snapToGrid w:val="0"/>
          <w:spacing w:val="-10"/>
          <w:lang w:val="en-US"/>
        </w:rPr>
        <w:t xml:space="preserve">M. Rico – V. Quiroz - </w:t>
      </w:r>
      <w:r w:rsidRPr="00180CE1">
        <w:rPr>
          <w:rFonts w:eastAsia="Calibri"/>
          <w:snapToGrid w:val="0"/>
          <w:spacing w:val="-10"/>
          <w:lang w:val="en-US"/>
        </w:rPr>
        <w:t>I. Astesiano (Sec.)</w:t>
      </w:r>
      <w:r>
        <w:rPr>
          <w:rFonts w:eastAsia="Calibri"/>
          <w:snapToGrid w:val="0"/>
          <w:spacing w:val="-10"/>
          <w:lang w:val="en-US"/>
        </w:rPr>
        <w:t>.</w:t>
      </w:r>
    </w:p>
    <w:p w:rsidR="00906F97" w:rsidRDefault="00906F97" w:rsidP="00906F97">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906F97" w:rsidRPr="00180CE1" w:rsidRDefault="00906F97" w:rsidP="00906F97">
      <w:pPr>
        <w:keepNext/>
        <w:widowControl w:val="0"/>
        <w:tabs>
          <w:tab w:val="left" w:pos="4125"/>
        </w:tabs>
        <w:spacing w:line="240" w:lineRule="auto"/>
        <w:rPr>
          <w:rFonts w:eastAsia="Calibri"/>
          <w:snapToGrid w:val="0"/>
          <w:spacing w:val="-10"/>
        </w:rPr>
      </w:pPr>
    </w:p>
    <w:p w:rsidR="00906F97" w:rsidRPr="00180CE1" w:rsidRDefault="00906F97" w:rsidP="00906F97">
      <w:pPr>
        <w:keepNext/>
        <w:widowControl w:val="0"/>
        <w:ind w:left="0" w:right="-1" w:hanging="426"/>
        <w:rPr>
          <w:rFonts w:eastAsia="Calibri"/>
        </w:rPr>
      </w:pPr>
      <w:r>
        <w:rPr>
          <w:b/>
        </w:rPr>
        <w:t>37.-</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02075029-5</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Jorgelina Mudallel.</w:t>
      </w:r>
    </w:p>
    <w:p w:rsidR="00906F97" w:rsidRPr="00180CE1" w:rsidRDefault="00906F97" w:rsidP="00906F97">
      <w:pPr>
        <w:keepNext/>
        <w:widowControl w:val="0"/>
        <w:tabs>
          <w:tab w:val="left" w:pos="1539"/>
          <w:tab w:val="left" w:pos="2394"/>
        </w:tabs>
        <w:ind w:right="-1"/>
        <w:rPr>
          <w:rFonts w:eastAsia="Calibri"/>
          <w:snapToGrid w:val="0"/>
        </w:rPr>
      </w:pPr>
      <w:r w:rsidRPr="00180CE1">
        <w:rPr>
          <w:rFonts w:eastAsia="Calibri"/>
          <w:snapToGrid w:val="0"/>
        </w:rPr>
        <w:t>H. Concejo:</w:t>
      </w:r>
    </w:p>
    <w:p w:rsidR="00906F97" w:rsidRPr="00180CE1" w:rsidRDefault="00906F97" w:rsidP="00906F97">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06F97" w:rsidRPr="00180CE1" w:rsidRDefault="00906F97" w:rsidP="00906F97">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02075029-5</w:t>
      </w:r>
      <w:r w:rsidRPr="00180CE1">
        <w:rPr>
          <w:color w:val="000000"/>
        </w:rPr>
        <w:t xml:space="preserve"> </w:t>
      </w:r>
      <w:r w:rsidRPr="00180CE1">
        <w:rPr>
          <w:rFonts w:eastAsia="Calibri"/>
          <w:spacing w:val="-30"/>
        </w:rPr>
        <w:t>(PC)</w:t>
      </w:r>
      <w:r w:rsidRPr="00180CE1">
        <w:rPr>
          <w:rFonts w:eastAsia="Calibri"/>
        </w:rPr>
        <w:t xml:space="preserve"> y;</w:t>
      </w:r>
    </w:p>
    <w:p w:rsidR="00906F97" w:rsidRPr="00180CE1" w:rsidRDefault="00906F97" w:rsidP="00906F97">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906F97" w:rsidRPr="00180CE1" w:rsidRDefault="00906F97" w:rsidP="00906F97">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906F97" w:rsidRPr="00180CE1" w:rsidRDefault="00906F97" w:rsidP="00906F97">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906F97" w:rsidRPr="00180CE1" w:rsidRDefault="00906F97" w:rsidP="00906F97">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06F97" w:rsidRPr="00180CE1" w:rsidRDefault="00906F97" w:rsidP="00906F97">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06F97" w:rsidRPr="00687C77" w:rsidRDefault="00906F97" w:rsidP="00906F97">
      <w:pPr>
        <w:pStyle w:val="Ttulo"/>
        <w:keepNext/>
        <w:widowControl w:val="0"/>
        <w:numPr>
          <w:ilvl w:val="0"/>
          <w:numId w:val="5"/>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limpiar los piletones del Parque Juan de Garay.</w:t>
      </w:r>
    </w:p>
    <w:p w:rsidR="00906F97" w:rsidRPr="00180CE1" w:rsidRDefault="00906F97" w:rsidP="00906F97">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906F97" w:rsidRPr="00180CE1" w:rsidRDefault="00906F97" w:rsidP="00906F97">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906F97" w:rsidRPr="00180CE1" w:rsidRDefault="00906F97" w:rsidP="00906F97">
      <w:pPr>
        <w:pStyle w:val="Textoindependiente"/>
        <w:keepNext/>
        <w:widowControl w:val="0"/>
        <w:numPr>
          <w:ilvl w:val="0"/>
          <w:numId w:val="5"/>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906F97" w:rsidRPr="00180CE1" w:rsidRDefault="00906F97" w:rsidP="00906F97">
      <w:pPr>
        <w:pStyle w:val="Textoindependiente"/>
        <w:keepNext/>
        <w:widowControl w:val="0"/>
        <w:numPr>
          <w:ilvl w:val="0"/>
          <w:numId w:val="5"/>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906F97" w:rsidRPr="00180CE1" w:rsidRDefault="00906F97" w:rsidP="00906F97">
      <w:pPr>
        <w:keepNext/>
        <w:widowControl w:val="0"/>
        <w:tabs>
          <w:tab w:val="left" w:pos="1140"/>
        </w:tabs>
        <w:spacing w:line="240" w:lineRule="auto"/>
        <w:ind w:right="-1"/>
        <w:outlineLvl w:val="0"/>
        <w:rPr>
          <w:rFonts w:eastAsia="Calibri"/>
          <w:b/>
          <w:snapToGrid w:val="0"/>
        </w:rPr>
      </w:pPr>
      <w:r w:rsidRPr="00180CE1">
        <w:rPr>
          <w:rFonts w:eastAsia="Calibri"/>
          <w:b/>
          <w:snapToGrid w:val="0"/>
        </w:rPr>
        <w:lastRenderedPageBreak/>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906F97" w:rsidRDefault="00906F97" w:rsidP="00906F97">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 xml:space="preserve">– S. Perman – </w:t>
      </w:r>
      <w:r>
        <w:rPr>
          <w:rFonts w:eastAsia="Calibri"/>
          <w:snapToGrid w:val="0"/>
          <w:spacing w:val="-10"/>
          <w:lang w:val="en-US"/>
        </w:rPr>
        <w:t xml:space="preserve">M. Rico – V. Quiroz - </w:t>
      </w:r>
      <w:r w:rsidRPr="00180CE1">
        <w:rPr>
          <w:rFonts w:eastAsia="Calibri"/>
          <w:snapToGrid w:val="0"/>
          <w:spacing w:val="-10"/>
          <w:lang w:val="en-US"/>
        </w:rPr>
        <w:t>I. Astesiano (Sec.)</w:t>
      </w:r>
      <w:r>
        <w:rPr>
          <w:rFonts w:eastAsia="Calibri"/>
          <w:snapToGrid w:val="0"/>
          <w:spacing w:val="-10"/>
          <w:lang w:val="en-US"/>
        </w:rPr>
        <w:t>.</w:t>
      </w:r>
    </w:p>
    <w:p w:rsidR="00906F97" w:rsidRDefault="00906F97" w:rsidP="00906F97">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906F97" w:rsidRPr="00180CE1" w:rsidRDefault="00906F97" w:rsidP="00906F97">
      <w:pPr>
        <w:keepNext/>
        <w:widowControl w:val="0"/>
        <w:tabs>
          <w:tab w:val="left" w:pos="4125"/>
        </w:tabs>
        <w:spacing w:line="240" w:lineRule="auto"/>
        <w:rPr>
          <w:rFonts w:eastAsia="Calibri"/>
          <w:snapToGrid w:val="0"/>
          <w:spacing w:val="-10"/>
        </w:rPr>
      </w:pPr>
    </w:p>
    <w:p w:rsidR="00906F97" w:rsidRPr="00180CE1" w:rsidRDefault="00906F97" w:rsidP="00906F97">
      <w:pPr>
        <w:keepNext/>
        <w:widowControl w:val="0"/>
        <w:ind w:left="0" w:right="-1" w:hanging="426"/>
        <w:rPr>
          <w:rFonts w:eastAsia="Calibri"/>
        </w:rPr>
      </w:pPr>
      <w:r>
        <w:rPr>
          <w:b/>
        </w:rPr>
        <w:t>38.-</w:t>
      </w:r>
      <w:r w:rsidRPr="00180CE1">
        <w:rPr>
          <w:rFonts w:eastAsia="Calibri"/>
          <w:b/>
          <w:u w:val="single"/>
        </w:rPr>
        <w:t xml:space="preserve">DESPACHO DE LAS COMISIONES DE SERVICIOS PÚBLICOS, TRANSPORTE Y AMBIENTE </w:t>
      </w:r>
      <w:r>
        <w:rPr>
          <w:rFonts w:eastAsia="Calibri"/>
          <w:b/>
          <w:u w:val="single"/>
        </w:rPr>
        <w:t xml:space="preserve">-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sidR="007A7564">
        <w:rPr>
          <w:rFonts w:eastAsia="Calibri"/>
        </w:rPr>
        <w:t>02077052-5</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Jorgelina Mudallel.</w:t>
      </w:r>
    </w:p>
    <w:p w:rsidR="00906F97" w:rsidRPr="00180CE1" w:rsidRDefault="00906F97" w:rsidP="00906F97">
      <w:pPr>
        <w:keepNext/>
        <w:widowControl w:val="0"/>
        <w:tabs>
          <w:tab w:val="left" w:pos="1539"/>
          <w:tab w:val="left" w:pos="2394"/>
        </w:tabs>
        <w:ind w:right="-1"/>
        <w:rPr>
          <w:rFonts w:eastAsia="Calibri"/>
          <w:snapToGrid w:val="0"/>
        </w:rPr>
      </w:pPr>
      <w:r w:rsidRPr="00180CE1">
        <w:rPr>
          <w:rFonts w:eastAsia="Calibri"/>
          <w:snapToGrid w:val="0"/>
        </w:rPr>
        <w:t>H. Concejo:</w:t>
      </w:r>
    </w:p>
    <w:p w:rsidR="00906F97" w:rsidRPr="00180CE1" w:rsidRDefault="00906F97" w:rsidP="00906F97">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906F97" w:rsidRPr="00180CE1" w:rsidRDefault="00906F97" w:rsidP="00906F97">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7A7564">
        <w:rPr>
          <w:rFonts w:eastAsia="Calibri"/>
        </w:rPr>
        <w:t>02077052-5</w:t>
      </w:r>
      <w:r w:rsidR="007A7564" w:rsidRPr="00180CE1">
        <w:rPr>
          <w:color w:val="000000"/>
        </w:rPr>
        <w:t xml:space="preserve"> </w:t>
      </w:r>
      <w:r w:rsidRPr="00180CE1">
        <w:rPr>
          <w:rFonts w:eastAsia="Calibri"/>
          <w:spacing w:val="-30"/>
        </w:rPr>
        <w:t>(PC)</w:t>
      </w:r>
      <w:r w:rsidRPr="00180CE1">
        <w:rPr>
          <w:rFonts w:eastAsia="Calibri"/>
        </w:rPr>
        <w:t xml:space="preserve"> y;</w:t>
      </w:r>
    </w:p>
    <w:p w:rsidR="00906F97" w:rsidRPr="00180CE1" w:rsidRDefault="00906F97" w:rsidP="00906F97">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906F97" w:rsidRPr="00180CE1" w:rsidRDefault="00906F97" w:rsidP="00906F97">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906F97" w:rsidRPr="00180CE1" w:rsidRDefault="00906F97" w:rsidP="00906F97">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906F97" w:rsidRPr="00180CE1" w:rsidRDefault="00906F97" w:rsidP="00906F97">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906F97" w:rsidRPr="00180CE1" w:rsidRDefault="00906F97" w:rsidP="00906F97">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906F97" w:rsidRPr="00687C77" w:rsidRDefault="00906F97" w:rsidP="007A7564">
      <w:pPr>
        <w:pStyle w:val="Ttulo"/>
        <w:keepNext/>
        <w:widowControl w:val="0"/>
        <w:numPr>
          <w:ilvl w:val="0"/>
          <w:numId w:val="6"/>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sidR="007A7564">
        <w:rPr>
          <w:rFonts w:ascii="Arial" w:hAnsi="Arial" w:cs="Arial"/>
          <w:b w:val="0"/>
          <w:szCs w:val="24"/>
          <w:u w:val="none"/>
          <w:lang w:val="es-ES_tradnl" w:eastAsia="es-ES_tradnl"/>
        </w:rPr>
        <w:t>erradicar el microbasural existente en la intersección de las calles C.A. Velocidad y Resistencia y Callejón Canillitas.</w:t>
      </w:r>
    </w:p>
    <w:p w:rsidR="00906F97" w:rsidRPr="00180CE1" w:rsidRDefault="00906F97" w:rsidP="007A7564">
      <w:pPr>
        <w:pStyle w:val="Textoindependiente"/>
        <w:keepNext/>
        <w:widowControl w:val="0"/>
        <w:numPr>
          <w:ilvl w:val="0"/>
          <w:numId w:val="6"/>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906F97" w:rsidRPr="00180CE1" w:rsidRDefault="00906F97" w:rsidP="007A7564">
      <w:pPr>
        <w:pStyle w:val="Textoindependiente"/>
        <w:keepNext/>
        <w:widowControl w:val="0"/>
        <w:numPr>
          <w:ilvl w:val="0"/>
          <w:numId w:val="6"/>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906F97" w:rsidRPr="00180CE1" w:rsidRDefault="00906F97" w:rsidP="007A7564">
      <w:pPr>
        <w:pStyle w:val="Textoindependiente"/>
        <w:keepNext/>
        <w:widowControl w:val="0"/>
        <w:numPr>
          <w:ilvl w:val="0"/>
          <w:numId w:val="6"/>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906F97" w:rsidRPr="00180CE1" w:rsidRDefault="00906F97" w:rsidP="007A7564">
      <w:pPr>
        <w:pStyle w:val="Textoindependiente"/>
        <w:keepNext/>
        <w:widowControl w:val="0"/>
        <w:numPr>
          <w:ilvl w:val="0"/>
          <w:numId w:val="6"/>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906F97" w:rsidRPr="00180CE1" w:rsidRDefault="00906F97" w:rsidP="00906F97">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906F97" w:rsidRDefault="00906F97" w:rsidP="00906F97">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 xml:space="preserve">– S. Perman – </w:t>
      </w:r>
      <w:r>
        <w:rPr>
          <w:rFonts w:eastAsia="Calibri"/>
          <w:snapToGrid w:val="0"/>
          <w:spacing w:val="-10"/>
          <w:lang w:val="en-US"/>
        </w:rPr>
        <w:t xml:space="preserve">M. Rico – V. Quiroz - </w:t>
      </w:r>
      <w:r w:rsidRPr="00180CE1">
        <w:rPr>
          <w:rFonts w:eastAsia="Calibri"/>
          <w:snapToGrid w:val="0"/>
          <w:spacing w:val="-10"/>
          <w:lang w:val="en-US"/>
        </w:rPr>
        <w:t>I. Astesiano (Sec.)</w:t>
      </w:r>
      <w:r>
        <w:rPr>
          <w:rFonts w:eastAsia="Calibri"/>
          <w:snapToGrid w:val="0"/>
          <w:spacing w:val="-10"/>
          <w:lang w:val="en-US"/>
        </w:rPr>
        <w:t>.</w:t>
      </w:r>
    </w:p>
    <w:p w:rsidR="00906F97" w:rsidRDefault="00906F97" w:rsidP="00906F97">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906F97" w:rsidRPr="00180CE1" w:rsidRDefault="00906F97" w:rsidP="00906F97">
      <w:pPr>
        <w:keepNext/>
        <w:widowControl w:val="0"/>
        <w:tabs>
          <w:tab w:val="left" w:pos="4125"/>
        </w:tabs>
        <w:spacing w:line="240" w:lineRule="auto"/>
        <w:rPr>
          <w:rFonts w:eastAsia="Calibri"/>
          <w:snapToGrid w:val="0"/>
          <w:spacing w:val="-10"/>
        </w:rPr>
      </w:pPr>
    </w:p>
    <w:p w:rsidR="007A7564" w:rsidRPr="00180CE1" w:rsidRDefault="00906F97" w:rsidP="007A7564">
      <w:pPr>
        <w:keepNext/>
        <w:widowControl w:val="0"/>
        <w:ind w:left="0" w:right="-1" w:hanging="426"/>
        <w:rPr>
          <w:rFonts w:eastAsia="Calibri"/>
        </w:rPr>
      </w:pPr>
      <w:r>
        <w:rPr>
          <w:b/>
        </w:rPr>
        <w:t>39.-</w:t>
      </w:r>
      <w:r w:rsidR="007A7564" w:rsidRPr="00180CE1">
        <w:rPr>
          <w:rFonts w:eastAsia="Calibri"/>
          <w:b/>
          <w:u w:val="single"/>
        </w:rPr>
        <w:t xml:space="preserve">DESPACHO DE LAS COMISIONES DE SERVICIOS PÚBLICOS, TRANSPORTE Y AMBIENTE </w:t>
      </w:r>
      <w:r w:rsidR="007A7564">
        <w:rPr>
          <w:rFonts w:eastAsia="Calibri"/>
          <w:b/>
          <w:u w:val="single"/>
        </w:rPr>
        <w:t xml:space="preserve">- </w:t>
      </w:r>
      <w:r w:rsidR="007A7564" w:rsidRPr="00180CE1">
        <w:rPr>
          <w:rFonts w:eastAsia="Calibri"/>
          <w:b/>
          <w:u w:val="single"/>
        </w:rPr>
        <w:t>HACIENDA, ECONOMIA, DESARROLLO LOCAL Y TURISMO</w:t>
      </w:r>
      <w:r w:rsidR="007A7564" w:rsidRPr="00180CE1">
        <w:rPr>
          <w:rFonts w:eastAsia="Calibri"/>
          <w:b/>
        </w:rPr>
        <w:t xml:space="preserve">: </w:t>
      </w:r>
      <w:r w:rsidR="007A7564" w:rsidRPr="00180CE1">
        <w:rPr>
          <w:rFonts w:eastAsia="Calibri"/>
        </w:rPr>
        <w:t>Expte. CO-0062-</w:t>
      </w:r>
      <w:r w:rsidR="007A7564">
        <w:rPr>
          <w:rFonts w:eastAsia="Calibri"/>
        </w:rPr>
        <w:t>02075027-9</w:t>
      </w:r>
      <w:r w:rsidR="007A7564" w:rsidRPr="00180CE1">
        <w:rPr>
          <w:color w:val="000000"/>
        </w:rPr>
        <w:t xml:space="preserve"> </w:t>
      </w:r>
      <w:r w:rsidR="007A7564" w:rsidRPr="00180CE1">
        <w:rPr>
          <w:rFonts w:eastAsia="Calibri"/>
          <w:spacing w:val="-30"/>
        </w:rPr>
        <w:t>(PC)</w:t>
      </w:r>
      <w:r w:rsidR="007A7564" w:rsidRPr="00180CE1">
        <w:rPr>
          <w:rFonts w:eastAsia="Calibri"/>
        </w:rPr>
        <w:t xml:space="preserve"> - Autoría: </w:t>
      </w:r>
      <w:r w:rsidR="007A7564">
        <w:rPr>
          <w:rFonts w:eastAsia="Calibri"/>
        </w:rPr>
        <w:t>Concejala Jorgelina Mudallel.</w:t>
      </w:r>
    </w:p>
    <w:p w:rsidR="007A7564" w:rsidRPr="00180CE1" w:rsidRDefault="007A7564" w:rsidP="007A7564">
      <w:pPr>
        <w:keepNext/>
        <w:widowControl w:val="0"/>
        <w:tabs>
          <w:tab w:val="left" w:pos="1539"/>
          <w:tab w:val="left" w:pos="2394"/>
        </w:tabs>
        <w:ind w:right="-1"/>
        <w:rPr>
          <w:rFonts w:eastAsia="Calibri"/>
          <w:snapToGrid w:val="0"/>
        </w:rPr>
      </w:pPr>
      <w:r w:rsidRPr="00180CE1">
        <w:rPr>
          <w:rFonts w:eastAsia="Calibri"/>
          <w:snapToGrid w:val="0"/>
        </w:rPr>
        <w:t>H. Concejo:</w:t>
      </w:r>
    </w:p>
    <w:p w:rsidR="007A7564" w:rsidRPr="00180CE1" w:rsidRDefault="007A7564" w:rsidP="007A7564">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7A7564" w:rsidRPr="00180CE1" w:rsidRDefault="007A7564" w:rsidP="007A7564">
      <w:pPr>
        <w:keepNext/>
        <w:widowControl w:val="0"/>
        <w:tabs>
          <w:tab w:val="left" w:pos="1539"/>
          <w:tab w:val="left" w:pos="2394"/>
        </w:tabs>
        <w:ind w:right="-1"/>
        <w:rPr>
          <w:rFonts w:eastAsia="Calibri"/>
        </w:rPr>
      </w:pPr>
      <w:r w:rsidRPr="00180CE1">
        <w:rPr>
          <w:rFonts w:eastAsia="Calibri"/>
        </w:rPr>
        <w:lastRenderedPageBreak/>
        <w:tab/>
      </w:r>
      <w:r w:rsidRPr="00180CE1">
        <w:rPr>
          <w:rFonts w:eastAsia="Calibri"/>
        </w:rPr>
        <w:tab/>
        <w:t>El expediente CO-0062-</w:t>
      </w:r>
      <w:r>
        <w:rPr>
          <w:rFonts w:eastAsia="Calibri"/>
        </w:rPr>
        <w:t>02075027-9</w:t>
      </w:r>
      <w:r w:rsidRPr="00180CE1">
        <w:rPr>
          <w:color w:val="000000"/>
        </w:rPr>
        <w:t xml:space="preserve"> </w:t>
      </w:r>
      <w:r w:rsidRPr="00180CE1">
        <w:rPr>
          <w:rFonts w:eastAsia="Calibri"/>
          <w:spacing w:val="-30"/>
        </w:rPr>
        <w:t>(PC)</w:t>
      </w:r>
      <w:r w:rsidRPr="00180CE1">
        <w:rPr>
          <w:rFonts w:eastAsia="Calibri"/>
        </w:rPr>
        <w:t xml:space="preserve"> y;</w:t>
      </w:r>
    </w:p>
    <w:p w:rsidR="007A7564" w:rsidRPr="00180CE1" w:rsidRDefault="007A7564" w:rsidP="007A7564">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7A7564" w:rsidRPr="00180CE1" w:rsidRDefault="007A7564" w:rsidP="007A7564">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7A7564" w:rsidRPr="00180CE1" w:rsidRDefault="007A7564" w:rsidP="007A7564">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7A7564" w:rsidRPr="00180CE1" w:rsidRDefault="007A7564" w:rsidP="007A7564">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7A7564" w:rsidRPr="00180CE1" w:rsidRDefault="007A7564" w:rsidP="007A7564">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7A7564" w:rsidRPr="00687C77" w:rsidRDefault="007A7564" w:rsidP="007A7564">
      <w:pPr>
        <w:pStyle w:val="Ttulo"/>
        <w:keepNext/>
        <w:widowControl w:val="0"/>
        <w:numPr>
          <w:ilvl w:val="0"/>
          <w:numId w:val="7"/>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 xml:space="preserve">erradicar el microbasural existente en la intersección de </w:t>
      </w:r>
      <w:r w:rsidR="0057348C">
        <w:rPr>
          <w:rFonts w:ascii="Arial" w:hAnsi="Arial" w:cs="Arial"/>
          <w:b w:val="0"/>
          <w:szCs w:val="24"/>
          <w:u w:val="none"/>
          <w:lang w:val="es-ES_tradnl" w:eastAsia="es-ES_tradnl"/>
        </w:rPr>
        <w:t>Callejón Bioquímicos y Corondaes.</w:t>
      </w:r>
    </w:p>
    <w:p w:rsidR="007A7564" w:rsidRPr="00180CE1" w:rsidRDefault="007A7564" w:rsidP="007A7564">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7A7564" w:rsidRPr="00180CE1" w:rsidRDefault="007A7564" w:rsidP="007A7564">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7A7564" w:rsidRPr="00180CE1" w:rsidRDefault="007A7564" w:rsidP="007A7564">
      <w:pPr>
        <w:pStyle w:val="Textoindependiente"/>
        <w:keepNext/>
        <w:widowControl w:val="0"/>
        <w:numPr>
          <w:ilvl w:val="0"/>
          <w:numId w:val="7"/>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7A7564" w:rsidRPr="00180CE1" w:rsidRDefault="007A7564" w:rsidP="007A7564">
      <w:pPr>
        <w:pStyle w:val="Textoindependiente"/>
        <w:keepNext/>
        <w:widowControl w:val="0"/>
        <w:numPr>
          <w:ilvl w:val="0"/>
          <w:numId w:val="7"/>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7A7564" w:rsidRPr="00180CE1" w:rsidRDefault="007A7564" w:rsidP="007A7564">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7A7564" w:rsidRDefault="007A7564" w:rsidP="007A7564">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 xml:space="preserve">– S. Perman – </w:t>
      </w:r>
      <w:r>
        <w:rPr>
          <w:rFonts w:eastAsia="Calibri"/>
          <w:snapToGrid w:val="0"/>
          <w:spacing w:val="-10"/>
          <w:lang w:val="en-US"/>
        </w:rPr>
        <w:t xml:space="preserve">M. Rico – V. Quiroz - </w:t>
      </w:r>
      <w:r w:rsidRPr="00180CE1">
        <w:rPr>
          <w:rFonts w:eastAsia="Calibri"/>
          <w:snapToGrid w:val="0"/>
          <w:spacing w:val="-10"/>
          <w:lang w:val="en-US"/>
        </w:rPr>
        <w:t>I. Astesiano (Sec.)</w:t>
      </w:r>
      <w:r>
        <w:rPr>
          <w:rFonts w:eastAsia="Calibri"/>
          <w:snapToGrid w:val="0"/>
          <w:spacing w:val="-10"/>
          <w:lang w:val="en-US"/>
        </w:rPr>
        <w:t>.</w:t>
      </w:r>
    </w:p>
    <w:p w:rsidR="007A7564" w:rsidRDefault="007A7564" w:rsidP="007A7564">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7A7564" w:rsidRPr="00180CE1" w:rsidRDefault="007A7564" w:rsidP="007A7564">
      <w:pPr>
        <w:keepNext/>
        <w:widowControl w:val="0"/>
        <w:tabs>
          <w:tab w:val="left" w:pos="4125"/>
        </w:tabs>
        <w:spacing w:line="240" w:lineRule="auto"/>
        <w:rPr>
          <w:rFonts w:eastAsia="Calibri"/>
          <w:snapToGrid w:val="0"/>
          <w:spacing w:val="-10"/>
        </w:rPr>
      </w:pPr>
    </w:p>
    <w:p w:rsidR="0057348C" w:rsidRPr="00180CE1" w:rsidRDefault="007A7564" w:rsidP="0057348C">
      <w:pPr>
        <w:keepNext/>
        <w:widowControl w:val="0"/>
        <w:ind w:left="0" w:right="-1" w:hanging="426"/>
        <w:rPr>
          <w:rFonts w:eastAsia="Calibri"/>
        </w:rPr>
      </w:pPr>
      <w:r>
        <w:rPr>
          <w:b/>
        </w:rPr>
        <w:t>40.-</w:t>
      </w:r>
      <w:r w:rsidR="0057348C" w:rsidRPr="00180CE1">
        <w:rPr>
          <w:rFonts w:eastAsia="Calibri"/>
          <w:b/>
          <w:u w:val="single"/>
        </w:rPr>
        <w:t xml:space="preserve">DESPACHO DE LAS COMISIONES DE SERVICIOS PÚBLICOS, TRANSPORTE Y AMBIENTE </w:t>
      </w:r>
      <w:r w:rsidR="0057348C">
        <w:rPr>
          <w:rFonts w:eastAsia="Calibri"/>
          <w:b/>
          <w:u w:val="single"/>
        </w:rPr>
        <w:t xml:space="preserve">- </w:t>
      </w:r>
      <w:r w:rsidR="0057348C" w:rsidRPr="00180CE1">
        <w:rPr>
          <w:rFonts w:eastAsia="Calibri"/>
          <w:b/>
          <w:u w:val="single"/>
        </w:rPr>
        <w:t>HACIENDA, ECONOMIA, DESARROLLO LOCAL Y TURISMO</w:t>
      </w:r>
      <w:r w:rsidR="0057348C" w:rsidRPr="00180CE1">
        <w:rPr>
          <w:rFonts w:eastAsia="Calibri"/>
          <w:b/>
        </w:rPr>
        <w:t xml:space="preserve">: </w:t>
      </w:r>
      <w:r w:rsidR="0057348C" w:rsidRPr="00180CE1">
        <w:rPr>
          <w:rFonts w:eastAsia="Calibri"/>
        </w:rPr>
        <w:t>Expte. CO-0062-</w:t>
      </w:r>
      <w:r w:rsidR="0057348C">
        <w:rPr>
          <w:rFonts w:eastAsia="Calibri"/>
        </w:rPr>
        <w:t>02075024-6</w:t>
      </w:r>
      <w:r w:rsidR="0057348C" w:rsidRPr="00180CE1">
        <w:rPr>
          <w:color w:val="000000"/>
        </w:rPr>
        <w:t xml:space="preserve"> </w:t>
      </w:r>
      <w:r w:rsidR="0057348C" w:rsidRPr="00180CE1">
        <w:rPr>
          <w:rFonts w:eastAsia="Calibri"/>
          <w:spacing w:val="-30"/>
        </w:rPr>
        <w:t>(PC)</w:t>
      </w:r>
      <w:r w:rsidR="0057348C" w:rsidRPr="00180CE1">
        <w:rPr>
          <w:rFonts w:eastAsia="Calibri"/>
        </w:rPr>
        <w:t xml:space="preserve"> - Autoría: </w:t>
      </w:r>
      <w:r w:rsidR="0057348C">
        <w:rPr>
          <w:rFonts w:eastAsia="Calibri"/>
        </w:rPr>
        <w:t>Concejala Jorgelina Mudallel.</w:t>
      </w:r>
    </w:p>
    <w:p w:rsidR="0057348C" w:rsidRPr="00180CE1" w:rsidRDefault="0057348C" w:rsidP="0057348C">
      <w:pPr>
        <w:keepNext/>
        <w:widowControl w:val="0"/>
        <w:tabs>
          <w:tab w:val="left" w:pos="1539"/>
          <w:tab w:val="left" w:pos="2394"/>
        </w:tabs>
        <w:ind w:right="-1"/>
        <w:rPr>
          <w:rFonts w:eastAsia="Calibri"/>
          <w:snapToGrid w:val="0"/>
        </w:rPr>
      </w:pPr>
      <w:r w:rsidRPr="00180CE1">
        <w:rPr>
          <w:rFonts w:eastAsia="Calibri"/>
          <w:snapToGrid w:val="0"/>
        </w:rPr>
        <w:t>H. Concejo:</w:t>
      </w:r>
    </w:p>
    <w:p w:rsidR="0057348C" w:rsidRPr="00180CE1" w:rsidRDefault="0057348C" w:rsidP="0057348C">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57348C" w:rsidRPr="00180CE1" w:rsidRDefault="0057348C" w:rsidP="0057348C">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02075024-6</w:t>
      </w:r>
      <w:r w:rsidRPr="00180CE1">
        <w:rPr>
          <w:color w:val="000000"/>
        </w:rPr>
        <w:t xml:space="preserve"> </w:t>
      </w:r>
      <w:r w:rsidRPr="00180CE1">
        <w:rPr>
          <w:rFonts w:eastAsia="Calibri"/>
          <w:spacing w:val="-30"/>
        </w:rPr>
        <w:t>(PC)</w:t>
      </w:r>
      <w:r w:rsidRPr="00180CE1">
        <w:rPr>
          <w:rFonts w:eastAsia="Calibri"/>
        </w:rPr>
        <w:t xml:space="preserve"> y;</w:t>
      </w:r>
    </w:p>
    <w:p w:rsidR="0057348C" w:rsidRPr="00180CE1" w:rsidRDefault="0057348C" w:rsidP="0057348C">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57348C" w:rsidRPr="00180CE1" w:rsidRDefault="0057348C" w:rsidP="0057348C">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57348C" w:rsidRPr="00180CE1" w:rsidRDefault="0057348C" w:rsidP="0057348C">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57348C" w:rsidRPr="00180CE1" w:rsidRDefault="0057348C" w:rsidP="0057348C">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57348C" w:rsidRPr="00180CE1" w:rsidRDefault="0057348C" w:rsidP="0057348C">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57348C" w:rsidRPr="00687C77" w:rsidRDefault="0057348C" w:rsidP="0057348C">
      <w:pPr>
        <w:pStyle w:val="Ttulo"/>
        <w:keepNext/>
        <w:widowControl w:val="0"/>
        <w:numPr>
          <w:ilvl w:val="0"/>
          <w:numId w:val="8"/>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w:t>
      </w:r>
      <w:r>
        <w:rPr>
          <w:rFonts w:ascii="Arial" w:hAnsi="Arial" w:cs="Arial"/>
          <w:b w:val="0"/>
          <w:szCs w:val="24"/>
          <w:u w:val="none"/>
          <w:lang w:val="es-ES_tradnl" w:eastAsia="es-ES_tradnl"/>
        </w:rPr>
        <w:lastRenderedPageBreak/>
        <w:t xml:space="preserve">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limpiar los piletones ubicados en el Parque Sur.</w:t>
      </w:r>
    </w:p>
    <w:p w:rsidR="0057348C" w:rsidRPr="00180CE1" w:rsidRDefault="0057348C" w:rsidP="0057348C">
      <w:pPr>
        <w:pStyle w:val="Textoindependiente"/>
        <w:keepNext/>
        <w:widowControl w:val="0"/>
        <w:numPr>
          <w:ilvl w:val="0"/>
          <w:numId w:val="8"/>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57348C" w:rsidRPr="00180CE1" w:rsidRDefault="0057348C" w:rsidP="0057348C">
      <w:pPr>
        <w:pStyle w:val="Textoindependiente"/>
        <w:keepNext/>
        <w:widowControl w:val="0"/>
        <w:numPr>
          <w:ilvl w:val="0"/>
          <w:numId w:val="8"/>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57348C" w:rsidRPr="00180CE1" w:rsidRDefault="0057348C" w:rsidP="0057348C">
      <w:pPr>
        <w:pStyle w:val="Textoindependiente"/>
        <w:keepNext/>
        <w:widowControl w:val="0"/>
        <w:numPr>
          <w:ilvl w:val="0"/>
          <w:numId w:val="8"/>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57348C" w:rsidRPr="00180CE1" w:rsidRDefault="0057348C" w:rsidP="0057348C">
      <w:pPr>
        <w:pStyle w:val="Textoindependiente"/>
        <w:keepNext/>
        <w:widowControl w:val="0"/>
        <w:numPr>
          <w:ilvl w:val="0"/>
          <w:numId w:val="8"/>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57348C" w:rsidRPr="00180CE1" w:rsidRDefault="0057348C" w:rsidP="0057348C">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57348C" w:rsidRDefault="0057348C" w:rsidP="0057348C">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M. Barletta – L. Méndez </w:t>
      </w:r>
      <w:r w:rsidRPr="00180CE1">
        <w:rPr>
          <w:rFonts w:eastAsia="Calibri"/>
          <w:snapToGrid w:val="0"/>
          <w:spacing w:val="-10"/>
          <w:lang w:val="en-US"/>
        </w:rPr>
        <w:t xml:space="preserve">– S. Perman – </w:t>
      </w:r>
      <w:r>
        <w:rPr>
          <w:rFonts w:eastAsia="Calibri"/>
          <w:snapToGrid w:val="0"/>
          <w:spacing w:val="-10"/>
          <w:lang w:val="en-US"/>
        </w:rPr>
        <w:t xml:space="preserve">M. Rico – V. Quiroz - </w:t>
      </w:r>
      <w:r w:rsidRPr="00180CE1">
        <w:rPr>
          <w:rFonts w:eastAsia="Calibri"/>
          <w:snapToGrid w:val="0"/>
          <w:spacing w:val="-10"/>
          <w:lang w:val="en-US"/>
        </w:rPr>
        <w:t>I. Astesiano (Sec.)</w:t>
      </w:r>
      <w:r>
        <w:rPr>
          <w:rFonts w:eastAsia="Calibri"/>
          <w:snapToGrid w:val="0"/>
          <w:spacing w:val="-10"/>
          <w:lang w:val="en-US"/>
        </w:rPr>
        <w:t>.</w:t>
      </w:r>
    </w:p>
    <w:p w:rsidR="0057348C" w:rsidRDefault="0057348C" w:rsidP="0057348C">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57348C" w:rsidRPr="00180CE1" w:rsidRDefault="0057348C" w:rsidP="0057348C">
      <w:pPr>
        <w:keepNext/>
        <w:widowControl w:val="0"/>
        <w:tabs>
          <w:tab w:val="left" w:pos="4125"/>
        </w:tabs>
        <w:spacing w:line="240" w:lineRule="auto"/>
        <w:rPr>
          <w:rFonts w:eastAsia="Calibri"/>
          <w:snapToGrid w:val="0"/>
          <w:spacing w:val="-10"/>
        </w:rPr>
      </w:pPr>
    </w:p>
    <w:p w:rsidR="0057348C" w:rsidRPr="00180CE1" w:rsidRDefault="0057348C" w:rsidP="0057348C">
      <w:pPr>
        <w:keepNext/>
        <w:widowControl w:val="0"/>
        <w:ind w:left="0" w:right="-1" w:hanging="426"/>
        <w:rPr>
          <w:rFonts w:eastAsia="Calibri"/>
        </w:rPr>
      </w:pPr>
      <w:r>
        <w:rPr>
          <w:b/>
        </w:rPr>
        <w:t>41.-</w:t>
      </w:r>
      <w:r w:rsidRPr="00180CE1">
        <w:rPr>
          <w:rFonts w:eastAsia="Calibri"/>
          <w:b/>
          <w:u w:val="single"/>
        </w:rPr>
        <w:t xml:space="preserve">DESPACHO DE LAS COMISIONES DE </w:t>
      </w:r>
      <w:r>
        <w:rPr>
          <w:rFonts w:eastAsia="Calibri"/>
          <w:b/>
          <w:u w:val="single"/>
        </w:rPr>
        <w:t xml:space="preserve">PLANEAMIENTO URBANO, OBRAS PÚBLICAS, HÁBITAT Y GESTIÓN DE RIESGO - </w:t>
      </w:r>
      <w:r w:rsidRPr="00180CE1">
        <w:rPr>
          <w:rFonts w:eastAsia="Calibri"/>
          <w:b/>
          <w:u w:val="single"/>
        </w:rPr>
        <w:t>HACIENDA, ECONOMIA, DESARROLLO LOCAL Y TURISMO</w:t>
      </w:r>
      <w:r w:rsidRPr="00180CE1">
        <w:rPr>
          <w:rFonts w:eastAsia="Calibri"/>
          <w:b/>
        </w:rPr>
        <w:t xml:space="preserve">: </w:t>
      </w:r>
      <w:r w:rsidRPr="00180CE1">
        <w:rPr>
          <w:rFonts w:eastAsia="Calibri"/>
        </w:rPr>
        <w:t>Expte. CO-0062-</w:t>
      </w:r>
      <w:r>
        <w:rPr>
          <w:rFonts w:eastAsia="Calibri"/>
        </w:rPr>
        <w:t>02075031-1</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Jorgelina Mudallel.</w:t>
      </w:r>
    </w:p>
    <w:p w:rsidR="0057348C" w:rsidRPr="00180CE1" w:rsidRDefault="0057348C" w:rsidP="0057348C">
      <w:pPr>
        <w:keepNext/>
        <w:widowControl w:val="0"/>
        <w:tabs>
          <w:tab w:val="left" w:pos="1539"/>
          <w:tab w:val="left" w:pos="2394"/>
        </w:tabs>
        <w:ind w:right="-1"/>
        <w:rPr>
          <w:rFonts w:eastAsia="Calibri"/>
          <w:snapToGrid w:val="0"/>
        </w:rPr>
      </w:pPr>
      <w:r w:rsidRPr="00180CE1">
        <w:rPr>
          <w:rFonts w:eastAsia="Calibri"/>
          <w:snapToGrid w:val="0"/>
        </w:rPr>
        <w:t>H. Concejo:</w:t>
      </w:r>
    </w:p>
    <w:p w:rsidR="0057348C" w:rsidRPr="00180CE1" w:rsidRDefault="0057348C" w:rsidP="0057348C">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57348C" w:rsidRPr="00180CE1" w:rsidRDefault="0057348C" w:rsidP="0057348C">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02075031-1</w:t>
      </w:r>
      <w:r w:rsidRPr="00180CE1">
        <w:rPr>
          <w:color w:val="000000"/>
        </w:rPr>
        <w:t xml:space="preserve"> </w:t>
      </w:r>
      <w:r w:rsidRPr="00180CE1">
        <w:rPr>
          <w:rFonts w:eastAsia="Calibri"/>
          <w:spacing w:val="-30"/>
        </w:rPr>
        <w:t>(PC)</w:t>
      </w:r>
      <w:r w:rsidRPr="00180CE1">
        <w:rPr>
          <w:rFonts w:eastAsia="Calibri"/>
        </w:rPr>
        <w:t xml:space="preserve"> y;</w:t>
      </w:r>
    </w:p>
    <w:p w:rsidR="0057348C" w:rsidRPr="00180CE1" w:rsidRDefault="0057348C" w:rsidP="0057348C">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57348C" w:rsidRPr="00180CE1" w:rsidRDefault="0057348C" w:rsidP="0057348C">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57348C" w:rsidRPr="00180CE1" w:rsidRDefault="0057348C" w:rsidP="0057348C">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57348C" w:rsidRPr="00180CE1" w:rsidRDefault="0057348C" w:rsidP="0057348C">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57348C" w:rsidRPr="00180CE1" w:rsidRDefault="0057348C" w:rsidP="0057348C">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57348C" w:rsidRPr="00687C77" w:rsidRDefault="0057348C" w:rsidP="0057348C">
      <w:pPr>
        <w:pStyle w:val="Ttulo"/>
        <w:keepNext/>
        <w:widowControl w:val="0"/>
        <w:numPr>
          <w:ilvl w:val="0"/>
          <w:numId w:val="9"/>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xml:space="preserve">, a través de la Secretaría que corresponda, para </w:t>
      </w:r>
      <w:r>
        <w:rPr>
          <w:rFonts w:ascii="Arial" w:hAnsi="Arial" w:cs="Arial"/>
          <w:b w:val="0"/>
          <w:szCs w:val="24"/>
          <w:u w:val="none"/>
          <w:lang w:val="es-ES_tradnl" w:eastAsia="es-ES_tradnl"/>
        </w:rPr>
        <w:t>nivelar y mejorar con ripio la intersección de las calles Valentín Alsina y Azcuénaga.</w:t>
      </w:r>
    </w:p>
    <w:p w:rsidR="0057348C" w:rsidRPr="00180CE1" w:rsidRDefault="0057348C" w:rsidP="0057348C">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57348C" w:rsidRPr="00180CE1" w:rsidRDefault="0057348C" w:rsidP="0057348C">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57348C" w:rsidRPr="00180CE1" w:rsidRDefault="0057348C" w:rsidP="0057348C">
      <w:pPr>
        <w:pStyle w:val="Textoindependiente"/>
        <w:keepNext/>
        <w:widowControl w:val="0"/>
        <w:numPr>
          <w:ilvl w:val="0"/>
          <w:numId w:val="9"/>
        </w:numPr>
        <w:tabs>
          <w:tab w:val="left" w:pos="1134"/>
        </w:tabs>
        <w:spacing w:after="0" w:line="360" w:lineRule="auto"/>
        <w:ind w:left="284" w:right="-1"/>
        <w:jc w:val="both"/>
        <w:rPr>
          <w:rFonts w:ascii="Arial" w:hAnsi="Arial" w:cs="Arial"/>
        </w:rPr>
      </w:pPr>
      <w:r w:rsidRPr="00180CE1">
        <w:rPr>
          <w:rFonts w:ascii="Arial" w:hAnsi="Arial" w:cs="Arial"/>
        </w:rPr>
        <w:t xml:space="preserve">Las erogaciones que demande la ejecución de lo dispuesto en la presente </w:t>
      </w:r>
      <w:r w:rsidRPr="00180CE1">
        <w:rPr>
          <w:rFonts w:ascii="Arial" w:hAnsi="Arial" w:cs="Arial"/>
        </w:rPr>
        <w:lastRenderedPageBreak/>
        <w:t>serán imputadas a la partida presupuestaria del ejercicio fiscal correspondiente.</w:t>
      </w:r>
    </w:p>
    <w:p w:rsidR="0057348C" w:rsidRPr="00180CE1" w:rsidRDefault="0057348C" w:rsidP="0057348C">
      <w:pPr>
        <w:pStyle w:val="Textoindependiente"/>
        <w:keepNext/>
        <w:widowControl w:val="0"/>
        <w:numPr>
          <w:ilvl w:val="0"/>
          <w:numId w:val="9"/>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57348C" w:rsidRPr="00180CE1" w:rsidRDefault="0057348C" w:rsidP="0057348C">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57348C" w:rsidRDefault="002F05C2" w:rsidP="0057348C">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J. Mudallel.</w:t>
      </w:r>
    </w:p>
    <w:p w:rsidR="0057348C" w:rsidRDefault="0057348C" w:rsidP="0057348C">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57348C" w:rsidRPr="00180CE1" w:rsidRDefault="0057348C" w:rsidP="0057348C">
      <w:pPr>
        <w:keepNext/>
        <w:widowControl w:val="0"/>
        <w:tabs>
          <w:tab w:val="left" w:pos="4125"/>
        </w:tabs>
        <w:spacing w:line="240" w:lineRule="auto"/>
        <w:rPr>
          <w:rFonts w:eastAsia="Calibri"/>
          <w:snapToGrid w:val="0"/>
          <w:spacing w:val="-10"/>
        </w:rPr>
      </w:pPr>
    </w:p>
    <w:p w:rsidR="002F05C2" w:rsidRPr="00180CE1" w:rsidRDefault="0057348C" w:rsidP="002F05C2">
      <w:pPr>
        <w:keepNext/>
        <w:widowControl w:val="0"/>
        <w:ind w:left="0" w:right="-1" w:hanging="426"/>
        <w:rPr>
          <w:rFonts w:eastAsia="Calibri"/>
        </w:rPr>
      </w:pPr>
      <w:r>
        <w:rPr>
          <w:b/>
        </w:rPr>
        <w:t>42.-</w:t>
      </w:r>
      <w:r w:rsidR="002F05C2" w:rsidRPr="00180CE1">
        <w:rPr>
          <w:rFonts w:eastAsia="Calibri"/>
          <w:b/>
          <w:u w:val="single"/>
        </w:rPr>
        <w:t xml:space="preserve">DESPACHO DE LAS COMISIONES DE </w:t>
      </w:r>
      <w:r w:rsidR="002F05C2">
        <w:rPr>
          <w:rFonts w:eastAsia="Calibri"/>
          <w:b/>
          <w:u w:val="single"/>
        </w:rPr>
        <w:t xml:space="preserve">PLANEAMIENTO URBANO, OBRAS PÚBLICAS, HÁBITAT Y GESTIÓN DE RIESGO - </w:t>
      </w:r>
      <w:r w:rsidR="002F05C2" w:rsidRPr="00180CE1">
        <w:rPr>
          <w:rFonts w:eastAsia="Calibri"/>
          <w:b/>
          <w:u w:val="single"/>
        </w:rPr>
        <w:t>HACIENDA, ECONOMIA, DESARROLLO LOCAL Y TURISMO</w:t>
      </w:r>
      <w:r w:rsidR="002F05C2" w:rsidRPr="00180CE1">
        <w:rPr>
          <w:rFonts w:eastAsia="Calibri"/>
          <w:b/>
        </w:rPr>
        <w:t xml:space="preserve">: </w:t>
      </w:r>
      <w:r w:rsidR="002F05C2" w:rsidRPr="00180CE1">
        <w:rPr>
          <w:rFonts w:eastAsia="Calibri"/>
        </w:rPr>
        <w:t>Expte. CO-0062-</w:t>
      </w:r>
      <w:r w:rsidR="002F05C2">
        <w:rPr>
          <w:rFonts w:eastAsia="Calibri"/>
        </w:rPr>
        <w:t>02075427-1</w:t>
      </w:r>
      <w:r w:rsidR="002F05C2" w:rsidRPr="00180CE1">
        <w:rPr>
          <w:color w:val="000000"/>
        </w:rPr>
        <w:t xml:space="preserve"> </w:t>
      </w:r>
      <w:r w:rsidR="002F05C2" w:rsidRPr="00180CE1">
        <w:rPr>
          <w:rFonts w:eastAsia="Calibri"/>
          <w:spacing w:val="-30"/>
        </w:rPr>
        <w:t>(PC)</w:t>
      </w:r>
      <w:r w:rsidR="002F05C2" w:rsidRPr="00180CE1">
        <w:rPr>
          <w:rFonts w:eastAsia="Calibri"/>
        </w:rPr>
        <w:t xml:space="preserve"> - Autoría: </w:t>
      </w:r>
      <w:r w:rsidR="002F05C2">
        <w:rPr>
          <w:rFonts w:eastAsia="Calibri"/>
        </w:rPr>
        <w:t>Concejala Jorgelina Mudallel.</w:t>
      </w:r>
    </w:p>
    <w:p w:rsidR="002F05C2" w:rsidRPr="00180CE1" w:rsidRDefault="002F05C2" w:rsidP="002F05C2">
      <w:pPr>
        <w:keepNext/>
        <w:widowControl w:val="0"/>
        <w:tabs>
          <w:tab w:val="left" w:pos="1539"/>
          <w:tab w:val="left" w:pos="2394"/>
        </w:tabs>
        <w:ind w:right="-1"/>
        <w:rPr>
          <w:rFonts w:eastAsia="Calibri"/>
          <w:snapToGrid w:val="0"/>
        </w:rPr>
      </w:pPr>
      <w:r w:rsidRPr="00180CE1">
        <w:rPr>
          <w:rFonts w:eastAsia="Calibri"/>
          <w:snapToGrid w:val="0"/>
        </w:rPr>
        <w:t>H. Concejo:</w:t>
      </w:r>
    </w:p>
    <w:p w:rsidR="002F05C2" w:rsidRPr="00180CE1" w:rsidRDefault="002F05C2" w:rsidP="002F05C2">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F05C2" w:rsidRPr="00180CE1" w:rsidRDefault="002F05C2" w:rsidP="002F05C2">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02075427-1</w:t>
      </w:r>
      <w:r w:rsidRPr="00180CE1">
        <w:rPr>
          <w:color w:val="000000"/>
        </w:rPr>
        <w:t xml:space="preserve"> </w:t>
      </w:r>
      <w:r w:rsidRPr="00180CE1">
        <w:rPr>
          <w:rFonts w:eastAsia="Calibri"/>
          <w:spacing w:val="-30"/>
        </w:rPr>
        <w:t>(PC)</w:t>
      </w:r>
      <w:r w:rsidRPr="00180CE1">
        <w:rPr>
          <w:rFonts w:eastAsia="Calibri"/>
        </w:rPr>
        <w:t xml:space="preserve"> y;</w:t>
      </w:r>
    </w:p>
    <w:p w:rsidR="002F05C2" w:rsidRPr="00180CE1" w:rsidRDefault="002F05C2" w:rsidP="002F05C2">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F05C2" w:rsidRPr="00180CE1" w:rsidRDefault="002F05C2" w:rsidP="002F05C2">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2F05C2" w:rsidRPr="00180CE1" w:rsidRDefault="002F05C2" w:rsidP="002F05C2">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2F05C2" w:rsidRPr="00180CE1" w:rsidRDefault="002F05C2" w:rsidP="002F05C2">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2F05C2" w:rsidRPr="00180CE1" w:rsidRDefault="002F05C2" w:rsidP="002F05C2">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2F05C2" w:rsidRPr="00687C77" w:rsidRDefault="002F05C2" w:rsidP="002F05C2">
      <w:pPr>
        <w:pStyle w:val="Ttulo"/>
        <w:keepNext/>
        <w:widowControl w:val="0"/>
        <w:numPr>
          <w:ilvl w:val="0"/>
          <w:numId w:val="10"/>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reparar los reductores de velocidad ubicado en la intersección de las calles 4 de Enero y Santiago Derqui.</w:t>
      </w:r>
    </w:p>
    <w:p w:rsidR="002F05C2" w:rsidRPr="00180CE1" w:rsidRDefault="002F05C2" w:rsidP="002F05C2">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2F05C2" w:rsidRPr="00180CE1" w:rsidRDefault="002F05C2" w:rsidP="002F05C2">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2F05C2" w:rsidRPr="00180CE1" w:rsidRDefault="002F05C2" w:rsidP="002F05C2">
      <w:pPr>
        <w:pStyle w:val="Textoindependiente"/>
        <w:keepNext/>
        <w:widowControl w:val="0"/>
        <w:numPr>
          <w:ilvl w:val="0"/>
          <w:numId w:val="10"/>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2F05C2" w:rsidRPr="00180CE1" w:rsidRDefault="002F05C2" w:rsidP="002F05C2">
      <w:pPr>
        <w:pStyle w:val="Textoindependiente"/>
        <w:keepNext/>
        <w:widowControl w:val="0"/>
        <w:numPr>
          <w:ilvl w:val="0"/>
          <w:numId w:val="10"/>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2F05C2" w:rsidRPr="00180CE1" w:rsidRDefault="002F05C2" w:rsidP="002F05C2">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2F05C2" w:rsidRDefault="002F05C2" w:rsidP="002F05C2">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J. Mudallel.</w:t>
      </w:r>
    </w:p>
    <w:p w:rsidR="002F05C2" w:rsidRDefault="002F05C2" w:rsidP="002F05C2">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2F05C2" w:rsidRPr="00180CE1" w:rsidRDefault="002F05C2" w:rsidP="002F05C2">
      <w:pPr>
        <w:keepNext/>
        <w:widowControl w:val="0"/>
        <w:tabs>
          <w:tab w:val="left" w:pos="4125"/>
        </w:tabs>
        <w:spacing w:line="240" w:lineRule="auto"/>
        <w:rPr>
          <w:rFonts w:eastAsia="Calibri"/>
          <w:snapToGrid w:val="0"/>
          <w:spacing w:val="-10"/>
        </w:rPr>
      </w:pPr>
    </w:p>
    <w:p w:rsidR="002F05C2" w:rsidRPr="00180CE1" w:rsidRDefault="002F05C2" w:rsidP="002F05C2">
      <w:pPr>
        <w:keepNext/>
        <w:widowControl w:val="0"/>
        <w:ind w:left="0" w:right="-1" w:hanging="426"/>
        <w:rPr>
          <w:rFonts w:eastAsia="Calibri"/>
        </w:rPr>
      </w:pPr>
      <w:r>
        <w:rPr>
          <w:b/>
        </w:rPr>
        <w:t>43.-</w:t>
      </w:r>
      <w:r w:rsidRPr="00180CE1">
        <w:rPr>
          <w:rFonts w:eastAsia="Calibri"/>
          <w:b/>
          <w:u w:val="single"/>
        </w:rPr>
        <w:t xml:space="preserve">DESPACHO DE LAS COMISIONES DE </w:t>
      </w:r>
      <w:r>
        <w:rPr>
          <w:rFonts w:eastAsia="Calibri"/>
          <w:b/>
          <w:u w:val="single"/>
        </w:rPr>
        <w:t xml:space="preserve">PLANEAMIENTO URBANO, OBRAS PÚBLICAS, HÁBITAT Y GESTIÓN DE RIESGO - </w:t>
      </w:r>
      <w:r w:rsidRPr="00180CE1">
        <w:rPr>
          <w:rFonts w:eastAsia="Calibri"/>
          <w:b/>
          <w:u w:val="single"/>
        </w:rPr>
        <w:t xml:space="preserve">HACIENDA, ECONOMIA, </w:t>
      </w:r>
      <w:r w:rsidRPr="00180CE1">
        <w:rPr>
          <w:rFonts w:eastAsia="Calibri"/>
          <w:b/>
          <w:u w:val="single"/>
        </w:rPr>
        <w:lastRenderedPageBreak/>
        <w:t>DESARROLLO LOCAL Y TURISMO</w:t>
      </w:r>
      <w:r w:rsidRPr="00180CE1">
        <w:rPr>
          <w:rFonts w:eastAsia="Calibri"/>
          <w:b/>
        </w:rPr>
        <w:t xml:space="preserve">: </w:t>
      </w:r>
      <w:r w:rsidRPr="00180CE1">
        <w:rPr>
          <w:rFonts w:eastAsia="Calibri"/>
        </w:rPr>
        <w:t>Expte. CO-0062-</w:t>
      </w:r>
      <w:r>
        <w:rPr>
          <w:rFonts w:eastAsia="Calibri"/>
        </w:rPr>
        <w:t>02076884-2</w:t>
      </w:r>
      <w:r w:rsidRPr="00180CE1">
        <w:rPr>
          <w:color w:val="000000"/>
        </w:rPr>
        <w:t xml:space="preserve"> </w:t>
      </w:r>
      <w:r w:rsidRPr="00180CE1">
        <w:rPr>
          <w:rFonts w:eastAsia="Calibri"/>
          <w:spacing w:val="-30"/>
        </w:rPr>
        <w:t>(PC)</w:t>
      </w:r>
      <w:r>
        <w:rPr>
          <w:rFonts w:eastAsia="Calibri"/>
        </w:rPr>
        <w:t xml:space="preserve"> adjunto </w:t>
      </w:r>
      <w:r w:rsidRPr="00180CE1">
        <w:rPr>
          <w:rFonts w:eastAsia="Calibri"/>
        </w:rPr>
        <w:t>CO-0062-</w:t>
      </w:r>
      <w:r>
        <w:rPr>
          <w:rFonts w:eastAsia="Calibri"/>
        </w:rPr>
        <w:t>02076885-9</w:t>
      </w:r>
      <w:r w:rsidRPr="00180CE1">
        <w:rPr>
          <w:color w:val="000000"/>
        </w:rPr>
        <w:t xml:space="preserve"> </w:t>
      </w:r>
      <w:r w:rsidRPr="00180CE1">
        <w:rPr>
          <w:rFonts w:eastAsia="Calibri"/>
          <w:spacing w:val="-30"/>
        </w:rPr>
        <w:t>(PC)</w:t>
      </w:r>
      <w:r>
        <w:rPr>
          <w:rFonts w:eastAsia="Calibri"/>
        </w:rPr>
        <w:t xml:space="preserve"> -</w:t>
      </w:r>
      <w:r w:rsidRPr="00180CE1">
        <w:rPr>
          <w:rFonts w:eastAsia="Calibri"/>
        </w:rPr>
        <w:t xml:space="preserve"> Autoría: </w:t>
      </w:r>
      <w:r>
        <w:rPr>
          <w:rFonts w:eastAsia="Calibri"/>
        </w:rPr>
        <w:t>Concejala Violeta Quiroz.</w:t>
      </w:r>
    </w:p>
    <w:p w:rsidR="002F05C2" w:rsidRPr="00180CE1" w:rsidRDefault="002F05C2" w:rsidP="002F05C2">
      <w:pPr>
        <w:keepNext/>
        <w:widowControl w:val="0"/>
        <w:tabs>
          <w:tab w:val="left" w:pos="1539"/>
          <w:tab w:val="left" w:pos="2394"/>
        </w:tabs>
        <w:ind w:right="-1"/>
        <w:rPr>
          <w:rFonts w:eastAsia="Calibri"/>
          <w:snapToGrid w:val="0"/>
        </w:rPr>
      </w:pPr>
      <w:r w:rsidRPr="00180CE1">
        <w:rPr>
          <w:rFonts w:eastAsia="Calibri"/>
          <w:snapToGrid w:val="0"/>
        </w:rPr>
        <w:t>H. Concejo:</w:t>
      </w:r>
    </w:p>
    <w:p w:rsidR="002F05C2" w:rsidRPr="00180CE1" w:rsidRDefault="002F05C2" w:rsidP="002F05C2">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F05C2" w:rsidRPr="00180CE1" w:rsidRDefault="002F05C2" w:rsidP="002F05C2">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02076884-2</w:t>
      </w:r>
      <w:r w:rsidRPr="00180CE1">
        <w:rPr>
          <w:color w:val="000000"/>
        </w:rPr>
        <w:t xml:space="preserve"> </w:t>
      </w:r>
      <w:r w:rsidRPr="00180CE1">
        <w:rPr>
          <w:rFonts w:eastAsia="Calibri"/>
          <w:spacing w:val="-30"/>
        </w:rPr>
        <w:t>(PC)</w:t>
      </w:r>
      <w:r>
        <w:rPr>
          <w:rFonts w:eastAsia="Calibri"/>
        </w:rPr>
        <w:t xml:space="preserve"> adjunto </w:t>
      </w:r>
      <w:r w:rsidRPr="00180CE1">
        <w:rPr>
          <w:rFonts w:eastAsia="Calibri"/>
        </w:rPr>
        <w:t>CO-0062-</w:t>
      </w:r>
      <w:r>
        <w:rPr>
          <w:rFonts w:eastAsia="Calibri"/>
        </w:rPr>
        <w:t>02076885-9</w:t>
      </w:r>
      <w:r w:rsidRPr="00180CE1">
        <w:rPr>
          <w:color w:val="000000"/>
        </w:rPr>
        <w:t xml:space="preserve"> </w:t>
      </w:r>
      <w:r w:rsidRPr="00180CE1">
        <w:rPr>
          <w:rFonts w:eastAsia="Calibri"/>
          <w:spacing w:val="-30"/>
        </w:rPr>
        <w:t>(PC)</w:t>
      </w:r>
      <w:r>
        <w:rPr>
          <w:rFonts w:eastAsia="Calibri"/>
        </w:rPr>
        <w:t xml:space="preserve"> </w:t>
      </w:r>
      <w:r w:rsidRPr="00180CE1">
        <w:rPr>
          <w:rFonts w:eastAsia="Calibri"/>
        </w:rPr>
        <w:t>y;</w:t>
      </w:r>
    </w:p>
    <w:p w:rsidR="002F05C2" w:rsidRPr="00180CE1" w:rsidRDefault="002F05C2" w:rsidP="002F05C2">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F05C2" w:rsidRPr="00180CE1" w:rsidRDefault="002F05C2" w:rsidP="002F05C2">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2F05C2" w:rsidRPr="00180CE1" w:rsidRDefault="002F05C2" w:rsidP="002F05C2">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2F05C2" w:rsidRPr="00180CE1" w:rsidRDefault="002F05C2" w:rsidP="002F05C2">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2F05C2" w:rsidRPr="00180CE1" w:rsidRDefault="002F05C2" w:rsidP="002F05C2">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2F05C2" w:rsidRPr="002F05C2" w:rsidRDefault="002F05C2" w:rsidP="002F05C2">
      <w:pPr>
        <w:pStyle w:val="Ttulo"/>
        <w:keepNext/>
        <w:widowControl w:val="0"/>
        <w:numPr>
          <w:ilvl w:val="0"/>
          <w:numId w:val="11"/>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Dispónese que el Departamento Ejecutivo Municipal realice e</w:t>
      </w:r>
      <w:r>
        <w:rPr>
          <w:rFonts w:ascii="Arial" w:hAnsi="Arial" w:cs="Arial"/>
          <w:b w:val="0"/>
          <w:szCs w:val="24"/>
          <w:u w:val="none"/>
          <w:lang w:val="es-ES_tradnl" w:eastAsia="es-ES_tradnl"/>
        </w:rPr>
        <w:t xml:space="preserve">studios de factibilidad técnica, </w:t>
      </w:r>
      <w:r w:rsidRPr="00180CE1">
        <w:rPr>
          <w:rFonts w:ascii="Arial" w:hAnsi="Arial" w:cs="Arial"/>
          <w:b w:val="0"/>
          <w:szCs w:val="24"/>
          <w:u w:val="none"/>
          <w:lang w:val="es-ES_tradnl" w:eastAsia="es-ES_tradnl"/>
        </w:rPr>
        <w:t>económica</w:t>
      </w:r>
      <w:r>
        <w:rPr>
          <w:rFonts w:ascii="Arial" w:hAnsi="Arial" w:cs="Arial"/>
          <w:b w:val="0"/>
          <w:szCs w:val="24"/>
          <w:u w:val="none"/>
          <w:lang w:val="es-ES_tradnl" w:eastAsia="es-ES_tradnl"/>
        </w:rPr>
        <w:t xml:space="preserve"> y operativa</w:t>
      </w:r>
      <w:r w:rsidRPr="00180CE1">
        <w:rPr>
          <w:rFonts w:ascii="Arial" w:hAnsi="Arial" w:cs="Arial"/>
          <w:b w:val="0"/>
          <w:szCs w:val="24"/>
          <w:u w:val="none"/>
          <w:lang w:val="es-ES_tradnl" w:eastAsia="es-ES_tradnl"/>
        </w:rPr>
        <w:t>, a través de la Secretaría que corresponda, para</w:t>
      </w:r>
      <w:r>
        <w:rPr>
          <w:rFonts w:ascii="Arial" w:hAnsi="Arial" w:cs="Arial"/>
          <w:b w:val="0"/>
          <w:szCs w:val="24"/>
          <w:u w:val="none"/>
          <w:lang w:val="es-ES_tradnl" w:eastAsia="es-ES_tradnl"/>
        </w:rPr>
        <w:t xml:space="preserve"> nivelar y mejorar las siguientes calles de tierra:</w:t>
      </w:r>
    </w:p>
    <w:p w:rsidR="002F05C2" w:rsidRPr="002F05C2" w:rsidRDefault="002F05C2" w:rsidP="002F05C2">
      <w:pPr>
        <w:pStyle w:val="Ttulo"/>
        <w:keepNext/>
        <w:widowControl w:val="0"/>
        <w:numPr>
          <w:ilvl w:val="0"/>
          <w:numId w:val="12"/>
        </w:numPr>
        <w:tabs>
          <w:tab w:val="left" w:pos="426"/>
        </w:tabs>
        <w:spacing w:before="0" w:after="0" w:line="360" w:lineRule="auto"/>
        <w:ind w:left="426" w:right="0" w:hanging="142"/>
        <w:jc w:val="both"/>
        <w:rPr>
          <w:rFonts w:ascii="Arial" w:hAnsi="Arial" w:cs="Arial"/>
        </w:rPr>
      </w:pPr>
      <w:r>
        <w:rPr>
          <w:rFonts w:ascii="Arial" w:hAnsi="Arial" w:cs="Arial"/>
          <w:b w:val="0"/>
          <w:szCs w:val="24"/>
          <w:u w:val="none"/>
          <w:lang w:val="es-ES_tradnl" w:eastAsia="es-ES_tradnl"/>
        </w:rPr>
        <w:t>José Cibils entre P.T. de Larrechea y Pasaje del Fresno.</w:t>
      </w:r>
    </w:p>
    <w:p w:rsidR="002F05C2" w:rsidRPr="00687C77" w:rsidRDefault="002F05C2" w:rsidP="002F05C2">
      <w:pPr>
        <w:pStyle w:val="Ttulo"/>
        <w:keepNext/>
        <w:widowControl w:val="0"/>
        <w:numPr>
          <w:ilvl w:val="0"/>
          <w:numId w:val="12"/>
        </w:numPr>
        <w:tabs>
          <w:tab w:val="left" w:pos="426"/>
        </w:tabs>
        <w:spacing w:before="0" w:after="0" w:line="360" w:lineRule="auto"/>
        <w:ind w:left="426" w:right="0" w:hanging="142"/>
        <w:jc w:val="both"/>
        <w:rPr>
          <w:rFonts w:ascii="Arial" w:hAnsi="Arial" w:cs="Arial"/>
        </w:rPr>
      </w:pPr>
      <w:r>
        <w:rPr>
          <w:rFonts w:ascii="Arial" w:hAnsi="Arial" w:cs="Arial"/>
          <w:b w:val="0"/>
          <w:szCs w:val="24"/>
          <w:u w:val="none"/>
          <w:lang w:val="es-ES_tradnl" w:eastAsia="es-ES_tradnl"/>
        </w:rPr>
        <w:t>J. Mantovani entr R.P.G. Furlong Cardiff y Pasaje M. Ruiz.</w:t>
      </w:r>
    </w:p>
    <w:p w:rsidR="002F05C2" w:rsidRPr="00180CE1" w:rsidRDefault="002F05C2" w:rsidP="002F05C2">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De resultar favorable lo dispuesto en el artículo precedente, el Departamento Ejecutivo Municipal procederá a la realización de las tareas mencionadas.</w:t>
      </w:r>
    </w:p>
    <w:p w:rsidR="002F05C2" w:rsidRPr="00180CE1" w:rsidRDefault="002F05C2" w:rsidP="002F05C2">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Ejecutadas que resulten las tareas precedentes el Departamento Ejecutivo Municipal informará tal situación al Honorable Concejo Municipal.</w:t>
      </w:r>
    </w:p>
    <w:p w:rsidR="002F05C2" w:rsidRPr="00180CE1" w:rsidRDefault="002F05C2" w:rsidP="002F05C2">
      <w:pPr>
        <w:pStyle w:val="Textoindependiente"/>
        <w:keepNext/>
        <w:widowControl w:val="0"/>
        <w:numPr>
          <w:ilvl w:val="0"/>
          <w:numId w:val="11"/>
        </w:numPr>
        <w:tabs>
          <w:tab w:val="left" w:pos="1134"/>
        </w:tabs>
        <w:spacing w:after="0" w:line="360" w:lineRule="auto"/>
        <w:ind w:left="284" w:right="-1"/>
        <w:jc w:val="both"/>
        <w:rPr>
          <w:rFonts w:ascii="Arial" w:hAnsi="Arial" w:cs="Arial"/>
        </w:rPr>
      </w:pPr>
      <w:r w:rsidRPr="00180CE1">
        <w:rPr>
          <w:rFonts w:ascii="Arial" w:hAnsi="Arial" w:cs="Arial"/>
        </w:rPr>
        <w:t>Las erogaciones que demande la ejecución de lo dispuesto en la presente serán imputadas a la partida presupuestaria del ejercicio fiscal correspondiente.</w:t>
      </w:r>
    </w:p>
    <w:p w:rsidR="002F05C2" w:rsidRPr="00180CE1" w:rsidRDefault="002F05C2" w:rsidP="002F05C2">
      <w:pPr>
        <w:pStyle w:val="Textoindependiente"/>
        <w:keepNext/>
        <w:widowControl w:val="0"/>
        <w:numPr>
          <w:ilvl w:val="0"/>
          <w:numId w:val="11"/>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2F05C2" w:rsidRPr="00180CE1" w:rsidRDefault="002F05C2" w:rsidP="002F05C2">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2F05C2" w:rsidRDefault="002F05C2" w:rsidP="002F05C2">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J. Mudallel.</w:t>
      </w:r>
    </w:p>
    <w:p w:rsidR="002F05C2" w:rsidRDefault="002F05C2" w:rsidP="002F05C2">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2F05C2" w:rsidRPr="00180CE1" w:rsidRDefault="002F05C2" w:rsidP="002F05C2">
      <w:pPr>
        <w:keepNext/>
        <w:widowControl w:val="0"/>
        <w:tabs>
          <w:tab w:val="left" w:pos="4125"/>
        </w:tabs>
        <w:spacing w:line="240" w:lineRule="auto"/>
        <w:rPr>
          <w:rFonts w:eastAsia="Calibri"/>
          <w:snapToGrid w:val="0"/>
          <w:spacing w:val="-10"/>
        </w:rPr>
      </w:pPr>
    </w:p>
    <w:p w:rsidR="008925AC" w:rsidRPr="00180CE1" w:rsidRDefault="002F05C2" w:rsidP="008925AC">
      <w:pPr>
        <w:keepNext/>
        <w:widowControl w:val="0"/>
        <w:ind w:left="0" w:right="-1" w:hanging="426"/>
        <w:rPr>
          <w:rFonts w:eastAsia="Calibri"/>
        </w:rPr>
      </w:pPr>
      <w:r>
        <w:rPr>
          <w:b/>
        </w:rPr>
        <w:t>44.-</w:t>
      </w:r>
      <w:r w:rsidR="008925AC" w:rsidRPr="00180CE1">
        <w:rPr>
          <w:rFonts w:eastAsia="Calibri"/>
          <w:b/>
          <w:u w:val="single"/>
        </w:rPr>
        <w:t xml:space="preserve">DESPACHO DE LAS COMISIONES DE </w:t>
      </w:r>
      <w:r w:rsidR="008925AC">
        <w:rPr>
          <w:rFonts w:eastAsia="Calibri"/>
          <w:b/>
          <w:u w:val="single"/>
        </w:rPr>
        <w:t xml:space="preserve">PLANEAMIENTO URBANO, OBRAS PÚBLICAS, HÁBITAT Y GESTIÓN DE RIESGO - </w:t>
      </w:r>
      <w:r w:rsidR="008925AC" w:rsidRPr="00180CE1">
        <w:rPr>
          <w:rFonts w:eastAsia="Calibri"/>
          <w:b/>
          <w:u w:val="single"/>
        </w:rPr>
        <w:t>HACIENDA, ECONOMIA, DESARROLLO LOCAL Y TURISMO</w:t>
      </w:r>
      <w:r w:rsidR="008925AC" w:rsidRPr="00180CE1">
        <w:rPr>
          <w:rFonts w:eastAsia="Calibri"/>
          <w:b/>
        </w:rPr>
        <w:t xml:space="preserve">: </w:t>
      </w:r>
      <w:r w:rsidR="008925AC" w:rsidRPr="00180CE1">
        <w:rPr>
          <w:rFonts w:eastAsia="Calibri"/>
        </w:rPr>
        <w:t>Expte. CO-0062-</w:t>
      </w:r>
      <w:r w:rsidR="008925AC">
        <w:rPr>
          <w:rFonts w:eastAsia="Calibri"/>
        </w:rPr>
        <w:t>02076899-0</w:t>
      </w:r>
      <w:r w:rsidR="008925AC" w:rsidRPr="00180CE1">
        <w:rPr>
          <w:color w:val="000000"/>
        </w:rPr>
        <w:t xml:space="preserve"> </w:t>
      </w:r>
      <w:r w:rsidR="008925AC" w:rsidRPr="00180CE1">
        <w:rPr>
          <w:rFonts w:eastAsia="Calibri"/>
          <w:spacing w:val="-30"/>
        </w:rPr>
        <w:t>(PC)</w:t>
      </w:r>
      <w:r w:rsidR="008925AC">
        <w:rPr>
          <w:rFonts w:eastAsia="Calibri"/>
        </w:rPr>
        <w:t xml:space="preserve"> -</w:t>
      </w:r>
      <w:r w:rsidR="008925AC" w:rsidRPr="00180CE1">
        <w:rPr>
          <w:rFonts w:eastAsia="Calibri"/>
        </w:rPr>
        <w:t xml:space="preserve"> Autoría: </w:t>
      </w:r>
      <w:r w:rsidR="008925AC">
        <w:rPr>
          <w:rFonts w:eastAsia="Calibri"/>
        </w:rPr>
        <w:t>Concejal Saúl Perman.</w:t>
      </w:r>
    </w:p>
    <w:p w:rsidR="008925AC" w:rsidRPr="00180CE1" w:rsidRDefault="008925AC" w:rsidP="008925AC">
      <w:pPr>
        <w:keepNext/>
        <w:widowControl w:val="0"/>
        <w:tabs>
          <w:tab w:val="left" w:pos="1539"/>
          <w:tab w:val="left" w:pos="2394"/>
        </w:tabs>
        <w:ind w:right="-1"/>
        <w:rPr>
          <w:rFonts w:eastAsia="Calibri"/>
          <w:snapToGrid w:val="0"/>
        </w:rPr>
      </w:pPr>
      <w:r w:rsidRPr="00180CE1">
        <w:rPr>
          <w:rFonts w:eastAsia="Calibri"/>
          <w:snapToGrid w:val="0"/>
        </w:rPr>
        <w:t>H. Concejo:</w:t>
      </w:r>
    </w:p>
    <w:p w:rsidR="008925AC" w:rsidRPr="00180CE1" w:rsidRDefault="008925AC" w:rsidP="008925AC">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925AC" w:rsidRPr="00180CE1" w:rsidRDefault="008925AC" w:rsidP="008925AC">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02076899-0</w:t>
      </w:r>
      <w:r w:rsidRPr="00180CE1">
        <w:rPr>
          <w:color w:val="000000"/>
        </w:rPr>
        <w:t xml:space="preserve"> </w:t>
      </w:r>
      <w:r w:rsidRPr="00180CE1">
        <w:rPr>
          <w:rFonts w:eastAsia="Calibri"/>
          <w:spacing w:val="-30"/>
        </w:rPr>
        <w:t>(PC)</w:t>
      </w:r>
      <w:r>
        <w:rPr>
          <w:rFonts w:eastAsia="Calibri"/>
        </w:rPr>
        <w:t xml:space="preserve"> </w:t>
      </w:r>
      <w:r w:rsidRPr="00180CE1">
        <w:rPr>
          <w:rFonts w:eastAsia="Calibri"/>
        </w:rPr>
        <w:t>y;</w:t>
      </w:r>
    </w:p>
    <w:p w:rsidR="008925AC" w:rsidRPr="00180CE1" w:rsidRDefault="008925AC" w:rsidP="008925AC">
      <w:pPr>
        <w:keepNext/>
        <w:widowControl w:val="0"/>
        <w:tabs>
          <w:tab w:val="left" w:pos="1539"/>
          <w:tab w:val="left" w:pos="2394"/>
        </w:tabs>
        <w:ind w:right="-1"/>
        <w:outlineLvl w:val="0"/>
        <w:rPr>
          <w:rFonts w:eastAsia="Calibri"/>
        </w:rPr>
      </w:pPr>
      <w:r w:rsidRPr="00180CE1">
        <w:rPr>
          <w:rFonts w:eastAsia="Calibri"/>
          <w:b/>
          <w:bCs/>
        </w:rPr>
        <w:lastRenderedPageBreak/>
        <w:tab/>
      </w:r>
      <w:r w:rsidRPr="00180CE1">
        <w:rPr>
          <w:rFonts w:eastAsia="Calibri"/>
          <w:b/>
          <w:bCs/>
          <w:u w:val="single"/>
        </w:rPr>
        <w:t>CONSIDERANDO</w:t>
      </w:r>
      <w:r w:rsidRPr="00180CE1">
        <w:rPr>
          <w:rFonts w:eastAsia="Calibri"/>
          <w:b/>
          <w:bCs/>
        </w:rPr>
        <w:t>:</w:t>
      </w:r>
    </w:p>
    <w:p w:rsidR="008925AC" w:rsidRPr="00180CE1" w:rsidRDefault="008925AC" w:rsidP="008925AC">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Pr="00180CE1">
        <w:rPr>
          <w:rFonts w:eastAsia="Calibri"/>
        </w:rPr>
        <w:t>de acuerdo a los fundamentos expuestos existe factibilidad de acceder a lo peticionado.</w:t>
      </w:r>
    </w:p>
    <w:p w:rsidR="008925AC" w:rsidRPr="00180CE1" w:rsidRDefault="008925AC" w:rsidP="008925AC">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8925AC" w:rsidRPr="00180CE1" w:rsidRDefault="008925AC" w:rsidP="008925AC">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925AC" w:rsidRPr="00180CE1" w:rsidRDefault="008925AC" w:rsidP="008925AC">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8925AC" w:rsidRPr="00687C77" w:rsidRDefault="008925AC" w:rsidP="008925AC">
      <w:pPr>
        <w:pStyle w:val="Ttulo"/>
        <w:keepNext/>
        <w:widowControl w:val="0"/>
        <w:numPr>
          <w:ilvl w:val="0"/>
          <w:numId w:val="13"/>
        </w:numPr>
        <w:tabs>
          <w:tab w:val="left" w:pos="1134"/>
        </w:tabs>
        <w:spacing w:before="0" w:after="0" w:line="360" w:lineRule="auto"/>
        <w:ind w:left="284" w:right="0"/>
        <w:jc w:val="both"/>
        <w:rPr>
          <w:rFonts w:ascii="Arial" w:hAnsi="Arial" w:cs="Arial"/>
        </w:rPr>
      </w:pPr>
      <w:r w:rsidRPr="00180CE1">
        <w:rPr>
          <w:rFonts w:ascii="Arial" w:hAnsi="Arial" w:cs="Arial"/>
          <w:b w:val="0"/>
          <w:szCs w:val="24"/>
          <w:u w:val="none"/>
          <w:lang w:val="es-ES_tradnl" w:eastAsia="es-ES_tradnl"/>
        </w:rPr>
        <w:t xml:space="preserve">Dispónese que el Departamento Ejecutivo Municipal </w:t>
      </w:r>
      <w:r>
        <w:rPr>
          <w:rFonts w:ascii="Arial" w:hAnsi="Arial" w:cs="Arial"/>
          <w:b w:val="0"/>
          <w:szCs w:val="24"/>
          <w:u w:val="none"/>
          <w:lang w:val="es-ES_tradnl" w:eastAsia="es-ES_tradnl"/>
        </w:rPr>
        <w:t>dé cumplimiento a la Resolución Nº 24.814/24, que dispone tareas de bacheo en la intersección de Av. Presidente Perón y Bulevar Pellegrini.</w:t>
      </w:r>
    </w:p>
    <w:p w:rsidR="008925AC" w:rsidRPr="00180CE1" w:rsidRDefault="008925AC" w:rsidP="008925AC">
      <w:pPr>
        <w:pStyle w:val="Textoindependiente"/>
        <w:keepNext/>
        <w:widowControl w:val="0"/>
        <w:numPr>
          <w:ilvl w:val="0"/>
          <w:numId w:val="13"/>
        </w:numPr>
        <w:tabs>
          <w:tab w:val="left" w:pos="1134"/>
        </w:tabs>
        <w:spacing w:after="0" w:line="360" w:lineRule="auto"/>
        <w:ind w:left="284"/>
        <w:jc w:val="both"/>
        <w:rPr>
          <w:rFonts w:ascii="Arial" w:hAnsi="Arial" w:cs="Arial"/>
        </w:rPr>
      </w:pPr>
      <w:r w:rsidRPr="00180CE1">
        <w:rPr>
          <w:rFonts w:ascii="Arial" w:hAnsi="Arial" w:cs="Arial"/>
        </w:rPr>
        <w:t>Comuníquese al Departamento Ejecutivo Municipal.</w:t>
      </w:r>
    </w:p>
    <w:p w:rsidR="008925AC" w:rsidRPr="00180CE1" w:rsidRDefault="008925AC" w:rsidP="008925AC">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8925AC" w:rsidRDefault="008925AC" w:rsidP="008925AC">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L. Simoniello - M. Battistutti – C. Suárez – J. Mudallel.</w:t>
      </w:r>
    </w:p>
    <w:p w:rsidR="008925AC" w:rsidRDefault="008925AC" w:rsidP="008925AC">
      <w:pPr>
        <w:keepNext/>
        <w:widowControl w:val="0"/>
        <w:tabs>
          <w:tab w:val="left" w:pos="4125"/>
        </w:tabs>
        <w:spacing w:line="240" w:lineRule="auto"/>
        <w:rPr>
          <w:rFonts w:eastAsia="Calibri"/>
          <w:snapToGrid w:val="0"/>
          <w:spacing w:val="-10"/>
        </w:rPr>
      </w:pPr>
      <w:r>
        <w:rPr>
          <w:rFonts w:eastAsia="Calibri"/>
          <w:snapToGrid w:val="0"/>
          <w:spacing w:val="-10"/>
        </w:rPr>
        <w:t xml:space="preserve">C. Suárez – V. Quiroz – S. Cian </w:t>
      </w:r>
      <w:r w:rsidRPr="00180CE1">
        <w:rPr>
          <w:rFonts w:eastAsia="Calibri"/>
          <w:snapToGrid w:val="0"/>
          <w:spacing w:val="-10"/>
        </w:rPr>
        <w:t>– I. Laurenti –</w:t>
      </w:r>
      <w:r>
        <w:rPr>
          <w:rFonts w:eastAsia="Calibri"/>
          <w:snapToGrid w:val="0"/>
          <w:spacing w:val="-10"/>
        </w:rPr>
        <w:t xml:space="preserve"> H. Méndez – J. Fernández – P. Mainer </w:t>
      </w:r>
      <w:r w:rsidRPr="00180CE1">
        <w:rPr>
          <w:rFonts w:eastAsia="Calibri"/>
          <w:snapToGrid w:val="0"/>
          <w:spacing w:val="-10"/>
        </w:rPr>
        <w:t>– M. Costa (Sec.).</w:t>
      </w:r>
    </w:p>
    <w:p w:rsidR="008925AC" w:rsidRPr="00180CE1" w:rsidRDefault="008925AC" w:rsidP="008925AC">
      <w:pPr>
        <w:keepNext/>
        <w:widowControl w:val="0"/>
        <w:tabs>
          <w:tab w:val="left" w:pos="4125"/>
        </w:tabs>
        <w:spacing w:line="240" w:lineRule="auto"/>
        <w:rPr>
          <w:rFonts w:eastAsia="Calibri"/>
          <w:snapToGrid w:val="0"/>
          <w:spacing w:val="-10"/>
        </w:rPr>
      </w:pPr>
    </w:p>
    <w:p w:rsidR="00874FE1" w:rsidRPr="00180CE1" w:rsidRDefault="008925AC" w:rsidP="00874FE1">
      <w:pPr>
        <w:keepNext/>
        <w:widowControl w:val="0"/>
        <w:ind w:left="0" w:right="-1" w:hanging="426"/>
        <w:rPr>
          <w:rFonts w:eastAsia="Calibri"/>
        </w:rPr>
      </w:pPr>
      <w:r>
        <w:rPr>
          <w:b/>
        </w:rPr>
        <w:t>45.-</w:t>
      </w:r>
      <w:r w:rsidR="00874FE1" w:rsidRPr="00180CE1">
        <w:rPr>
          <w:rFonts w:eastAsia="Calibri"/>
          <w:b/>
          <w:u w:val="single"/>
        </w:rPr>
        <w:t xml:space="preserve">DESPACHO DE LAS COMISIONES DE </w:t>
      </w:r>
      <w:r w:rsidR="00874FE1">
        <w:rPr>
          <w:rFonts w:eastAsia="Calibri"/>
          <w:b/>
          <w:u w:val="single"/>
        </w:rPr>
        <w:t>DESARROLLO SOCIAL, CULTURA, EDUCACIÓN, SALUD, DERECHOS HUMANOS, GÉNERO Y DIVERSIDAD –GOBIERNO Y SEGURIDAD CIUDADANA</w:t>
      </w:r>
      <w:r w:rsidR="00874FE1" w:rsidRPr="00180CE1">
        <w:rPr>
          <w:rFonts w:eastAsia="Calibri"/>
          <w:b/>
        </w:rPr>
        <w:t xml:space="preserve">: </w:t>
      </w:r>
      <w:r w:rsidR="00874FE1" w:rsidRPr="00180CE1">
        <w:rPr>
          <w:rFonts w:eastAsia="Calibri"/>
        </w:rPr>
        <w:t>Expte</w:t>
      </w:r>
      <w:r w:rsidR="00874FE1">
        <w:rPr>
          <w:rFonts w:eastAsia="Calibri"/>
        </w:rPr>
        <w:t>s</w:t>
      </w:r>
      <w:r w:rsidR="00874FE1" w:rsidRPr="00180CE1">
        <w:rPr>
          <w:rFonts w:eastAsia="Calibri"/>
        </w:rPr>
        <w:t>. CO-0062-</w:t>
      </w:r>
      <w:r w:rsidR="00874FE1">
        <w:rPr>
          <w:rFonts w:eastAsia="Calibri"/>
        </w:rPr>
        <w:t>02070844-2</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CO-0062-</w:t>
      </w:r>
      <w:r w:rsidR="00874FE1">
        <w:rPr>
          <w:rFonts w:eastAsia="Calibri"/>
        </w:rPr>
        <w:t>02063321-0</w:t>
      </w:r>
      <w:r w:rsidR="00874FE1" w:rsidRPr="00180CE1">
        <w:rPr>
          <w:color w:val="000000"/>
        </w:rPr>
        <w:t xml:space="preserve"> </w:t>
      </w:r>
      <w:r w:rsidR="00874FE1" w:rsidRPr="00180CE1">
        <w:rPr>
          <w:rFonts w:eastAsia="Calibri"/>
          <w:spacing w:val="-30"/>
        </w:rPr>
        <w:t>(PC)</w:t>
      </w:r>
      <w:r w:rsidR="00874FE1" w:rsidRPr="00180CE1">
        <w:rPr>
          <w:rFonts w:eastAsia="Calibri"/>
        </w:rPr>
        <w:t xml:space="preserve"> </w:t>
      </w:r>
      <w:r w:rsidR="00874FE1">
        <w:rPr>
          <w:rFonts w:eastAsia="Calibri"/>
        </w:rPr>
        <w:t xml:space="preserve">- </w:t>
      </w:r>
      <w:r w:rsidR="00874FE1" w:rsidRPr="00180CE1">
        <w:rPr>
          <w:rFonts w:eastAsia="Calibri"/>
        </w:rPr>
        <w:t>CO-0062-</w:t>
      </w:r>
      <w:r w:rsidR="00874FE1">
        <w:rPr>
          <w:rFonts w:eastAsia="Calibri"/>
        </w:rPr>
        <w:t>02073784-7</w:t>
      </w:r>
      <w:r w:rsidR="00874FE1" w:rsidRPr="00180CE1">
        <w:rPr>
          <w:color w:val="000000"/>
        </w:rPr>
        <w:t xml:space="preserve"> </w:t>
      </w:r>
      <w:r w:rsidR="00874FE1" w:rsidRPr="00180CE1">
        <w:rPr>
          <w:rFonts w:eastAsia="Calibri"/>
          <w:spacing w:val="-30"/>
        </w:rPr>
        <w:t>(PC)</w:t>
      </w:r>
      <w:r w:rsidR="00874FE1">
        <w:rPr>
          <w:rFonts w:eastAsia="Calibri"/>
          <w:spacing w:val="-30"/>
        </w:rPr>
        <w:t xml:space="preserve"> - </w:t>
      </w:r>
      <w:r w:rsidR="00874FE1" w:rsidRPr="00180CE1">
        <w:rPr>
          <w:rFonts w:eastAsia="Calibri"/>
        </w:rPr>
        <w:t>CO-0062-</w:t>
      </w:r>
      <w:r w:rsidR="00874FE1">
        <w:rPr>
          <w:rFonts w:eastAsia="Calibri"/>
        </w:rPr>
        <w:t>02069426-1</w:t>
      </w:r>
      <w:r w:rsidR="00874FE1" w:rsidRPr="00180CE1">
        <w:rPr>
          <w:color w:val="000000"/>
        </w:rPr>
        <w:t xml:space="preserve"> </w:t>
      </w:r>
      <w:r w:rsidR="00874FE1" w:rsidRPr="00180CE1">
        <w:rPr>
          <w:rFonts w:eastAsia="Calibri"/>
          <w:spacing w:val="-30"/>
        </w:rPr>
        <w:t>(PC)</w:t>
      </w:r>
      <w:r w:rsidR="00874FE1">
        <w:rPr>
          <w:rFonts w:eastAsia="Calibri"/>
          <w:spacing w:val="-30"/>
        </w:rPr>
        <w:t xml:space="preserve"> - </w:t>
      </w:r>
      <w:r w:rsidR="00874FE1" w:rsidRPr="00180CE1">
        <w:rPr>
          <w:rFonts w:eastAsia="Calibri"/>
        </w:rPr>
        <w:t>CO-0062-</w:t>
      </w:r>
      <w:r w:rsidR="00874FE1">
        <w:rPr>
          <w:rFonts w:eastAsia="Calibri"/>
        </w:rPr>
        <w:t>02060245-4</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CO-0062-</w:t>
      </w:r>
      <w:r w:rsidR="00874FE1">
        <w:rPr>
          <w:rFonts w:eastAsia="Calibri"/>
        </w:rPr>
        <w:t>02069430-3</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CO-0062-</w:t>
      </w:r>
      <w:r w:rsidR="00874FE1">
        <w:rPr>
          <w:rFonts w:eastAsia="Calibri"/>
        </w:rPr>
        <w:t>02070856-6</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CO-0062-</w:t>
      </w:r>
      <w:r w:rsidR="00874FE1">
        <w:rPr>
          <w:rFonts w:eastAsia="Calibri"/>
        </w:rPr>
        <w:t>02070886-3</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CO-0062-</w:t>
      </w:r>
      <w:r w:rsidR="00874FE1">
        <w:rPr>
          <w:rFonts w:eastAsia="Calibri"/>
        </w:rPr>
        <w:t>02050110-2</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CO-0062-</w:t>
      </w:r>
      <w:r w:rsidR="00874FE1">
        <w:rPr>
          <w:rFonts w:eastAsia="Calibri"/>
        </w:rPr>
        <w:t>02063637-9</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CO-0062-</w:t>
      </w:r>
      <w:r w:rsidR="00874FE1">
        <w:rPr>
          <w:rFonts w:eastAsia="Calibri"/>
        </w:rPr>
        <w:t>02046267-7</w:t>
      </w:r>
      <w:r w:rsidR="00874FE1" w:rsidRPr="00180CE1">
        <w:rPr>
          <w:color w:val="000000"/>
        </w:rPr>
        <w:t xml:space="preserve"> </w:t>
      </w:r>
      <w:r w:rsidR="00874FE1" w:rsidRPr="00180CE1">
        <w:rPr>
          <w:rFonts w:eastAsia="Calibri"/>
          <w:spacing w:val="-30"/>
        </w:rPr>
        <w:t>(PC)</w:t>
      </w:r>
      <w:r w:rsidR="00874FE1" w:rsidRPr="00874FE1">
        <w:rPr>
          <w:rFonts w:eastAsia="Calibri"/>
        </w:rPr>
        <w:t xml:space="preserve"> </w:t>
      </w:r>
      <w:r w:rsidR="00874FE1">
        <w:rPr>
          <w:rFonts w:eastAsia="Calibri"/>
          <w:spacing w:val="-30"/>
        </w:rPr>
        <w:t xml:space="preserve">- </w:t>
      </w:r>
      <w:r w:rsidR="00874FE1" w:rsidRPr="00180CE1">
        <w:rPr>
          <w:rFonts w:eastAsia="Calibri"/>
        </w:rPr>
        <w:t>CO-0062-</w:t>
      </w:r>
      <w:r w:rsidR="00874FE1">
        <w:rPr>
          <w:rFonts w:eastAsia="Calibri"/>
        </w:rPr>
        <w:t>02072710-3</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CO-0062-</w:t>
      </w:r>
      <w:r w:rsidR="00874FE1">
        <w:rPr>
          <w:rFonts w:eastAsia="Calibri"/>
        </w:rPr>
        <w:t>02048211-3</w:t>
      </w:r>
      <w:r w:rsidR="00874FE1" w:rsidRPr="00180CE1">
        <w:rPr>
          <w:color w:val="000000"/>
        </w:rPr>
        <w:t xml:space="preserve"> </w:t>
      </w:r>
      <w:r w:rsidR="00874FE1" w:rsidRPr="00180CE1">
        <w:rPr>
          <w:rFonts w:eastAsia="Calibri"/>
          <w:spacing w:val="-30"/>
        </w:rPr>
        <w:t>(PC)</w:t>
      </w:r>
      <w:r w:rsidR="00874FE1">
        <w:rPr>
          <w:rFonts w:eastAsia="Calibri"/>
        </w:rPr>
        <w:t xml:space="preserve"> - </w:t>
      </w:r>
      <w:r w:rsidR="00874FE1" w:rsidRPr="00180CE1">
        <w:rPr>
          <w:rFonts w:eastAsia="Calibri"/>
        </w:rPr>
        <w:t xml:space="preserve">Autoría: </w:t>
      </w:r>
      <w:r w:rsidR="00874FE1">
        <w:rPr>
          <w:rFonts w:eastAsia="Calibri"/>
        </w:rPr>
        <w:t>Concejales V. Quiroz – J. Mudallel – J. Fernández – H. Méndez – J. Martínez – S. Cian – C. Suárez – P. Mainer – M. Mondino – L. Simoniello – M. Battistutti</w:t>
      </w:r>
      <w:r w:rsidR="00FC7177">
        <w:rPr>
          <w:rFonts w:eastAsia="Calibri"/>
        </w:rPr>
        <w:t xml:space="preserve"> – M. Barletta – C. Pereira – I. Laurenti.</w:t>
      </w:r>
    </w:p>
    <w:p w:rsidR="00874FE1" w:rsidRPr="00180CE1" w:rsidRDefault="00874FE1" w:rsidP="00874FE1">
      <w:pPr>
        <w:keepNext/>
        <w:widowControl w:val="0"/>
        <w:tabs>
          <w:tab w:val="left" w:pos="1539"/>
          <w:tab w:val="left" w:pos="2394"/>
        </w:tabs>
        <w:ind w:right="-1"/>
        <w:rPr>
          <w:rFonts w:eastAsia="Calibri"/>
          <w:snapToGrid w:val="0"/>
        </w:rPr>
      </w:pPr>
      <w:r w:rsidRPr="00180CE1">
        <w:rPr>
          <w:rFonts w:eastAsia="Calibri"/>
          <w:snapToGrid w:val="0"/>
        </w:rPr>
        <w:t>H. Concejo:</w:t>
      </w:r>
    </w:p>
    <w:p w:rsidR="00874FE1" w:rsidRPr="00180CE1" w:rsidRDefault="00874FE1" w:rsidP="00874FE1">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74FE1" w:rsidRPr="00180CE1" w:rsidRDefault="00874FE1" w:rsidP="00874FE1">
      <w:pPr>
        <w:keepNext/>
        <w:widowControl w:val="0"/>
        <w:tabs>
          <w:tab w:val="left" w:pos="1539"/>
          <w:tab w:val="left" w:pos="2394"/>
        </w:tabs>
        <w:ind w:right="-1"/>
        <w:rPr>
          <w:rFonts w:eastAsia="Calibri"/>
        </w:rPr>
      </w:pPr>
      <w:r w:rsidRPr="00180CE1">
        <w:rPr>
          <w:rFonts w:eastAsia="Calibri"/>
        </w:rPr>
        <w:tab/>
      </w:r>
      <w:r w:rsidRPr="00180CE1">
        <w:rPr>
          <w:rFonts w:eastAsia="Calibri"/>
        </w:rPr>
        <w:tab/>
      </w:r>
      <w:r w:rsidR="00FC7177">
        <w:rPr>
          <w:rFonts w:eastAsia="Calibri"/>
        </w:rPr>
        <w:t>Los</w:t>
      </w:r>
      <w:r w:rsidRPr="00180CE1">
        <w:rPr>
          <w:rFonts w:eastAsia="Calibri"/>
        </w:rPr>
        <w:t xml:space="preserve"> expediente</w:t>
      </w:r>
      <w:r w:rsidR="00FC7177">
        <w:rPr>
          <w:rFonts w:eastAsia="Calibri"/>
        </w:rPr>
        <w:t>s</w:t>
      </w:r>
      <w:r w:rsidRPr="00180CE1">
        <w:rPr>
          <w:rFonts w:eastAsia="Calibri"/>
        </w:rPr>
        <w:t xml:space="preserve"> </w:t>
      </w:r>
      <w:r w:rsidR="00FC7177" w:rsidRPr="00180CE1">
        <w:rPr>
          <w:rFonts w:eastAsia="Calibri"/>
        </w:rPr>
        <w:t>CO-0062-</w:t>
      </w:r>
      <w:r w:rsidR="00FC7177">
        <w:rPr>
          <w:rFonts w:eastAsia="Calibri"/>
        </w:rPr>
        <w:t>02070844-2</w:t>
      </w:r>
      <w:r w:rsidR="00FC7177" w:rsidRPr="00180CE1">
        <w:rPr>
          <w:color w:val="000000"/>
        </w:rPr>
        <w:t xml:space="preserve"> </w:t>
      </w:r>
      <w:r w:rsidR="00FC7177" w:rsidRPr="00180CE1">
        <w:rPr>
          <w:rFonts w:eastAsia="Calibri"/>
          <w:spacing w:val="-30"/>
        </w:rPr>
        <w:t>(PC)</w:t>
      </w:r>
      <w:r w:rsidR="00FC7177">
        <w:rPr>
          <w:rFonts w:eastAsia="Calibri"/>
        </w:rPr>
        <w:t xml:space="preserve"> - </w:t>
      </w:r>
      <w:r w:rsidR="00FC7177" w:rsidRPr="00180CE1">
        <w:rPr>
          <w:rFonts w:eastAsia="Calibri"/>
        </w:rPr>
        <w:t>CO-0062-</w:t>
      </w:r>
      <w:r w:rsidR="00FC7177">
        <w:rPr>
          <w:rFonts w:eastAsia="Calibri"/>
        </w:rPr>
        <w:t>02063321-0</w:t>
      </w:r>
      <w:r w:rsidR="00FC7177" w:rsidRPr="00180CE1">
        <w:rPr>
          <w:color w:val="000000"/>
        </w:rPr>
        <w:t xml:space="preserve"> </w:t>
      </w:r>
      <w:r w:rsidR="00FC7177" w:rsidRPr="00180CE1">
        <w:rPr>
          <w:rFonts w:eastAsia="Calibri"/>
          <w:spacing w:val="-30"/>
        </w:rPr>
        <w:t>(PC)</w:t>
      </w:r>
      <w:r w:rsidR="00FC7177" w:rsidRPr="00180CE1">
        <w:rPr>
          <w:rFonts w:eastAsia="Calibri"/>
        </w:rPr>
        <w:t xml:space="preserve"> </w:t>
      </w:r>
      <w:r w:rsidR="00FC7177">
        <w:rPr>
          <w:rFonts w:eastAsia="Calibri"/>
        </w:rPr>
        <w:t xml:space="preserve">- </w:t>
      </w:r>
      <w:r w:rsidR="00FC7177" w:rsidRPr="00180CE1">
        <w:rPr>
          <w:rFonts w:eastAsia="Calibri"/>
        </w:rPr>
        <w:t>CO-0062-</w:t>
      </w:r>
      <w:r w:rsidR="00FC7177">
        <w:rPr>
          <w:rFonts w:eastAsia="Calibri"/>
        </w:rPr>
        <w:t>02073784-7</w:t>
      </w:r>
      <w:r w:rsidR="00FC7177" w:rsidRPr="00180CE1">
        <w:rPr>
          <w:color w:val="000000"/>
        </w:rPr>
        <w:t xml:space="preserve"> </w:t>
      </w:r>
      <w:r w:rsidR="00FC7177" w:rsidRPr="00180CE1">
        <w:rPr>
          <w:rFonts w:eastAsia="Calibri"/>
          <w:spacing w:val="-30"/>
        </w:rPr>
        <w:t>(PC)</w:t>
      </w:r>
      <w:r w:rsidR="00FC7177">
        <w:rPr>
          <w:rFonts w:eastAsia="Calibri"/>
          <w:spacing w:val="-30"/>
        </w:rPr>
        <w:t xml:space="preserve"> - </w:t>
      </w:r>
      <w:r w:rsidR="00FC7177" w:rsidRPr="00180CE1">
        <w:rPr>
          <w:rFonts w:eastAsia="Calibri"/>
        </w:rPr>
        <w:t>CO-0062-</w:t>
      </w:r>
      <w:r w:rsidR="00FC7177">
        <w:rPr>
          <w:rFonts w:eastAsia="Calibri"/>
        </w:rPr>
        <w:t>02069426-1</w:t>
      </w:r>
      <w:r w:rsidR="00FC7177" w:rsidRPr="00180CE1">
        <w:rPr>
          <w:color w:val="000000"/>
        </w:rPr>
        <w:t xml:space="preserve"> </w:t>
      </w:r>
      <w:r w:rsidR="00FC7177" w:rsidRPr="00180CE1">
        <w:rPr>
          <w:rFonts w:eastAsia="Calibri"/>
          <w:spacing w:val="-30"/>
        </w:rPr>
        <w:t>(PC)</w:t>
      </w:r>
      <w:r w:rsidR="00FC7177">
        <w:rPr>
          <w:rFonts w:eastAsia="Calibri"/>
          <w:spacing w:val="-30"/>
        </w:rPr>
        <w:t xml:space="preserve"> - </w:t>
      </w:r>
      <w:r w:rsidR="00FC7177" w:rsidRPr="00180CE1">
        <w:rPr>
          <w:rFonts w:eastAsia="Calibri"/>
        </w:rPr>
        <w:t>CO-0062-</w:t>
      </w:r>
      <w:r w:rsidR="00FC7177">
        <w:rPr>
          <w:rFonts w:eastAsia="Calibri"/>
        </w:rPr>
        <w:t>02060245-4</w:t>
      </w:r>
      <w:r w:rsidR="00FC7177" w:rsidRPr="00180CE1">
        <w:rPr>
          <w:color w:val="000000"/>
        </w:rPr>
        <w:t xml:space="preserve"> </w:t>
      </w:r>
      <w:r w:rsidR="00FC7177" w:rsidRPr="00180CE1">
        <w:rPr>
          <w:rFonts w:eastAsia="Calibri"/>
          <w:spacing w:val="-30"/>
        </w:rPr>
        <w:t>(PC)</w:t>
      </w:r>
      <w:r w:rsidR="00FC7177">
        <w:rPr>
          <w:rFonts w:eastAsia="Calibri"/>
        </w:rPr>
        <w:t xml:space="preserve"> - </w:t>
      </w:r>
      <w:r w:rsidR="00FC7177" w:rsidRPr="00180CE1">
        <w:rPr>
          <w:rFonts w:eastAsia="Calibri"/>
        </w:rPr>
        <w:t>CO-0062-</w:t>
      </w:r>
      <w:r w:rsidR="00FC7177">
        <w:rPr>
          <w:rFonts w:eastAsia="Calibri"/>
        </w:rPr>
        <w:t>02069430-3</w:t>
      </w:r>
      <w:r w:rsidR="00FC7177" w:rsidRPr="00180CE1">
        <w:rPr>
          <w:color w:val="000000"/>
        </w:rPr>
        <w:t xml:space="preserve"> </w:t>
      </w:r>
      <w:r w:rsidR="00FC7177" w:rsidRPr="00180CE1">
        <w:rPr>
          <w:rFonts w:eastAsia="Calibri"/>
          <w:spacing w:val="-30"/>
        </w:rPr>
        <w:t>(PC)</w:t>
      </w:r>
      <w:r w:rsidR="00FC7177">
        <w:rPr>
          <w:rFonts w:eastAsia="Calibri"/>
        </w:rPr>
        <w:t xml:space="preserve"> - </w:t>
      </w:r>
      <w:r w:rsidR="00FC7177" w:rsidRPr="00180CE1">
        <w:rPr>
          <w:rFonts w:eastAsia="Calibri"/>
        </w:rPr>
        <w:t>CO-0062-</w:t>
      </w:r>
      <w:r w:rsidR="00FC7177">
        <w:rPr>
          <w:rFonts w:eastAsia="Calibri"/>
        </w:rPr>
        <w:t>02070856-6</w:t>
      </w:r>
      <w:r w:rsidR="00FC7177" w:rsidRPr="00180CE1">
        <w:rPr>
          <w:color w:val="000000"/>
        </w:rPr>
        <w:t xml:space="preserve"> </w:t>
      </w:r>
      <w:r w:rsidR="00FC7177" w:rsidRPr="00180CE1">
        <w:rPr>
          <w:rFonts w:eastAsia="Calibri"/>
          <w:spacing w:val="-30"/>
        </w:rPr>
        <w:t>(PC)</w:t>
      </w:r>
      <w:r w:rsidR="00FC7177">
        <w:rPr>
          <w:rFonts w:eastAsia="Calibri"/>
        </w:rPr>
        <w:t xml:space="preserve"> - </w:t>
      </w:r>
      <w:r w:rsidR="00FC7177" w:rsidRPr="00180CE1">
        <w:rPr>
          <w:rFonts w:eastAsia="Calibri"/>
        </w:rPr>
        <w:t>CO-0062-</w:t>
      </w:r>
      <w:r w:rsidR="00FC7177">
        <w:rPr>
          <w:rFonts w:eastAsia="Calibri"/>
        </w:rPr>
        <w:t>02070886-3</w:t>
      </w:r>
      <w:r w:rsidR="00FC7177" w:rsidRPr="00180CE1">
        <w:rPr>
          <w:color w:val="000000"/>
        </w:rPr>
        <w:t xml:space="preserve"> </w:t>
      </w:r>
      <w:r w:rsidR="00FC7177" w:rsidRPr="00180CE1">
        <w:rPr>
          <w:rFonts w:eastAsia="Calibri"/>
          <w:spacing w:val="-30"/>
        </w:rPr>
        <w:t>(PC)</w:t>
      </w:r>
      <w:r w:rsidR="00FC7177">
        <w:rPr>
          <w:rFonts w:eastAsia="Calibri"/>
        </w:rPr>
        <w:t xml:space="preserve"> - </w:t>
      </w:r>
      <w:r w:rsidR="00FC7177" w:rsidRPr="00180CE1">
        <w:rPr>
          <w:rFonts w:eastAsia="Calibri"/>
        </w:rPr>
        <w:t>CO-0062-</w:t>
      </w:r>
      <w:r w:rsidR="00FC7177">
        <w:rPr>
          <w:rFonts w:eastAsia="Calibri"/>
        </w:rPr>
        <w:t>02050110-2</w:t>
      </w:r>
      <w:r w:rsidR="00FC7177" w:rsidRPr="00180CE1">
        <w:rPr>
          <w:color w:val="000000"/>
        </w:rPr>
        <w:t xml:space="preserve"> </w:t>
      </w:r>
      <w:r w:rsidR="00FC7177" w:rsidRPr="00180CE1">
        <w:rPr>
          <w:rFonts w:eastAsia="Calibri"/>
          <w:spacing w:val="-30"/>
        </w:rPr>
        <w:t>(PC)</w:t>
      </w:r>
      <w:r w:rsidR="00FC7177">
        <w:rPr>
          <w:rFonts w:eastAsia="Calibri"/>
        </w:rPr>
        <w:t xml:space="preserve"> - </w:t>
      </w:r>
      <w:r w:rsidR="00FC7177" w:rsidRPr="00180CE1">
        <w:rPr>
          <w:rFonts w:eastAsia="Calibri"/>
        </w:rPr>
        <w:t>CO-0062-</w:t>
      </w:r>
      <w:r w:rsidR="00FC7177">
        <w:rPr>
          <w:rFonts w:eastAsia="Calibri"/>
        </w:rPr>
        <w:t>02063637-9</w:t>
      </w:r>
      <w:r w:rsidR="00FC7177" w:rsidRPr="00180CE1">
        <w:rPr>
          <w:color w:val="000000"/>
        </w:rPr>
        <w:t xml:space="preserve"> </w:t>
      </w:r>
      <w:r w:rsidR="00FC7177" w:rsidRPr="00180CE1">
        <w:rPr>
          <w:rFonts w:eastAsia="Calibri"/>
          <w:spacing w:val="-30"/>
        </w:rPr>
        <w:t>(PC)</w:t>
      </w:r>
      <w:r w:rsidR="00FC7177">
        <w:rPr>
          <w:rFonts w:eastAsia="Calibri"/>
        </w:rPr>
        <w:t xml:space="preserve"> - </w:t>
      </w:r>
      <w:r w:rsidR="00FC7177" w:rsidRPr="00180CE1">
        <w:rPr>
          <w:rFonts w:eastAsia="Calibri"/>
        </w:rPr>
        <w:t>CO-0062-</w:t>
      </w:r>
      <w:r w:rsidR="00FC7177">
        <w:rPr>
          <w:rFonts w:eastAsia="Calibri"/>
        </w:rPr>
        <w:t>02046267-7</w:t>
      </w:r>
      <w:r w:rsidR="00FC7177" w:rsidRPr="00180CE1">
        <w:rPr>
          <w:color w:val="000000"/>
        </w:rPr>
        <w:t xml:space="preserve"> </w:t>
      </w:r>
      <w:r w:rsidR="00FC7177" w:rsidRPr="00180CE1">
        <w:rPr>
          <w:rFonts w:eastAsia="Calibri"/>
          <w:spacing w:val="-30"/>
        </w:rPr>
        <w:t>(PC)</w:t>
      </w:r>
      <w:r w:rsidR="00FC7177" w:rsidRPr="00874FE1">
        <w:rPr>
          <w:rFonts w:eastAsia="Calibri"/>
        </w:rPr>
        <w:t xml:space="preserve"> </w:t>
      </w:r>
      <w:r w:rsidR="00FC7177">
        <w:rPr>
          <w:rFonts w:eastAsia="Calibri"/>
          <w:spacing w:val="-30"/>
        </w:rPr>
        <w:t xml:space="preserve">- </w:t>
      </w:r>
      <w:r w:rsidR="00FC7177" w:rsidRPr="00180CE1">
        <w:rPr>
          <w:rFonts w:eastAsia="Calibri"/>
        </w:rPr>
        <w:t>CO-0062-</w:t>
      </w:r>
      <w:r w:rsidR="00FC7177">
        <w:rPr>
          <w:rFonts w:eastAsia="Calibri"/>
        </w:rPr>
        <w:t>02072710-3</w:t>
      </w:r>
      <w:r w:rsidR="00FC7177" w:rsidRPr="00180CE1">
        <w:rPr>
          <w:color w:val="000000"/>
        </w:rPr>
        <w:t xml:space="preserve"> </w:t>
      </w:r>
      <w:r w:rsidR="00FC7177" w:rsidRPr="00180CE1">
        <w:rPr>
          <w:rFonts w:eastAsia="Calibri"/>
          <w:spacing w:val="-30"/>
        </w:rPr>
        <w:t>(PC)</w:t>
      </w:r>
      <w:r w:rsidR="00FC7177">
        <w:rPr>
          <w:rFonts w:eastAsia="Calibri"/>
        </w:rPr>
        <w:t xml:space="preserve">  - </w:t>
      </w:r>
      <w:r w:rsidR="00FC7177" w:rsidRPr="00180CE1">
        <w:rPr>
          <w:rFonts w:eastAsia="Calibri"/>
        </w:rPr>
        <w:t>CO-0062-</w:t>
      </w:r>
      <w:r w:rsidR="00FC7177">
        <w:rPr>
          <w:rFonts w:eastAsia="Calibri"/>
        </w:rPr>
        <w:t>02048211-3</w:t>
      </w:r>
      <w:r w:rsidR="00FC7177" w:rsidRPr="00180CE1">
        <w:rPr>
          <w:color w:val="000000"/>
        </w:rPr>
        <w:t xml:space="preserve"> </w:t>
      </w:r>
      <w:r w:rsidR="00FC7177" w:rsidRPr="00180CE1">
        <w:rPr>
          <w:rFonts w:eastAsia="Calibri"/>
          <w:spacing w:val="-30"/>
        </w:rPr>
        <w:t>(PC)</w:t>
      </w:r>
      <w:r w:rsidR="00FC7177">
        <w:rPr>
          <w:rFonts w:eastAsia="Calibri"/>
        </w:rPr>
        <w:t xml:space="preserve"> </w:t>
      </w:r>
      <w:r w:rsidRPr="00180CE1">
        <w:rPr>
          <w:rFonts w:eastAsia="Calibri"/>
        </w:rPr>
        <w:t>y;</w:t>
      </w:r>
    </w:p>
    <w:p w:rsidR="00874FE1" w:rsidRPr="00180CE1" w:rsidRDefault="00874FE1" w:rsidP="00874FE1">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74FE1" w:rsidRPr="00180CE1" w:rsidRDefault="00874FE1" w:rsidP="00874FE1">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00FC7177">
        <w:rPr>
          <w:rFonts w:eastAsia="Calibri"/>
        </w:rPr>
        <w:t>el Cuerpo aprobó las declaraciones pertinentes.</w:t>
      </w:r>
    </w:p>
    <w:p w:rsidR="00874FE1" w:rsidRPr="00180CE1" w:rsidRDefault="00874FE1" w:rsidP="00874FE1">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874FE1" w:rsidRPr="00180CE1" w:rsidRDefault="00874FE1" w:rsidP="00874FE1">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74FE1" w:rsidRPr="00180CE1" w:rsidRDefault="00874FE1" w:rsidP="00874FE1">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lastRenderedPageBreak/>
        <w:t>R E S O L U C I O N</w:t>
      </w:r>
    </w:p>
    <w:p w:rsidR="00874FE1" w:rsidRPr="00687C77" w:rsidRDefault="00FC7177" w:rsidP="00FC7177">
      <w:pPr>
        <w:pStyle w:val="Ttulo"/>
        <w:keepNext/>
        <w:widowControl w:val="0"/>
        <w:numPr>
          <w:ilvl w:val="0"/>
          <w:numId w:val="14"/>
        </w:numPr>
        <w:tabs>
          <w:tab w:val="left" w:pos="1134"/>
        </w:tabs>
        <w:spacing w:before="0" w:after="0" w:line="360" w:lineRule="auto"/>
        <w:ind w:left="284" w:right="0"/>
        <w:jc w:val="both"/>
        <w:rPr>
          <w:rFonts w:ascii="Arial" w:hAnsi="Arial" w:cs="Arial"/>
        </w:rPr>
      </w:pPr>
      <w:r>
        <w:rPr>
          <w:rFonts w:ascii="Arial" w:hAnsi="Arial" w:cs="Arial"/>
          <w:b w:val="0"/>
          <w:szCs w:val="24"/>
          <w:u w:val="none"/>
          <w:lang w:val="es-ES_tradnl" w:eastAsia="es-ES_tradnl"/>
        </w:rPr>
        <w:t xml:space="preserve">Archívense los expedientes </w:t>
      </w:r>
      <w:r w:rsidRPr="00FC7177">
        <w:rPr>
          <w:rFonts w:ascii="Arial" w:hAnsi="Arial" w:cs="Arial"/>
          <w:b w:val="0"/>
          <w:szCs w:val="24"/>
          <w:u w:val="none"/>
          <w:lang w:val="es-ES_tradnl" w:eastAsia="es-ES_tradnl"/>
        </w:rPr>
        <w:t>CO-0062-02070844-2 (PC) - CO-0062-02063321-0 (PC) - CO-0062-02073784-7 (PC) - CO-0062-02069426-1 (PC) - CO-0062-02060245-4 (PC) - CO-0062-02069430-3 (PC) - CO-0062-02070856-6 (PC) - CO-0062-02070886-3 (PC) - CO-0062-02050110-2 (PC) - CO-0062-02063637-9 (PC) - CO-0062-02046267-7 (PC) - CO-0062-02072710-3 (PC)  - CO-0062-02048211-3 (PC)</w:t>
      </w:r>
      <w:r>
        <w:rPr>
          <w:rFonts w:ascii="Arial" w:hAnsi="Arial" w:cs="Arial"/>
          <w:b w:val="0"/>
          <w:szCs w:val="24"/>
          <w:u w:val="none"/>
          <w:lang w:val="es-ES_tradnl" w:eastAsia="es-ES_tradnl"/>
        </w:rPr>
        <w:t>.</w:t>
      </w:r>
    </w:p>
    <w:p w:rsidR="00874FE1" w:rsidRPr="00180CE1" w:rsidRDefault="00874FE1" w:rsidP="00FC7177">
      <w:pPr>
        <w:pStyle w:val="Textoindependiente"/>
        <w:keepNext/>
        <w:widowControl w:val="0"/>
        <w:numPr>
          <w:ilvl w:val="0"/>
          <w:numId w:val="14"/>
        </w:numPr>
        <w:tabs>
          <w:tab w:val="left" w:pos="1134"/>
        </w:tabs>
        <w:spacing w:after="0" w:line="360" w:lineRule="auto"/>
        <w:ind w:left="284"/>
        <w:jc w:val="both"/>
        <w:rPr>
          <w:rFonts w:ascii="Arial" w:hAnsi="Arial" w:cs="Arial"/>
        </w:rPr>
      </w:pPr>
      <w:r w:rsidRPr="00180CE1">
        <w:rPr>
          <w:rFonts w:ascii="Arial" w:hAnsi="Arial" w:cs="Arial"/>
        </w:rPr>
        <w:t>Comuníquese.</w:t>
      </w:r>
    </w:p>
    <w:p w:rsidR="00874FE1" w:rsidRPr="00180CE1" w:rsidRDefault="00874FE1" w:rsidP="00874FE1">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sidR="00FC7177">
        <w:rPr>
          <w:rFonts w:eastAsia="Calibri"/>
          <w:b/>
          <w:snapToGrid w:val="0"/>
        </w:rPr>
        <w:t>septiembre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874FE1" w:rsidRDefault="00FC7177" w:rsidP="00874FE1">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I. Laurenti – M. Battistutti – J. Martínez – A. Cerezo (Sec.)</w:t>
      </w:r>
    </w:p>
    <w:p w:rsidR="00874FE1" w:rsidRDefault="00FC7177" w:rsidP="00874FE1">
      <w:pPr>
        <w:keepNext/>
        <w:widowControl w:val="0"/>
        <w:tabs>
          <w:tab w:val="left" w:pos="4125"/>
        </w:tabs>
        <w:spacing w:line="240" w:lineRule="auto"/>
        <w:rPr>
          <w:rFonts w:eastAsia="Calibri"/>
          <w:snapToGrid w:val="0"/>
          <w:spacing w:val="-10"/>
        </w:rPr>
      </w:pPr>
      <w:r>
        <w:rPr>
          <w:rFonts w:eastAsia="Calibri"/>
          <w:snapToGrid w:val="0"/>
          <w:spacing w:val="-10"/>
        </w:rPr>
        <w:t>C. Pereira – J. Fernández – J. Martínez – M. Rico – M. Barletta.</w:t>
      </w:r>
    </w:p>
    <w:p w:rsidR="00874FE1" w:rsidRPr="00180CE1" w:rsidRDefault="00874FE1" w:rsidP="00874FE1">
      <w:pPr>
        <w:keepNext/>
        <w:widowControl w:val="0"/>
        <w:tabs>
          <w:tab w:val="left" w:pos="4125"/>
        </w:tabs>
        <w:spacing w:line="240" w:lineRule="auto"/>
        <w:rPr>
          <w:rFonts w:eastAsia="Calibri"/>
          <w:snapToGrid w:val="0"/>
          <w:spacing w:val="-10"/>
        </w:rPr>
      </w:pPr>
    </w:p>
    <w:p w:rsidR="00FC7177" w:rsidRPr="00180CE1" w:rsidRDefault="00874FE1" w:rsidP="00FC7177">
      <w:pPr>
        <w:keepNext/>
        <w:widowControl w:val="0"/>
        <w:ind w:left="0" w:right="-1" w:hanging="426"/>
        <w:rPr>
          <w:rFonts w:eastAsia="Calibri"/>
        </w:rPr>
      </w:pPr>
      <w:r>
        <w:rPr>
          <w:b/>
        </w:rPr>
        <w:t>46.-</w:t>
      </w:r>
      <w:r w:rsidR="00FC7177" w:rsidRPr="00180CE1">
        <w:rPr>
          <w:rFonts w:eastAsia="Calibri"/>
          <w:b/>
          <w:u w:val="single"/>
        </w:rPr>
        <w:t xml:space="preserve">DESPACHO DE LAS COMISIONES DE </w:t>
      </w:r>
      <w:r w:rsidR="00FC7177">
        <w:rPr>
          <w:rFonts w:eastAsia="Calibri"/>
          <w:b/>
          <w:u w:val="single"/>
        </w:rPr>
        <w:t>HACIENDA, ECONOMÍA, DESARROLLO LOCAL Y TURISMO –GOBIERNO Y SEGURIDAD CIUDADANA</w:t>
      </w:r>
      <w:r w:rsidR="00FC7177" w:rsidRPr="00180CE1">
        <w:rPr>
          <w:rFonts w:eastAsia="Calibri"/>
          <w:b/>
        </w:rPr>
        <w:t xml:space="preserve">: </w:t>
      </w:r>
      <w:r w:rsidR="00FC7177" w:rsidRPr="00180CE1">
        <w:rPr>
          <w:rFonts w:eastAsia="Calibri"/>
        </w:rPr>
        <w:t>Expte</w:t>
      </w:r>
      <w:r w:rsidR="00FC7177">
        <w:rPr>
          <w:rFonts w:eastAsia="Calibri"/>
        </w:rPr>
        <w:t>s</w:t>
      </w:r>
      <w:r w:rsidR="00F62268">
        <w:rPr>
          <w:rFonts w:eastAsia="Calibri"/>
        </w:rPr>
        <w:t>. DE-1248-01938947-7</w:t>
      </w:r>
      <w:r w:rsidR="00FC7177" w:rsidRPr="00180CE1">
        <w:rPr>
          <w:color w:val="000000"/>
        </w:rPr>
        <w:t xml:space="preserve"> </w:t>
      </w:r>
      <w:r w:rsidR="00F62268">
        <w:rPr>
          <w:rFonts w:eastAsia="Calibri"/>
          <w:spacing w:val="-30"/>
        </w:rPr>
        <w:t>(NI</w:t>
      </w:r>
      <w:r w:rsidR="00FC7177" w:rsidRPr="00180CE1">
        <w:rPr>
          <w:rFonts w:eastAsia="Calibri"/>
          <w:spacing w:val="-30"/>
        </w:rPr>
        <w:t>)</w:t>
      </w:r>
      <w:r w:rsidR="00F62268">
        <w:rPr>
          <w:rFonts w:eastAsia="Calibri"/>
        </w:rPr>
        <w:t xml:space="preserve"> - DE-1248-01786046-1</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spacing w:val="-30"/>
        </w:rPr>
        <w:t xml:space="preserve"> - </w:t>
      </w:r>
      <w:r w:rsidR="00F62268">
        <w:rPr>
          <w:rFonts w:eastAsia="Calibri"/>
        </w:rPr>
        <w:t>DE-1248-01851783-9</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rPr>
        <w:t xml:space="preserve"> - DE-1248-01884434-0</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C7177">
        <w:rPr>
          <w:rFonts w:eastAsia="Calibri"/>
        </w:rPr>
        <w:t xml:space="preserve"> </w:t>
      </w:r>
      <w:r w:rsidR="00F62268">
        <w:rPr>
          <w:rFonts w:eastAsia="Calibri"/>
        </w:rPr>
        <w:t>- DE-1248-01807573-9</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spacing w:val="-30"/>
        </w:rPr>
        <w:t xml:space="preserve"> - </w:t>
      </w:r>
      <w:r w:rsidR="00F62268">
        <w:rPr>
          <w:rFonts w:eastAsia="Calibri"/>
        </w:rPr>
        <w:t>DE-1248-01910597-2</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spacing w:val="-30"/>
        </w:rPr>
        <w:t xml:space="preserve"> - </w:t>
      </w:r>
      <w:r w:rsidR="00F62268">
        <w:rPr>
          <w:rFonts w:eastAsia="Calibri"/>
        </w:rPr>
        <w:t>DE-1248-01828502-3</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spacing w:val="-30"/>
        </w:rPr>
        <w:t xml:space="preserve">  -  </w:t>
      </w:r>
      <w:r w:rsidR="00FC7177" w:rsidRPr="00180CE1">
        <w:rPr>
          <w:rFonts w:eastAsia="Calibri"/>
        </w:rPr>
        <w:t xml:space="preserve">Autoría: </w:t>
      </w:r>
      <w:r w:rsidR="00F62268">
        <w:rPr>
          <w:rFonts w:eastAsia="Calibri"/>
        </w:rPr>
        <w:t>D.E.M.</w:t>
      </w:r>
    </w:p>
    <w:p w:rsidR="00FC7177" w:rsidRPr="00180CE1" w:rsidRDefault="00FC7177" w:rsidP="00FC7177">
      <w:pPr>
        <w:keepNext/>
        <w:widowControl w:val="0"/>
        <w:tabs>
          <w:tab w:val="left" w:pos="1539"/>
          <w:tab w:val="left" w:pos="2394"/>
        </w:tabs>
        <w:ind w:right="-1"/>
        <w:rPr>
          <w:rFonts w:eastAsia="Calibri"/>
          <w:snapToGrid w:val="0"/>
        </w:rPr>
      </w:pPr>
      <w:r w:rsidRPr="00180CE1">
        <w:rPr>
          <w:rFonts w:eastAsia="Calibri"/>
          <w:snapToGrid w:val="0"/>
        </w:rPr>
        <w:t>H. Concejo:</w:t>
      </w:r>
    </w:p>
    <w:p w:rsidR="00FC7177" w:rsidRPr="00180CE1" w:rsidRDefault="00FC7177" w:rsidP="00FC7177">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FC7177" w:rsidRPr="00180CE1" w:rsidRDefault="00FC7177" w:rsidP="00FC7177">
      <w:pPr>
        <w:keepNext/>
        <w:widowControl w:val="0"/>
        <w:tabs>
          <w:tab w:val="left" w:pos="1539"/>
          <w:tab w:val="left" w:pos="2394"/>
        </w:tabs>
        <w:ind w:right="-1"/>
        <w:rPr>
          <w:rFonts w:eastAsia="Calibri"/>
        </w:rPr>
      </w:pPr>
      <w:r w:rsidRPr="00180CE1">
        <w:rPr>
          <w:rFonts w:eastAsia="Calibri"/>
        </w:rPr>
        <w:tab/>
      </w:r>
      <w:r w:rsidRPr="00180CE1">
        <w:rPr>
          <w:rFonts w:eastAsia="Calibri"/>
        </w:rPr>
        <w:tab/>
      </w:r>
      <w:r>
        <w:rPr>
          <w:rFonts w:eastAsia="Calibri"/>
        </w:rPr>
        <w:t>Los</w:t>
      </w:r>
      <w:r w:rsidRPr="00180CE1">
        <w:rPr>
          <w:rFonts w:eastAsia="Calibri"/>
        </w:rPr>
        <w:t xml:space="preserve"> expediente</w:t>
      </w:r>
      <w:r>
        <w:rPr>
          <w:rFonts w:eastAsia="Calibri"/>
        </w:rPr>
        <w:t>s</w:t>
      </w:r>
      <w:r w:rsidRPr="00180CE1">
        <w:rPr>
          <w:rFonts w:eastAsia="Calibri"/>
        </w:rPr>
        <w:t xml:space="preserve"> </w:t>
      </w:r>
      <w:r w:rsidR="00F62268">
        <w:rPr>
          <w:rFonts w:eastAsia="Calibri"/>
        </w:rPr>
        <w:t>DE-1248-01938947-7</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rPr>
        <w:t xml:space="preserve"> - DE-1248-01786046-1</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spacing w:val="-30"/>
        </w:rPr>
        <w:t xml:space="preserve"> - </w:t>
      </w:r>
      <w:r w:rsidR="00F62268">
        <w:rPr>
          <w:rFonts w:eastAsia="Calibri"/>
        </w:rPr>
        <w:t>DE-1248-01851783-9</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rPr>
        <w:t xml:space="preserve"> - DE-1248-01884434-0</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rPr>
        <w:t xml:space="preserve"> - DE-1248-01807573-9</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spacing w:val="-30"/>
        </w:rPr>
        <w:t xml:space="preserve"> - </w:t>
      </w:r>
      <w:r w:rsidR="00F62268">
        <w:rPr>
          <w:rFonts w:eastAsia="Calibri"/>
        </w:rPr>
        <w:t>DE-1248-01910597-2</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spacing w:val="-30"/>
        </w:rPr>
        <w:t xml:space="preserve">  - </w:t>
      </w:r>
      <w:r w:rsidR="00F62268">
        <w:rPr>
          <w:rFonts w:eastAsia="Calibri"/>
        </w:rPr>
        <w:t>DE-1248-01828502-3</w:t>
      </w:r>
      <w:r w:rsidR="00F62268" w:rsidRPr="00180CE1">
        <w:rPr>
          <w:color w:val="000000"/>
        </w:rPr>
        <w:t xml:space="preserve"> </w:t>
      </w:r>
      <w:r w:rsidR="00F62268">
        <w:rPr>
          <w:rFonts w:eastAsia="Calibri"/>
          <w:spacing w:val="-30"/>
        </w:rPr>
        <w:t>(NI</w:t>
      </w:r>
      <w:r w:rsidR="00F62268" w:rsidRPr="00180CE1">
        <w:rPr>
          <w:rFonts w:eastAsia="Calibri"/>
          <w:spacing w:val="-30"/>
        </w:rPr>
        <w:t>)</w:t>
      </w:r>
      <w:r w:rsidR="00F62268">
        <w:rPr>
          <w:rFonts w:eastAsia="Calibri"/>
          <w:spacing w:val="-30"/>
        </w:rPr>
        <w:t xml:space="preserve">  </w:t>
      </w:r>
      <w:r w:rsidRPr="00180CE1">
        <w:rPr>
          <w:rFonts w:eastAsia="Calibri"/>
        </w:rPr>
        <w:t>y;</w:t>
      </w:r>
    </w:p>
    <w:p w:rsidR="00FC7177" w:rsidRPr="00180CE1" w:rsidRDefault="00FC7177" w:rsidP="00FC7177">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FC7177" w:rsidRPr="00180CE1" w:rsidRDefault="00FC7177" w:rsidP="00FC7177">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 xml:space="preserve">Que, </w:t>
      </w:r>
      <w:r w:rsidR="00F62268">
        <w:rPr>
          <w:rFonts w:eastAsia="Calibri"/>
        </w:rPr>
        <w:t>ha transcurrido un período de tiempo considerable desde el ingreso de los informes de Convenios de Iniciativa Comunitaria – Ordenanza Nº 10.100, durante el cual no surgieron gestiones referidas a los mismos.</w:t>
      </w:r>
    </w:p>
    <w:p w:rsidR="00FC7177" w:rsidRPr="00180CE1" w:rsidRDefault="00FC7177" w:rsidP="00FC7177">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FC7177" w:rsidRPr="00180CE1" w:rsidRDefault="00FC7177" w:rsidP="00FC7177">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FC7177" w:rsidRPr="00180CE1" w:rsidRDefault="00FC7177" w:rsidP="00FC7177">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FC7177" w:rsidRPr="00687C77" w:rsidRDefault="00FC7177" w:rsidP="00F62268">
      <w:pPr>
        <w:pStyle w:val="Ttulo"/>
        <w:keepNext/>
        <w:widowControl w:val="0"/>
        <w:numPr>
          <w:ilvl w:val="0"/>
          <w:numId w:val="15"/>
        </w:numPr>
        <w:tabs>
          <w:tab w:val="left" w:pos="1134"/>
        </w:tabs>
        <w:spacing w:before="0" w:after="0" w:line="360" w:lineRule="auto"/>
        <w:ind w:left="284" w:right="0"/>
        <w:jc w:val="both"/>
        <w:rPr>
          <w:rFonts w:ascii="Arial" w:hAnsi="Arial" w:cs="Arial"/>
        </w:rPr>
      </w:pPr>
      <w:r>
        <w:rPr>
          <w:rFonts w:ascii="Arial" w:hAnsi="Arial" w:cs="Arial"/>
          <w:b w:val="0"/>
          <w:szCs w:val="24"/>
          <w:u w:val="none"/>
          <w:lang w:val="es-ES_tradnl" w:eastAsia="es-ES_tradnl"/>
        </w:rPr>
        <w:t xml:space="preserve">Archívense los expedientes </w:t>
      </w:r>
      <w:r w:rsidR="00F62268" w:rsidRPr="00F62268">
        <w:rPr>
          <w:rFonts w:ascii="Arial" w:hAnsi="Arial" w:cs="Arial"/>
          <w:b w:val="0"/>
          <w:szCs w:val="24"/>
          <w:u w:val="none"/>
          <w:lang w:val="es-ES_tradnl" w:eastAsia="es-ES_tradnl"/>
        </w:rPr>
        <w:t>DE-1248-01938947-7 (NI) - DE-1248-01786046-1 (NI) - DE-1248-01851783-9 (NI) - DE-1248-01884434-0 (NI) - DE-1248-01807573-9 (NI) - DE-1248-01910597-2 (NI)  - DE-1248-01828502-3 (NI</w:t>
      </w:r>
      <w:r w:rsidR="00F62268">
        <w:rPr>
          <w:rFonts w:ascii="Arial" w:hAnsi="Arial" w:cs="Arial"/>
          <w:b w:val="0"/>
          <w:szCs w:val="24"/>
          <w:u w:val="none"/>
          <w:lang w:val="es-ES_tradnl" w:eastAsia="es-ES_tradnl"/>
        </w:rPr>
        <w:t>).</w:t>
      </w:r>
    </w:p>
    <w:p w:rsidR="00FC7177" w:rsidRPr="00180CE1" w:rsidRDefault="00FC7177" w:rsidP="00F62268">
      <w:pPr>
        <w:pStyle w:val="Textoindependiente"/>
        <w:keepNext/>
        <w:widowControl w:val="0"/>
        <w:numPr>
          <w:ilvl w:val="0"/>
          <w:numId w:val="15"/>
        </w:numPr>
        <w:tabs>
          <w:tab w:val="left" w:pos="1134"/>
        </w:tabs>
        <w:spacing w:after="0" w:line="360" w:lineRule="auto"/>
        <w:ind w:left="284"/>
        <w:jc w:val="both"/>
        <w:rPr>
          <w:rFonts w:ascii="Arial" w:hAnsi="Arial" w:cs="Arial"/>
        </w:rPr>
      </w:pPr>
      <w:r w:rsidRPr="00180CE1">
        <w:rPr>
          <w:rFonts w:ascii="Arial" w:hAnsi="Arial" w:cs="Arial"/>
        </w:rPr>
        <w:t>Comuníquese.</w:t>
      </w:r>
    </w:p>
    <w:p w:rsidR="00FC7177" w:rsidRPr="00180CE1" w:rsidRDefault="00FC7177" w:rsidP="00FC7177">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septiembre</w:t>
      </w:r>
      <w:r w:rsidRPr="00180CE1">
        <w:rPr>
          <w:rFonts w:eastAsia="Calibri"/>
          <w:b/>
          <w:snapToGrid w:val="0"/>
        </w:rPr>
        <w:t xml:space="preserve"> </w:t>
      </w:r>
      <w:r>
        <w:rPr>
          <w:rFonts w:eastAsia="Calibri"/>
          <w:b/>
          <w:snapToGrid w:val="0"/>
        </w:rPr>
        <w:t xml:space="preserve">y noviembre </w:t>
      </w:r>
      <w:r w:rsidRPr="00180CE1">
        <w:rPr>
          <w:b/>
        </w:rPr>
        <w:t>de 2025</w:t>
      </w:r>
      <w:r w:rsidRPr="00180CE1">
        <w:rPr>
          <w:rFonts w:eastAsia="Calibri"/>
          <w:b/>
          <w:snapToGrid w:val="0"/>
        </w:rPr>
        <w:t>.</w:t>
      </w:r>
    </w:p>
    <w:p w:rsidR="00FC7177" w:rsidRDefault="00F62268" w:rsidP="00FC7177">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Suárez – V. Quiroz </w:t>
      </w:r>
      <w:r w:rsidR="00921658">
        <w:rPr>
          <w:rFonts w:eastAsia="Calibri"/>
          <w:snapToGrid w:val="0"/>
          <w:spacing w:val="-10"/>
          <w:lang w:val="en-US"/>
        </w:rPr>
        <w:t>–</w:t>
      </w:r>
      <w:r>
        <w:rPr>
          <w:rFonts w:eastAsia="Calibri"/>
          <w:snapToGrid w:val="0"/>
          <w:spacing w:val="-10"/>
          <w:lang w:val="en-US"/>
        </w:rPr>
        <w:t xml:space="preserve"> </w:t>
      </w:r>
      <w:r w:rsidR="00921658">
        <w:rPr>
          <w:rFonts w:eastAsia="Calibri"/>
          <w:snapToGrid w:val="0"/>
          <w:spacing w:val="-10"/>
          <w:lang w:val="en-US"/>
        </w:rPr>
        <w:t>H. Méndez – I. Laurenti – L. Simoniello – J. Fernández – S. Cian – M. Costa</w:t>
      </w:r>
      <w:r w:rsidR="00FC7177">
        <w:rPr>
          <w:rFonts w:eastAsia="Calibri"/>
          <w:snapToGrid w:val="0"/>
          <w:spacing w:val="-10"/>
          <w:lang w:val="en-US"/>
        </w:rPr>
        <w:t xml:space="preserve"> (Sec.)</w:t>
      </w:r>
    </w:p>
    <w:p w:rsidR="00FC7177" w:rsidRDefault="00FC7177" w:rsidP="00FC7177">
      <w:pPr>
        <w:keepNext/>
        <w:widowControl w:val="0"/>
        <w:tabs>
          <w:tab w:val="left" w:pos="4125"/>
        </w:tabs>
        <w:spacing w:line="240" w:lineRule="auto"/>
        <w:rPr>
          <w:rFonts w:eastAsia="Calibri"/>
          <w:snapToGrid w:val="0"/>
          <w:spacing w:val="-10"/>
        </w:rPr>
      </w:pPr>
      <w:r>
        <w:rPr>
          <w:rFonts w:eastAsia="Calibri"/>
          <w:snapToGrid w:val="0"/>
          <w:spacing w:val="-10"/>
        </w:rPr>
        <w:t>C. Pereira – J. Fe</w:t>
      </w:r>
      <w:r w:rsidR="00921658">
        <w:rPr>
          <w:rFonts w:eastAsia="Calibri"/>
          <w:snapToGrid w:val="0"/>
          <w:spacing w:val="-10"/>
        </w:rPr>
        <w:t>rnández – J. Martínez – M. Rico.</w:t>
      </w:r>
    </w:p>
    <w:p w:rsidR="00FC7177" w:rsidRDefault="00FC7177" w:rsidP="00FC7177">
      <w:pPr>
        <w:keepNext/>
        <w:widowControl w:val="0"/>
        <w:tabs>
          <w:tab w:val="left" w:pos="4125"/>
        </w:tabs>
        <w:spacing w:line="240" w:lineRule="auto"/>
        <w:rPr>
          <w:rFonts w:eastAsia="Calibri"/>
          <w:snapToGrid w:val="0"/>
          <w:spacing w:val="-10"/>
        </w:rPr>
      </w:pPr>
    </w:p>
    <w:p w:rsidR="00290426" w:rsidRPr="00180CE1" w:rsidRDefault="00290426" w:rsidP="00FC7177">
      <w:pPr>
        <w:keepNext/>
        <w:widowControl w:val="0"/>
        <w:tabs>
          <w:tab w:val="left" w:pos="4125"/>
        </w:tabs>
        <w:spacing w:line="240" w:lineRule="auto"/>
        <w:rPr>
          <w:rFonts w:eastAsia="Calibri"/>
          <w:snapToGrid w:val="0"/>
          <w:spacing w:val="-10"/>
        </w:rPr>
      </w:pPr>
    </w:p>
    <w:p w:rsidR="00290426" w:rsidRPr="00180CE1" w:rsidRDefault="00FC7177" w:rsidP="00290426">
      <w:pPr>
        <w:keepNext/>
        <w:widowControl w:val="0"/>
        <w:ind w:left="0" w:right="-1" w:hanging="426"/>
        <w:rPr>
          <w:rFonts w:eastAsia="Calibri"/>
        </w:rPr>
      </w:pPr>
      <w:r>
        <w:rPr>
          <w:b/>
        </w:rPr>
        <w:lastRenderedPageBreak/>
        <w:t>47.-</w:t>
      </w:r>
      <w:r w:rsidR="00290426" w:rsidRPr="00180CE1">
        <w:rPr>
          <w:rFonts w:eastAsia="Calibri"/>
          <w:b/>
          <w:u w:val="single"/>
        </w:rPr>
        <w:t>DESPACHO DE LAS COMISIONES DE</w:t>
      </w:r>
      <w:r w:rsidR="00290426">
        <w:rPr>
          <w:rFonts w:eastAsia="Calibri"/>
          <w:b/>
          <w:u w:val="single"/>
        </w:rPr>
        <w:t xml:space="preserve"> </w:t>
      </w:r>
      <w:r w:rsidR="00290426" w:rsidRPr="00180CE1">
        <w:rPr>
          <w:rFonts w:eastAsia="Calibri"/>
          <w:b/>
          <w:u w:val="single"/>
        </w:rPr>
        <w:t xml:space="preserve">PLANEAMIENTO URBANO, OBRAS PÚBLICAS, HÁBITAT Y GESTION DE RIESGO </w:t>
      </w:r>
      <w:r w:rsidR="00290426">
        <w:rPr>
          <w:rFonts w:eastAsia="Calibri"/>
          <w:b/>
          <w:u w:val="single"/>
        </w:rPr>
        <w:t>– GOBIERNO Y SEGURIDAD CIUDADANA</w:t>
      </w:r>
      <w:r w:rsidR="00290426" w:rsidRPr="00180CE1">
        <w:rPr>
          <w:rFonts w:eastAsia="Calibri"/>
          <w:b/>
        </w:rPr>
        <w:t xml:space="preserve">: </w:t>
      </w:r>
      <w:r w:rsidR="00290426" w:rsidRPr="00180CE1">
        <w:rPr>
          <w:rFonts w:eastAsia="Calibri"/>
        </w:rPr>
        <w:t>Expte. CO-0062-</w:t>
      </w:r>
      <w:r w:rsidR="00290426">
        <w:rPr>
          <w:rFonts w:eastAsia="Calibri"/>
        </w:rPr>
        <w:t xml:space="preserve">01934625-3 </w:t>
      </w:r>
      <w:r w:rsidR="00290426">
        <w:rPr>
          <w:rFonts w:eastAsia="Calibri"/>
          <w:spacing w:val="-30"/>
        </w:rPr>
        <w:t>(N</w:t>
      </w:r>
      <w:r w:rsidR="00290426" w:rsidRPr="00180CE1">
        <w:rPr>
          <w:rFonts w:eastAsia="Calibri"/>
          <w:spacing w:val="-30"/>
        </w:rPr>
        <w:t>)</w:t>
      </w:r>
      <w:r w:rsidR="00290426">
        <w:rPr>
          <w:rFonts w:eastAsia="Calibri"/>
        </w:rPr>
        <w:t xml:space="preserve"> -</w:t>
      </w:r>
      <w:r w:rsidR="00290426" w:rsidRPr="00180CE1">
        <w:rPr>
          <w:rFonts w:eastAsia="Calibri"/>
        </w:rPr>
        <w:t xml:space="preserve"> Autoría: </w:t>
      </w:r>
      <w:r w:rsidR="00290426">
        <w:rPr>
          <w:rFonts w:eastAsia="Calibri"/>
        </w:rPr>
        <w:t>Sr. Luis Rodríguez.</w:t>
      </w:r>
    </w:p>
    <w:p w:rsidR="00290426" w:rsidRPr="00180CE1" w:rsidRDefault="00290426" w:rsidP="00290426">
      <w:pPr>
        <w:keepNext/>
        <w:widowControl w:val="0"/>
        <w:tabs>
          <w:tab w:val="left" w:pos="1539"/>
          <w:tab w:val="left" w:pos="2394"/>
        </w:tabs>
        <w:ind w:right="-1"/>
        <w:rPr>
          <w:rFonts w:eastAsia="Calibri"/>
          <w:snapToGrid w:val="0"/>
        </w:rPr>
      </w:pPr>
      <w:r w:rsidRPr="00180CE1">
        <w:rPr>
          <w:rFonts w:eastAsia="Calibri"/>
          <w:snapToGrid w:val="0"/>
        </w:rPr>
        <w:t>H. Concejo:</w:t>
      </w:r>
    </w:p>
    <w:p w:rsidR="00290426" w:rsidRPr="00180CE1" w:rsidRDefault="00290426" w:rsidP="0029042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290426" w:rsidRPr="00180CE1" w:rsidRDefault="00290426" w:rsidP="00290426">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01934625-3 </w:t>
      </w:r>
      <w:r>
        <w:rPr>
          <w:rFonts w:eastAsia="Calibri"/>
          <w:spacing w:val="-30"/>
        </w:rPr>
        <w:t>(N</w:t>
      </w:r>
      <w:r w:rsidRPr="00180CE1">
        <w:rPr>
          <w:rFonts w:eastAsia="Calibri"/>
          <w:spacing w:val="-30"/>
        </w:rPr>
        <w:t>)</w:t>
      </w:r>
      <w:r>
        <w:rPr>
          <w:rFonts w:eastAsia="Calibri"/>
        </w:rPr>
        <w:t xml:space="preserve"> </w:t>
      </w:r>
      <w:r w:rsidRPr="00180CE1">
        <w:rPr>
          <w:rFonts w:eastAsia="Calibri"/>
        </w:rPr>
        <w:t>y;</w:t>
      </w:r>
    </w:p>
    <w:p w:rsidR="00290426" w:rsidRPr="00180CE1" w:rsidRDefault="00290426" w:rsidP="0029042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290426" w:rsidRPr="00290426" w:rsidRDefault="00290426" w:rsidP="00290426">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230D89">
        <w:rPr>
          <w:rFonts w:eastAsia="Calibri"/>
          <w:snapToGrid w:val="0"/>
        </w:rPr>
        <w:t xml:space="preserve"> </w:t>
      </w:r>
      <w:r w:rsidRPr="00290426">
        <w:rPr>
          <w:rFonts w:eastAsia="Calibri"/>
          <w:snapToGrid w:val="0"/>
        </w:rPr>
        <w:t xml:space="preserve">se trata de una solicitud de </w:t>
      </w:r>
      <w:r>
        <w:rPr>
          <w:rFonts w:eastAsia="Calibri"/>
          <w:snapToGrid w:val="0"/>
        </w:rPr>
        <w:t>f</w:t>
      </w:r>
      <w:r w:rsidRPr="00290426">
        <w:rPr>
          <w:rFonts w:eastAsia="Calibri"/>
          <w:snapToGrid w:val="0"/>
        </w:rPr>
        <w:t xml:space="preserve">inal de </w:t>
      </w:r>
      <w:r>
        <w:rPr>
          <w:rFonts w:eastAsia="Calibri"/>
          <w:snapToGrid w:val="0"/>
        </w:rPr>
        <w:t>o</w:t>
      </w:r>
      <w:r w:rsidRPr="00290426">
        <w:rPr>
          <w:rFonts w:eastAsia="Calibri"/>
          <w:snapToGrid w:val="0"/>
        </w:rPr>
        <w:t xml:space="preserve">bra por excepción para una vivienda colectiva emplazada en planta baja y dos pisos superiores, </w:t>
      </w:r>
      <w:r w:rsidR="00DF1253">
        <w:rPr>
          <w:rFonts w:eastAsia="Calibri"/>
          <w:snapToGrid w:val="0"/>
        </w:rPr>
        <w:t>constituidos</w:t>
      </w:r>
      <w:r w:rsidRPr="00290426">
        <w:rPr>
          <w:rFonts w:eastAsia="Calibri"/>
          <w:snapToGrid w:val="0"/>
        </w:rPr>
        <w:t xml:space="preserve"> por dos locales y cocheras en planta baja, un departamento de dos dormitorios en el primer nivel y tres departamentos tipo dúplex en el segundo. La misma se ubica en calle Urquiza N° 1</w:t>
      </w:r>
      <w:r>
        <w:rPr>
          <w:rFonts w:eastAsia="Calibri"/>
          <w:snapToGrid w:val="0"/>
        </w:rPr>
        <w:t>.904/</w:t>
      </w:r>
      <w:r w:rsidRPr="00290426">
        <w:rPr>
          <w:rFonts w:eastAsia="Calibri"/>
          <w:snapToGrid w:val="0"/>
        </w:rPr>
        <w:t>1</w:t>
      </w:r>
      <w:r>
        <w:rPr>
          <w:rFonts w:eastAsia="Calibri"/>
          <w:snapToGrid w:val="0"/>
        </w:rPr>
        <w:t>.908/</w:t>
      </w:r>
      <w:r w:rsidRPr="00290426">
        <w:rPr>
          <w:rFonts w:eastAsia="Calibri"/>
          <w:snapToGrid w:val="0"/>
        </w:rPr>
        <w:t>1</w:t>
      </w:r>
      <w:r>
        <w:rPr>
          <w:rFonts w:eastAsia="Calibri"/>
          <w:snapToGrid w:val="0"/>
        </w:rPr>
        <w:t>.912/</w:t>
      </w:r>
      <w:r w:rsidRPr="00290426">
        <w:rPr>
          <w:rFonts w:eastAsia="Calibri"/>
          <w:snapToGrid w:val="0"/>
        </w:rPr>
        <w:t>1</w:t>
      </w:r>
      <w:r>
        <w:rPr>
          <w:rFonts w:eastAsia="Calibri"/>
          <w:snapToGrid w:val="0"/>
        </w:rPr>
        <w:t>.916 - Padrón Nº 73910 - N</w:t>
      </w:r>
      <w:r w:rsidRPr="00290426">
        <w:rPr>
          <w:rFonts w:eastAsia="Calibri"/>
          <w:snapToGrid w:val="0"/>
        </w:rPr>
        <w:t xml:space="preserve">omenclatura </w:t>
      </w:r>
      <w:r>
        <w:rPr>
          <w:rFonts w:eastAsia="Calibri"/>
          <w:snapToGrid w:val="0"/>
        </w:rPr>
        <w:t>C</w:t>
      </w:r>
      <w:r w:rsidRPr="00290426">
        <w:rPr>
          <w:rFonts w:eastAsia="Calibri"/>
          <w:snapToGrid w:val="0"/>
        </w:rPr>
        <w:t xml:space="preserve">atastral: </w:t>
      </w:r>
      <w:r>
        <w:rPr>
          <w:rFonts w:eastAsia="Calibri"/>
          <w:snapToGrid w:val="0"/>
        </w:rPr>
        <w:t>Manzana 1930 -</w:t>
      </w:r>
      <w:r w:rsidRPr="00290426">
        <w:rPr>
          <w:rFonts w:eastAsia="Calibri"/>
          <w:snapToGrid w:val="0"/>
        </w:rPr>
        <w:t xml:space="preserve"> </w:t>
      </w:r>
      <w:r>
        <w:rPr>
          <w:rFonts w:eastAsia="Calibri"/>
          <w:snapToGrid w:val="0"/>
        </w:rPr>
        <w:t>P</w:t>
      </w:r>
      <w:r w:rsidRPr="00290426">
        <w:rPr>
          <w:rFonts w:eastAsia="Calibri"/>
          <w:snapToGrid w:val="0"/>
        </w:rPr>
        <w:t>arcela 521.</w:t>
      </w:r>
    </w:p>
    <w:p w:rsidR="00290426" w:rsidRPr="00290426" w:rsidRDefault="00290426" w:rsidP="00290426">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90426">
        <w:rPr>
          <w:rFonts w:eastAsia="Calibri"/>
          <w:snapToGrid w:val="0"/>
        </w:rPr>
        <w:t>Que, el sector está</w:t>
      </w:r>
      <w:r>
        <w:rPr>
          <w:rFonts w:eastAsia="Calibri"/>
          <w:snapToGrid w:val="0"/>
        </w:rPr>
        <w:t xml:space="preserve"> zonificado como Distrito C2b </w:t>
      </w:r>
      <w:r w:rsidRPr="00290426">
        <w:rPr>
          <w:rFonts w:eastAsia="Calibri"/>
          <w:snapToGrid w:val="0"/>
        </w:rPr>
        <w:t>Centralidad en corre</w:t>
      </w:r>
      <w:r>
        <w:rPr>
          <w:rFonts w:eastAsia="Calibri"/>
          <w:snapToGrid w:val="0"/>
        </w:rPr>
        <w:t>dores viales principales tipo I, y que</w:t>
      </w:r>
      <w:r w:rsidRPr="00290426">
        <w:rPr>
          <w:rFonts w:eastAsia="Calibri"/>
          <w:snapToGrid w:val="0"/>
        </w:rPr>
        <w:t xml:space="preserve"> al momento del permiso de obra tramitado en el año 2006 conforme a la Ordenanza N° 8.81</w:t>
      </w:r>
      <w:r>
        <w:rPr>
          <w:rFonts w:eastAsia="Calibri"/>
          <w:snapToGrid w:val="0"/>
        </w:rPr>
        <w:t>3 - Reglamento de Zonificación</w:t>
      </w:r>
      <w:r w:rsidRPr="00290426">
        <w:rPr>
          <w:rFonts w:eastAsia="Calibri"/>
          <w:snapToGrid w:val="0"/>
        </w:rPr>
        <w:t xml:space="preserve"> vigente en ese momento, los indicadores urbanísticos de </w:t>
      </w:r>
      <w:r>
        <w:rPr>
          <w:rFonts w:eastAsia="Calibri"/>
          <w:snapToGrid w:val="0"/>
        </w:rPr>
        <w:t>FOS y FOT se ven cumplimentados</w:t>
      </w:r>
      <w:r w:rsidRPr="00290426">
        <w:rPr>
          <w:rFonts w:eastAsia="Calibri"/>
          <w:snapToGrid w:val="0"/>
        </w:rPr>
        <w:t xml:space="preserve"> y el FIS no era exigible. Fs. 18.</w:t>
      </w:r>
    </w:p>
    <w:p w:rsidR="00290426" w:rsidRPr="00290426" w:rsidRDefault="00290426" w:rsidP="00290426">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90426">
        <w:rPr>
          <w:rFonts w:eastAsia="Calibri"/>
          <w:snapToGrid w:val="0"/>
        </w:rPr>
        <w:t>Que, a los fines de la tramitación, lo que se solicita es encuadrado normativamente bajo los lineamientos de la Ordenanza Nº 7.279 -</w:t>
      </w:r>
      <w:r>
        <w:rPr>
          <w:rFonts w:eastAsia="Calibri"/>
          <w:snapToGrid w:val="0"/>
        </w:rPr>
        <w:t xml:space="preserve"> Reglamento de Edificaciones</w:t>
      </w:r>
      <w:r w:rsidRPr="00290426">
        <w:rPr>
          <w:rFonts w:eastAsia="Calibri"/>
          <w:snapToGrid w:val="0"/>
        </w:rPr>
        <w:t>, según lo e</w:t>
      </w:r>
      <w:r>
        <w:rPr>
          <w:rFonts w:eastAsia="Calibri"/>
          <w:snapToGrid w:val="0"/>
        </w:rPr>
        <w:t>stipulado por el artículo 286º Disposiciones transitorias</w:t>
      </w:r>
      <w:r w:rsidRPr="00290426">
        <w:rPr>
          <w:rFonts w:eastAsia="Calibri"/>
          <w:snapToGrid w:val="0"/>
        </w:rPr>
        <w:t xml:space="preserve"> de la Ordenanza Nº 12.783 -</w:t>
      </w:r>
      <w:r>
        <w:rPr>
          <w:rFonts w:eastAsia="Calibri"/>
          <w:snapToGrid w:val="0"/>
        </w:rPr>
        <w:t xml:space="preserve"> Código de Habitabilidad</w:t>
      </w:r>
      <w:r w:rsidRPr="00290426">
        <w:rPr>
          <w:rFonts w:eastAsia="Calibri"/>
          <w:snapToGrid w:val="0"/>
        </w:rPr>
        <w:t>.</w:t>
      </w:r>
    </w:p>
    <w:p w:rsidR="00290426" w:rsidRPr="00290426" w:rsidRDefault="00290426" w:rsidP="00290426">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90426">
        <w:rPr>
          <w:rFonts w:eastAsia="Calibri"/>
          <w:snapToGrid w:val="0"/>
        </w:rPr>
        <w:t>Que, las áreas técnicas competentes, informan incumplimientos a la Ordenanza Nº 7.279 -</w:t>
      </w:r>
      <w:r>
        <w:rPr>
          <w:rFonts w:eastAsia="Calibri"/>
          <w:snapToGrid w:val="0"/>
        </w:rPr>
        <w:t xml:space="preserve"> Reglamento de Edificaciones, </w:t>
      </w:r>
      <w:r w:rsidR="00DF1253">
        <w:rPr>
          <w:rFonts w:eastAsia="Calibri"/>
          <w:snapToGrid w:val="0"/>
        </w:rPr>
        <w:t>respecto</w:t>
      </w:r>
      <w:r>
        <w:rPr>
          <w:rFonts w:eastAsia="Calibri"/>
          <w:snapToGrid w:val="0"/>
        </w:rPr>
        <w:t xml:space="preserve"> a</w:t>
      </w:r>
      <w:r w:rsidRPr="00290426">
        <w:rPr>
          <w:rFonts w:eastAsia="Calibri"/>
          <w:snapToGrid w:val="0"/>
        </w:rPr>
        <w:t>l ancho del balcón y voladizo por fuera de la línea municipal, pero encuentran factible su excepción ya que no genera impacto negativo en el espacio público. Fs. 19.</w:t>
      </w:r>
    </w:p>
    <w:p w:rsidR="00290426" w:rsidRPr="00290426" w:rsidRDefault="00290426" w:rsidP="00290426">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90426">
        <w:rPr>
          <w:rFonts w:eastAsia="Calibri"/>
          <w:snapToGrid w:val="0"/>
        </w:rPr>
        <w:t>Que, el inmueble presenta irregularidades con respecto a las dimensiones mínimas establecidas en algunos locales, pero se reconocen condiciones de habitabilidad aceptables por lo que se sugiere su excepción. Fs. 19</w:t>
      </w:r>
    </w:p>
    <w:p w:rsidR="00290426" w:rsidRPr="00290426" w:rsidRDefault="00290426" w:rsidP="00290426">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290426">
        <w:rPr>
          <w:rFonts w:eastAsia="Calibri"/>
          <w:snapToGrid w:val="0"/>
        </w:rPr>
        <w:t xml:space="preserve">Que, dichos informes, indican faltas en relación a la escalera principal que sirve de salida, pero atendiendo al bajo factor de ocupación del edificio se sugiere </w:t>
      </w:r>
      <w:r w:rsidR="00840AC4">
        <w:rPr>
          <w:rFonts w:eastAsia="Calibri"/>
          <w:snapToGrid w:val="0"/>
        </w:rPr>
        <w:t>exceptuar</w:t>
      </w:r>
      <w:r w:rsidRPr="00290426">
        <w:rPr>
          <w:rFonts w:eastAsia="Calibri"/>
          <w:snapToGrid w:val="0"/>
        </w:rPr>
        <w:t>, no obstante, el interesado deberá realizar un informe técnico que garantice las condiciones de uso y evacuación por este medio. Fs. 19.</w:t>
      </w:r>
    </w:p>
    <w:p w:rsidR="00840AC4" w:rsidRDefault="00840AC4" w:rsidP="00290426">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00290426" w:rsidRPr="00290426">
        <w:rPr>
          <w:rFonts w:eastAsia="Calibri"/>
          <w:snapToGrid w:val="0"/>
        </w:rPr>
        <w:t>Que, en virtud de todo lo expuesto y actuado se ha encontrado favorable acceder a lo peticionado.</w:t>
      </w:r>
      <w:r w:rsidR="00290426">
        <w:rPr>
          <w:rFonts w:eastAsia="Calibri"/>
        </w:rPr>
        <w:tab/>
      </w:r>
      <w:r w:rsidR="00290426">
        <w:rPr>
          <w:rFonts w:eastAsia="Calibri"/>
        </w:rPr>
        <w:tab/>
      </w:r>
      <w:r w:rsidR="00290426">
        <w:rPr>
          <w:rFonts w:eastAsia="Calibri"/>
        </w:rPr>
        <w:tab/>
      </w:r>
      <w:r w:rsidR="00290426">
        <w:rPr>
          <w:rFonts w:eastAsia="Calibri"/>
        </w:rPr>
        <w:tab/>
      </w:r>
    </w:p>
    <w:p w:rsidR="00290426" w:rsidRPr="00180CE1" w:rsidRDefault="00840AC4" w:rsidP="00290426">
      <w:pPr>
        <w:keepNext/>
        <w:widowControl w:val="0"/>
        <w:tabs>
          <w:tab w:val="left" w:pos="1539"/>
          <w:tab w:val="left" w:pos="1980"/>
          <w:tab w:val="left" w:pos="2394"/>
        </w:tabs>
        <w:ind w:right="-1"/>
        <w:rPr>
          <w:rFonts w:eastAsia="Calibri"/>
        </w:rPr>
      </w:pPr>
      <w:r>
        <w:rPr>
          <w:rFonts w:eastAsia="Calibri"/>
        </w:rPr>
        <w:lastRenderedPageBreak/>
        <w:tab/>
      </w:r>
      <w:r>
        <w:rPr>
          <w:rFonts w:eastAsia="Calibri"/>
        </w:rPr>
        <w:tab/>
      </w:r>
      <w:r>
        <w:rPr>
          <w:rFonts w:eastAsia="Calibri"/>
        </w:rPr>
        <w:tab/>
      </w:r>
      <w:r w:rsidR="00290426" w:rsidRPr="00180CE1">
        <w:rPr>
          <w:rFonts w:eastAsia="Calibri"/>
        </w:rPr>
        <w:t>Por ello;</w:t>
      </w:r>
    </w:p>
    <w:p w:rsidR="00290426" w:rsidRPr="00180CE1" w:rsidRDefault="00290426" w:rsidP="0029042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290426" w:rsidRPr="00180CE1" w:rsidRDefault="00290426" w:rsidP="0029042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840AC4" w:rsidRPr="00840AC4" w:rsidRDefault="00840AC4" w:rsidP="00840AC4">
      <w:pPr>
        <w:pStyle w:val="Prrafodelista"/>
        <w:keepNext/>
        <w:widowControl w:val="0"/>
        <w:numPr>
          <w:ilvl w:val="0"/>
          <w:numId w:val="17"/>
        </w:numPr>
        <w:tabs>
          <w:tab w:val="left" w:pos="1140"/>
        </w:tabs>
        <w:ind w:left="284" w:firstLine="0"/>
        <w:outlineLvl w:val="0"/>
        <w:rPr>
          <w:rFonts w:eastAsia="Times New Roman"/>
          <w:lang w:val="es-ES_tradnl" w:eastAsia="es-ES_tradnl"/>
        </w:rPr>
      </w:pPr>
      <w:r w:rsidRPr="00840AC4">
        <w:rPr>
          <w:rFonts w:eastAsia="Times New Roman"/>
          <w:lang w:val="es-ES_tradnl" w:eastAsia="es-ES_tradnl"/>
        </w:rPr>
        <w:t>Autorízase al Departamento Ejecutivo Municipal a otorgar</w:t>
      </w:r>
      <w:r>
        <w:rPr>
          <w:rFonts w:eastAsia="Times New Roman"/>
          <w:lang w:val="es-ES_tradnl" w:eastAsia="es-ES_tradnl"/>
        </w:rPr>
        <w:t>,</w:t>
      </w:r>
      <w:r w:rsidRPr="00840AC4">
        <w:rPr>
          <w:rFonts w:eastAsia="Times New Roman"/>
          <w:lang w:val="es-ES_tradnl" w:eastAsia="es-ES_tradnl"/>
        </w:rPr>
        <w:t xml:space="preserve"> por vía de excepción</w:t>
      </w:r>
      <w:r>
        <w:rPr>
          <w:rFonts w:eastAsia="Times New Roman"/>
          <w:lang w:val="es-ES_tradnl" w:eastAsia="es-ES_tradnl"/>
        </w:rPr>
        <w:t>,</w:t>
      </w:r>
      <w:r w:rsidRPr="00840AC4">
        <w:rPr>
          <w:rFonts w:eastAsia="Times New Roman"/>
          <w:lang w:val="es-ES_tradnl" w:eastAsia="es-ES_tradnl"/>
        </w:rPr>
        <w:t xml:space="preserve"> y en el marco de lo e</w:t>
      </w:r>
      <w:r>
        <w:rPr>
          <w:rFonts w:eastAsia="Times New Roman"/>
          <w:lang w:val="es-ES_tradnl" w:eastAsia="es-ES_tradnl"/>
        </w:rPr>
        <w:t>stipulado por el artículo 286º Disposiciones transitorias</w:t>
      </w:r>
      <w:r w:rsidRPr="00840AC4">
        <w:rPr>
          <w:rFonts w:eastAsia="Times New Roman"/>
          <w:lang w:val="es-ES_tradnl" w:eastAsia="es-ES_tradnl"/>
        </w:rPr>
        <w:t xml:space="preserve"> de la Ordenanza Nº 12</w:t>
      </w:r>
      <w:r>
        <w:rPr>
          <w:rFonts w:eastAsia="Times New Roman"/>
          <w:lang w:val="es-ES_tradnl" w:eastAsia="es-ES_tradnl"/>
        </w:rPr>
        <w:t>.</w:t>
      </w:r>
      <w:r w:rsidRPr="00840AC4">
        <w:rPr>
          <w:rFonts w:eastAsia="Times New Roman"/>
          <w:lang w:val="es-ES_tradnl" w:eastAsia="es-ES_tradnl"/>
        </w:rPr>
        <w:t>783 -</w:t>
      </w:r>
      <w:r>
        <w:rPr>
          <w:rFonts w:eastAsia="Times New Roman"/>
          <w:lang w:val="es-ES_tradnl" w:eastAsia="es-ES_tradnl"/>
        </w:rPr>
        <w:t xml:space="preserve"> Código de Habitabilidad,</w:t>
      </w:r>
      <w:r w:rsidRPr="00840AC4">
        <w:rPr>
          <w:rFonts w:eastAsia="Times New Roman"/>
          <w:lang w:val="es-ES_tradnl" w:eastAsia="es-ES_tradnl"/>
        </w:rPr>
        <w:t xml:space="preserve"> el Certificado Final de Obra a la edificación sita en </w:t>
      </w:r>
      <w:r w:rsidR="00DF1253">
        <w:rPr>
          <w:rFonts w:eastAsia="Times New Roman"/>
          <w:lang w:val="es-ES_tradnl" w:eastAsia="es-ES_tradnl"/>
        </w:rPr>
        <w:t>U</w:t>
      </w:r>
      <w:r w:rsidRPr="00290426">
        <w:rPr>
          <w:rFonts w:eastAsia="Calibri"/>
          <w:snapToGrid w:val="0"/>
        </w:rPr>
        <w:t>rquiza N° 1</w:t>
      </w:r>
      <w:r>
        <w:rPr>
          <w:rFonts w:eastAsia="Calibri"/>
          <w:snapToGrid w:val="0"/>
        </w:rPr>
        <w:t>.904/</w:t>
      </w:r>
      <w:r w:rsidRPr="00290426">
        <w:rPr>
          <w:rFonts w:eastAsia="Calibri"/>
          <w:snapToGrid w:val="0"/>
        </w:rPr>
        <w:t>1</w:t>
      </w:r>
      <w:r>
        <w:rPr>
          <w:rFonts w:eastAsia="Calibri"/>
          <w:snapToGrid w:val="0"/>
        </w:rPr>
        <w:t>.908/</w:t>
      </w:r>
      <w:r w:rsidRPr="00290426">
        <w:rPr>
          <w:rFonts w:eastAsia="Calibri"/>
          <w:snapToGrid w:val="0"/>
        </w:rPr>
        <w:t>1</w:t>
      </w:r>
      <w:r>
        <w:rPr>
          <w:rFonts w:eastAsia="Calibri"/>
          <w:snapToGrid w:val="0"/>
        </w:rPr>
        <w:t>.912/</w:t>
      </w:r>
      <w:r w:rsidRPr="00290426">
        <w:rPr>
          <w:rFonts w:eastAsia="Calibri"/>
          <w:snapToGrid w:val="0"/>
        </w:rPr>
        <w:t>1</w:t>
      </w:r>
      <w:r>
        <w:rPr>
          <w:rFonts w:eastAsia="Calibri"/>
          <w:snapToGrid w:val="0"/>
        </w:rPr>
        <w:t>.916 - Padrón Nº 73910 - N</w:t>
      </w:r>
      <w:r w:rsidRPr="00290426">
        <w:rPr>
          <w:rFonts w:eastAsia="Calibri"/>
          <w:snapToGrid w:val="0"/>
        </w:rPr>
        <w:t xml:space="preserve">omenclatura </w:t>
      </w:r>
      <w:r>
        <w:rPr>
          <w:rFonts w:eastAsia="Calibri"/>
          <w:snapToGrid w:val="0"/>
        </w:rPr>
        <w:t>C</w:t>
      </w:r>
      <w:r w:rsidRPr="00290426">
        <w:rPr>
          <w:rFonts w:eastAsia="Calibri"/>
          <w:snapToGrid w:val="0"/>
        </w:rPr>
        <w:t xml:space="preserve">atastral: </w:t>
      </w:r>
      <w:r>
        <w:rPr>
          <w:rFonts w:eastAsia="Calibri"/>
          <w:snapToGrid w:val="0"/>
        </w:rPr>
        <w:t>Manzana 1930 -</w:t>
      </w:r>
      <w:r w:rsidRPr="00290426">
        <w:rPr>
          <w:rFonts w:eastAsia="Calibri"/>
          <w:snapToGrid w:val="0"/>
        </w:rPr>
        <w:t xml:space="preserve"> </w:t>
      </w:r>
      <w:r>
        <w:rPr>
          <w:rFonts w:eastAsia="Calibri"/>
          <w:snapToGrid w:val="0"/>
        </w:rPr>
        <w:t>Parcela 521- Distrito C2b.</w:t>
      </w:r>
    </w:p>
    <w:p w:rsidR="00840AC4" w:rsidRPr="00840AC4" w:rsidRDefault="00840AC4" w:rsidP="00840AC4">
      <w:pPr>
        <w:pStyle w:val="Prrafodelista"/>
        <w:keepNext/>
        <w:widowControl w:val="0"/>
        <w:numPr>
          <w:ilvl w:val="0"/>
          <w:numId w:val="17"/>
        </w:numPr>
        <w:tabs>
          <w:tab w:val="left" w:pos="1140"/>
        </w:tabs>
        <w:ind w:left="284" w:firstLine="0"/>
        <w:outlineLvl w:val="0"/>
        <w:rPr>
          <w:rFonts w:eastAsia="Times New Roman"/>
          <w:lang w:val="es-ES_tradnl" w:eastAsia="es-ES_tradnl"/>
        </w:rPr>
      </w:pPr>
      <w:r w:rsidRPr="00840AC4">
        <w:rPr>
          <w:rFonts w:eastAsia="Times New Roman"/>
          <w:lang w:val="es-ES_tradnl" w:eastAsia="es-ES_tradnl"/>
        </w:rPr>
        <w:t>Exceptúese a la propiedad mencionada en el artículo anterior del cumplimiento de lo establecido en el Art. 3.3.</w:t>
      </w:r>
      <w:r>
        <w:rPr>
          <w:rFonts w:eastAsia="Times New Roman"/>
          <w:lang w:val="es-ES_tradnl" w:eastAsia="es-ES_tradnl"/>
        </w:rPr>
        <w:t xml:space="preserve">11. </w:t>
      </w:r>
      <w:r w:rsidRPr="00840AC4">
        <w:rPr>
          <w:rFonts w:eastAsia="Times New Roman"/>
          <w:lang w:val="es-ES_tradnl" w:eastAsia="es-ES_tradnl"/>
        </w:rPr>
        <w:t>Balcones abiert</w:t>
      </w:r>
      <w:r>
        <w:rPr>
          <w:rFonts w:eastAsia="Times New Roman"/>
          <w:lang w:val="es-ES_tradnl" w:eastAsia="es-ES_tradnl"/>
        </w:rPr>
        <w:t xml:space="preserve">os o aleros en pisos superiores, en el Art. 3.5.9. </w:t>
      </w:r>
      <w:r w:rsidRPr="00840AC4">
        <w:rPr>
          <w:rFonts w:eastAsia="Times New Roman"/>
          <w:lang w:val="es-ES_tradnl" w:eastAsia="es-ES_tradnl"/>
        </w:rPr>
        <w:t>Dimensiones y</w:t>
      </w:r>
      <w:r>
        <w:rPr>
          <w:rFonts w:eastAsia="Times New Roman"/>
          <w:lang w:val="es-ES_tradnl" w:eastAsia="es-ES_tradnl"/>
        </w:rPr>
        <w:t xml:space="preserve"> superficies mínimas de locales, en el Art. 3.6.3. </w:t>
      </w:r>
      <w:r w:rsidRPr="00840AC4">
        <w:rPr>
          <w:rFonts w:eastAsia="Times New Roman"/>
          <w:lang w:val="es-ES_tradnl" w:eastAsia="es-ES_tradnl"/>
        </w:rPr>
        <w:t>Pasajes, paso</w:t>
      </w:r>
      <w:r>
        <w:rPr>
          <w:rFonts w:eastAsia="Times New Roman"/>
          <w:lang w:val="es-ES_tradnl" w:eastAsia="es-ES_tradnl"/>
        </w:rPr>
        <w:t xml:space="preserve">s, pasillos, galerías de salida, y en el Art. 3.6.6. </w:t>
      </w:r>
      <w:r w:rsidRPr="00840AC4">
        <w:rPr>
          <w:rFonts w:eastAsia="Times New Roman"/>
          <w:lang w:val="es-ES_tradnl" w:eastAsia="es-ES_tradnl"/>
        </w:rPr>
        <w:t>Escaleras</w:t>
      </w:r>
      <w:r>
        <w:rPr>
          <w:rFonts w:eastAsia="Times New Roman"/>
          <w:lang w:val="es-ES_tradnl" w:eastAsia="es-ES_tradnl"/>
        </w:rPr>
        <w:t xml:space="preserve"> y rampas principales de salida,</w:t>
      </w:r>
      <w:r w:rsidRPr="00840AC4">
        <w:rPr>
          <w:rFonts w:eastAsia="Times New Roman"/>
          <w:lang w:val="es-ES_tradnl" w:eastAsia="es-ES_tradnl"/>
        </w:rPr>
        <w:t xml:space="preserve"> todos de la Ordenanza Nº 7.279 -</w:t>
      </w:r>
      <w:r>
        <w:rPr>
          <w:rFonts w:eastAsia="Times New Roman"/>
          <w:lang w:val="es-ES_tradnl" w:eastAsia="es-ES_tradnl"/>
        </w:rPr>
        <w:t xml:space="preserve"> Reglamento de Edificaciones</w:t>
      </w:r>
      <w:r w:rsidRPr="00840AC4">
        <w:rPr>
          <w:rFonts w:eastAsia="Times New Roman"/>
          <w:lang w:val="es-ES_tradnl" w:eastAsia="es-ES_tradnl"/>
        </w:rPr>
        <w:t>.</w:t>
      </w:r>
    </w:p>
    <w:p w:rsidR="00840AC4" w:rsidRPr="00840AC4" w:rsidRDefault="00840AC4" w:rsidP="00840AC4">
      <w:pPr>
        <w:pStyle w:val="Prrafodelista"/>
        <w:keepNext/>
        <w:widowControl w:val="0"/>
        <w:numPr>
          <w:ilvl w:val="0"/>
          <w:numId w:val="17"/>
        </w:numPr>
        <w:tabs>
          <w:tab w:val="left" w:pos="1140"/>
        </w:tabs>
        <w:ind w:left="284" w:firstLine="0"/>
        <w:outlineLvl w:val="0"/>
        <w:rPr>
          <w:rFonts w:eastAsia="Times New Roman"/>
          <w:lang w:val="es-ES_tradnl" w:eastAsia="es-ES_tradnl"/>
        </w:rPr>
      </w:pPr>
      <w:r w:rsidRPr="00840AC4">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840AC4">
        <w:rPr>
          <w:rFonts w:eastAsia="Times New Roman"/>
          <w:lang w:val="es-ES_tradnl" w:eastAsia="es-ES_tradnl"/>
        </w:rPr>
        <w:t>olegi</w:t>
      </w:r>
      <w:r>
        <w:rPr>
          <w:rFonts w:eastAsia="Times New Roman"/>
          <w:lang w:val="es-ES_tradnl" w:eastAsia="es-ES_tradnl"/>
        </w:rPr>
        <w:t>o profesional que corresponda.</w:t>
      </w:r>
    </w:p>
    <w:p w:rsidR="00840AC4" w:rsidRPr="00840AC4" w:rsidRDefault="00840AC4" w:rsidP="00840AC4">
      <w:pPr>
        <w:pStyle w:val="Prrafodelista"/>
        <w:keepNext/>
        <w:widowControl w:val="0"/>
        <w:numPr>
          <w:ilvl w:val="0"/>
          <w:numId w:val="17"/>
        </w:numPr>
        <w:tabs>
          <w:tab w:val="left" w:pos="1140"/>
        </w:tabs>
        <w:ind w:left="284" w:firstLine="0"/>
        <w:outlineLvl w:val="0"/>
        <w:rPr>
          <w:rFonts w:eastAsia="Times New Roman"/>
          <w:b/>
          <w:snapToGrid w:val="0"/>
          <w:lang w:val="es-ES_tradnl" w:eastAsia="es-ES_tradnl"/>
        </w:rPr>
      </w:pPr>
      <w:r>
        <w:rPr>
          <w:rFonts w:eastAsia="Times New Roman"/>
          <w:lang w:val="es-ES_tradnl" w:eastAsia="es-ES_tradnl"/>
        </w:rPr>
        <w:t>Comuníquese al Departamento Ejecutivo Municipal.</w:t>
      </w:r>
    </w:p>
    <w:p w:rsidR="00290426" w:rsidRPr="00180CE1" w:rsidRDefault="00290426" w:rsidP="00840AC4">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w:t>
      </w:r>
      <w:r w:rsidR="00840AC4">
        <w:rPr>
          <w:rFonts w:eastAsia="Calibri"/>
          <w:b/>
          <w:snapToGrid w:val="0"/>
        </w:rPr>
        <w:t xml:space="preserve"> y noviembre</w:t>
      </w:r>
      <w:r w:rsidRPr="00180CE1">
        <w:rPr>
          <w:rFonts w:eastAsia="Calibri"/>
          <w:b/>
          <w:snapToGrid w:val="0"/>
        </w:rPr>
        <w:t xml:space="preserve"> </w:t>
      </w:r>
      <w:r w:rsidRPr="00180CE1">
        <w:rPr>
          <w:b/>
        </w:rPr>
        <w:t>de 2025</w:t>
      </w:r>
      <w:r w:rsidRPr="00180CE1">
        <w:rPr>
          <w:rFonts w:eastAsia="Calibri"/>
          <w:b/>
          <w:snapToGrid w:val="0"/>
        </w:rPr>
        <w:t>.</w:t>
      </w:r>
    </w:p>
    <w:p w:rsidR="00290426" w:rsidRDefault="00290426" w:rsidP="00290426">
      <w:pPr>
        <w:keepNext/>
        <w:widowControl w:val="0"/>
        <w:tabs>
          <w:tab w:val="left" w:pos="4125"/>
        </w:tabs>
        <w:spacing w:line="240" w:lineRule="auto"/>
        <w:rPr>
          <w:rFonts w:eastAsia="Calibri"/>
          <w:snapToGrid w:val="0"/>
          <w:spacing w:val="-10"/>
        </w:rPr>
      </w:pPr>
      <w:r>
        <w:rPr>
          <w:rFonts w:eastAsia="Calibri"/>
          <w:snapToGrid w:val="0"/>
          <w:spacing w:val="-10"/>
        </w:rPr>
        <w:t xml:space="preserve">L. Simoniello – C. Suárez – M. </w:t>
      </w:r>
      <w:r w:rsidR="00840AC4">
        <w:rPr>
          <w:rFonts w:eastAsia="Calibri"/>
          <w:snapToGrid w:val="0"/>
          <w:spacing w:val="-10"/>
        </w:rPr>
        <w:t>Battistutti</w:t>
      </w:r>
      <w:r>
        <w:rPr>
          <w:rFonts w:eastAsia="Calibri"/>
          <w:snapToGrid w:val="0"/>
          <w:spacing w:val="-10"/>
        </w:rPr>
        <w:t xml:space="preserve"> – M. Blazkow</w:t>
      </w:r>
      <w:r w:rsidRPr="00180CE1">
        <w:rPr>
          <w:rFonts w:eastAsia="Calibri"/>
          <w:snapToGrid w:val="0"/>
          <w:spacing w:val="-10"/>
        </w:rPr>
        <w:t xml:space="preserve"> (Sec.).</w:t>
      </w:r>
    </w:p>
    <w:p w:rsidR="00290426" w:rsidRDefault="00290426" w:rsidP="00290426">
      <w:pPr>
        <w:keepNext/>
        <w:widowControl w:val="0"/>
        <w:tabs>
          <w:tab w:val="left" w:pos="4125"/>
        </w:tabs>
        <w:spacing w:line="240" w:lineRule="auto"/>
        <w:rPr>
          <w:rFonts w:eastAsia="Calibri"/>
          <w:snapToGrid w:val="0"/>
          <w:spacing w:val="-10"/>
        </w:rPr>
      </w:pPr>
      <w:r>
        <w:rPr>
          <w:rFonts w:eastAsia="Calibri"/>
          <w:snapToGrid w:val="0"/>
          <w:spacing w:val="-10"/>
        </w:rPr>
        <w:t xml:space="preserve">C. Pereira – M. Rico – </w:t>
      </w:r>
      <w:r w:rsidR="00840AC4">
        <w:rPr>
          <w:rFonts w:eastAsia="Calibri"/>
          <w:snapToGrid w:val="0"/>
          <w:spacing w:val="-10"/>
        </w:rPr>
        <w:t>L. Simoniello</w:t>
      </w:r>
      <w:r>
        <w:rPr>
          <w:rFonts w:eastAsia="Calibri"/>
          <w:snapToGrid w:val="0"/>
          <w:spacing w:val="-10"/>
        </w:rPr>
        <w:t xml:space="preserve"> – J. Martínez – M. Barletta – M. Mondino – F. Pinatti (Sec.).</w:t>
      </w:r>
    </w:p>
    <w:p w:rsidR="00290426" w:rsidRPr="00180CE1" w:rsidRDefault="00290426" w:rsidP="00290426">
      <w:pPr>
        <w:keepNext/>
        <w:widowControl w:val="0"/>
        <w:tabs>
          <w:tab w:val="left" w:pos="4125"/>
        </w:tabs>
        <w:spacing w:line="240" w:lineRule="auto"/>
        <w:rPr>
          <w:rFonts w:eastAsia="Calibri"/>
          <w:snapToGrid w:val="0"/>
          <w:spacing w:val="-10"/>
        </w:rPr>
      </w:pPr>
    </w:p>
    <w:p w:rsidR="00840AC4" w:rsidRPr="00180CE1" w:rsidRDefault="00290426" w:rsidP="00840AC4">
      <w:pPr>
        <w:keepNext/>
        <w:widowControl w:val="0"/>
        <w:ind w:left="0" w:right="-1" w:hanging="426"/>
        <w:rPr>
          <w:rFonts w:eastAsia="Calibri"/>
        </w:rPr>
      </w:pPr>
      <w:r>
        <w:rPr>
          <w:b/>
        </w:rPr>
        <w:t>48.-</w:t>
      </w:r>
      <w:r w:rsidR="00840AC4" w:rsidRPr="00180CE1">
        <w:rPr>
          <w:rFonts w:eastAsia="Calibri"/>
          <w:b/>
          <w:u w:val="single"/>
        </w:rPr>
        <w:t>DESPACHO DE LAS COMISIONES DE</w:t>
      </w:r>
      <w:r w:rsidR="00840AC4">
        <w:rPr>
          <w:rFonts w:eastAsia="Calibri"/>
          <w:b/>
          <w:u w:val="single"/>
        </w:rPr>
        <w:t xml:space="preserve"> </w:t>
      </w:r>
      <w:r w:rsidR="00840AC4" w:rsidRPr="00180CE1">
        <w:rPr>
          <w:rFonts w:eastAsia="Calibri"/>
          <w:b/>
          <w:u w:val="single"/>
        </w:rPr>
        <w:t xml:space="preserve">PLANEAMIENTO URBANO, OBRAS PÚBLICAS, HÁBITAT Y GESTION DE RIESGO </w:t>
      </w:r>
      <w:r w:rsidR="00840AC4">
        <w:rPr>
          <w:rFonts w:eastAsia="Calibri"/>
          <w:b/>
          <w:u w:val="single"/>
        </w:rPr>
        <w:t>– GOBIERNO Y SEGURIDAD CIUDADANA</w:t>
      </w:r>
      <w:r w:rsidR="00840AC4" w:rsidRPr="00180CE1">
        <w:rPr>
          <w:rFonts w:eastAsia="Calibri"/>
          <w:b/>
        </w:rPr>
        <w:t xml:space="preserve">: </w:t>
      </w:r>
      <w:r w:rsidR="00840AC4" w:rsidRPr="00180CE1">
        <w:rPr>
          <w:rFonts w:eastAsia="Calibri"/>
        </w:rPr>
        <w:t>Expte. CO-0062-</w:t>
      </w:r>
      <w:r w:rsidR="00DD7D07">
        <w:rPr>
          <w:rFonts w:eastAsia="Calibri"/>
        </w:rPr>
        <w:t>02074646-7</w:t>
      </w:r>
      <w:r w:rsidR="00840AC4">
        <w:rPr>
          <w:rFonts w:eastAsia="Calibri"/>
        </w:rPr>
        <w:t xml:space="preserve"> </w:t>
      </w:r>
      <w:r w:rsidR="00840AC4">
        <w:rPr>
          <w:rFonts w:eastAsia="Calibri"/>
          <w:spacing w:val="-30"/>
        </w:rPr>
        <w:t>(N</w:t>
      </w:r>
      <w:r w:rsidR="00840AC4" w:rsidRPr="00180CE1">
        <w:rPr>
          <w:rFonts w:eastAsia="Calibri"/>
          <w:spacing w:val="-30"/>
        </w:rPr>
        <w:t>)</w:t>
      </w:r>
      <w:r w:rsidR="00840AC4">
        <w:rPr>
          <w:rFonts w:eastAsia="Calibri"/>
        </w:rPr>
        <w:t xml:space="preserve"> -</w:t>
      </w:r>
      <w:r w:rsidR="00840AC4" w:rsidRPr="00180CE1">
        <w:rPr>
          <w:rFonts w:eastAsia="Calibri"/>
        </w:rPr>
        <w:t xml:space="preserve"> Autoría: </w:t>
      </w:r>
      <w:r w:rsidR="00DD7D07">
        <w:rPr>
          <w:rFonts w:eastAsia="Calibri"/>
        </w:rPr>
        <w:t>Asociación Civil de Comerciantes, Industriales, Profesionales y Amigos de Avenida Aristóbulo del Valle Zona Norte.</w:t>
      </w:r>
    </w:p>
    <w:p w:rsidR="00840AC4" w:rsidRPr="00180CE1" w:rsidRDefault="00840AC4" w:rsidP="00840AC4">
      <w:pPr>
        <w:keepNext/>
        <w:widowControl w:val="0"/>
        <w:tabs>
          <w:tab w:val="left" w:pos="1539"/>
          <w:tab w:val="left" w:pos="2394"/>
        </w:tabs>
        <w:ind w:right="-1"/>
        <w:rPr>
          <w:rFonts w:eastAsia="Calibri"/>
          <w:snapToGrid w:val="0"/>
        </w:rPr>
      </w:pPr>
      <w:r w:rsidRPr="00180CE1">
        <w:rPr>
          <w:rFonts w:eastAsia="Calibri"/>
          <w:snapToGrid w:val="0"/>
        </w:rPr>
        <w:t>H. Concejo:</w:t>
      </w:r>
    </w:p>
    <w:p w:rsidR="00840AC4" w:rsidRPr="00180CE1" w:rsidRDefault="00840AC4" w:rsidP="00840AC4">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840AC4" w:rsidRPr="00180CE1" w:rsidRDefault="00840AC4" w:rsidP="00840AC4">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sidR="00DD7D07">
        <w:rPr>
          <w:rFonts w:eastAsia="Calibri"/>
        </w:rPr>
        <w:t xml:space="preserve">02074646-7 </w:t>
      </w:r>
      <w:r>
        <w:rPr>
          <w:rFonts w:eastAsia="Calibri"/>
          <w:spacing w:val="-30"/>
        </w:rPr>
        <w:t>(N</w:t>
      </w:r>
      <w:r w:rsidRPr="00180CE1">
        <w:rPr>
          <w:rFonts w:eastAsia="Calibri"/>
          <w:spacing w:val="-30"/>
        </w:rPr>
        <w:t>)</w:t>
      </w:r>
      <w:r>
        <w:rPr>
          <w:rFonts w:eastAsia="Calibri"/>
        </w:rPr>
        <w:t xml:space="preserve"> </w:t>
      </w:r>
      <w:r w:rsidRPr="00180CE1">
        <w:rPr>
          <w:rFonts w:eastAsia="Calibri"/>
        </w:rPr>
        <w:t>y;</w:t>
      </w:r>
    </w:p>
    <w:p w:rsidR="00840AC4" w:rsidRPr="00180CE1" w:rsidRDefault="00840AC4" w:rsidP="00840AC4">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40AC4" w:rsidRDefault="00840AC4" w:rsidP="00DD7D07">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00DD7D07" w:rsidRPr="00DD7D07">
        <w:t xml:space="preserve"> </w:t>
      </w:r>
      <w:r w:rsidR="00DD7D07" w:rsidRPr="00DD7D07">
        <w:rPr>
          <w:rFonts w:eastAsia="Calibri"/>
          <w:snapToGrid w:val="0"/>
        </w:rPr>
        <w:t xml:space="preserve">la siguiente iniciativa fue presentada por la Asociación de Comerciantes, Industriales, Profesionales, y Amigos de Avenida Aristóbulo del Valle, con el objeto de que se estudie la posibilidad de ampliar el estacionamiento en las calles transversales a la </w:t>
      </w:r>
      <w:r w:rsidR="00DD7D07">
        <w:rPr>
          <w:rFonts w:eastAsia="Calibri"/>
          <w:snapToGrid w:val="0"/>
        </w:rPr>
        <w:t>a</w:t>
      </w:r>
      <w:r w:rsidR="00DD7D07" w:rsidRPr="00DD7D07">
        <w:rPr>
          <w:rFonts w:eastAsia="Calibri"/>
          <w:snapToGrid w:val="0"/>
        </w:rPr>
        <w:t>venida y en la zona en general.</w:t>
      </w:r>
      <w:r>
        <w:rPr>
          <w:rFonts w:eastAsia="Calibri"/>
        </w:rPr>
        <w:tab/>
      </w:r>
      <w:r>
        <w:rPr>
          <w:rFonts w:eastAsia="Calibri"/>
        </w:rPr>
        <w:tab/>
      </w:r>
      <w:r>
        <w:rPr>
          <w:rFonts w:eastAsia="Calibri"/>
        </w:rPr>
        <w:tab/>
      </w:r>
    </w:p>
    <w:p w:rsidR="00840AC4" w:rsidRPr="00180CE1" w:rsidRDefault="00840AC4" w:rsidP="00840AC4">
      <w:pPr>
        <w:keepNext/>
        <w:widowControl w:val="0"/>
        <w:tabs>
          <w:tab w:val="left" w:pos="1539"/>
          <w:tab w:val="left" w:pos="1980"/>
          <w:tab w:val="left" w:pos="2394"/>
        </w:tabs>
        <w:ind w:right="-1"/>
        <w:rPr>
          <w:rFonts w:eastAsia="Calibri"/>
        </w:rPr>
      </w:pPr>
      <w:r>
        <w:rPr>
          <w:rFonts w:eastAsia="Calibri"/>
        </w:rPr>
        <w:lastRenderedPageBreak/>
        <w:tab/>
      </w:r>
      <w:r>
        <w:rPr>
          <w:rFonts w:eastAsia="Calibri"/>
        </w:rPr>
        <w:tab/>
      </w:r>
      <w:r>
        <w:rPr>
          <w:rFonts w:eastAsia="Calibri"/>
        </w:rPr>
        <w:tab/>
      </w:r>
      <w:r w:rsidRPr="00180CE1">
        <w:rPr>
          <w:rFonts w:eastAsia="Calibri"/>
        </w:rPr>
        <w:t>Por ello;</w:t>
      </w:r>
    </w:p>
    <w:p w:rsidR="00840AC4" w:rsidRPr="00180CE1" w:rsidRDefault="00840AC4" w:rsidP="00840AC4">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840AC4" w:rsidRPr="00180CE1" w:rsidRDefault="00840AC4" w:rsidP="00840AC4">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DD7D07" w:rsidRPr="00DD7D07" w:rsidRDefault="00DD7D07" w:rsidP="00DD7D07">
      <w:pPr>
        <w:pStyle w:val="Prrafodelista"/>
        <w:keepNext/>
        <w:widowControl w:val="0"/>
        <w:numPr>
          <w:ilvl w:val="0"/>
          <w:numId w:val="18"/>
        </w:numPr>
        <w:tabs>
          <w:tab w:val="left" w:pos="1140"/>
        </w:tabs>
        <w:ind w:left="284" w:firstLine="0"/>
        <w:outlineLvl w:val="0"/>
        <w:rPr>
          <w:rFonts w:eastAsia="Times New Roman"/>
          <w:lang w:val="es-ES_tradnl" w:eastAsia="es-ES_tradnl"/>
        </w:rPr>
      </w:pPr>
      <w:r w:rsidRPr="00DD7D07">
        <w:rPr>
          <w:rFonts w:eastAsia="Times New Roman"/>
          <w:lang w:val="es-ES_tradnl" w:eastAsia="es-ES_tradnl"/>
        </w:rPr>
        <w:t>Dispónese que el Departamento Ejecutivo Municipal realice estudios de factibilidad técnica, económica y operativa, a través de la Secretaría que corresponda, para autorizar el estacionamiento vehicular</w:t>
      </w:r>
      <w:r>
        <w:rPr>
          <w:rFonts w:eastAsia="Times New Roman"/>
          <w:lang w:val="es-ES_tradnl" w:eastAsia="es-ES_tradnl"/>
        </w:rPr>
        <w:t>,</w:t>
      </w:r>
      <w:r w:rsidRPr="00DD7D07">
        <w:rPr>
          <w:rFonts w:eastAsia="Times New Roman"/>
          <w:lang w:val="es-ES_tradnl" w:eastAsia="es-ES_tradnl"/>
        </w:rPr>
        <w:t xml:space="preserve"> en ambas manos</w:t>
      </w:r>
      <w:r>
        <w:rPr>
          <w:rFonts w:eastAsia="Times New Roman"/>
          <w:lang w:val="es-ES_tradnl" w:eastAsia="es-ES_tradnl"/>
        </w:rPr>
        <w:t>,</w:t>
      </w:r>
      <w:r w:rsidRPr="00DD7D07">
        <w:rPr>
          <w:rFonts w:eastAsia="Times New Roman"/>
          <w:lang w:val="es-ES_tradnl" w:eastAsia="es-ES_tradnl"/>
        </w:rPr>
        <w:t xml:space="preserve"> en la zona aledaña a la Avenida Aristóbulo del Valle, dentro del área demarcada en el Anexo I, determinando las cuadras a incorporar en base a los criterios de ancho de calzada, flujo vehicular y circulación del transporte público.</w:t>
      </w:r>
    </w:p>
    <w:p w:rsidR="00A93700" w:rsidRDefault="00DD7D07" w:rsidP="00DD7D07">
      <w:pPr>
        <w:pStyle w:val="Prrafodelista"/>
        <w:keepNext/>
        <w:widowControl w:val="0"/>
        <w:numPr>
          <w:ilvl w:val="0"/>
          <w:numId w:val="18"/>
        </w:numPr>
        <w:tabs>
          <w:tab w:val="left" w:pos="1140"/>
        </w:tabs>
        <w:ind w:left="284" w:firstLine="0"/>
        <w:outlineLvl w:val="0"/>
        <w:rPr>
          <w:rFonts w:eastAsia="Times New Roman"/>
          <w:lang w:val="es-ES_tradnl" w:eastAsia="es-ES_tradnl"/>
        </w:rPr>
      </w:pPr>
      <w:r w:rsidRPr="00DD7D07">
        <w:rPr>
          <w:rFonts w:eastAsia="Times New Roman"/>
          <w:lang w:val="es-ES_tradnl" w:eastAsia="es-ES_tradnl"/>
        </w:rPr>
        <w:t>De resultar favorable lo dispuesto en el artículo precedente</w:t>
      </w:r>
      <w:r w:rsidR="00A93700">
        <w:rPr>
          <w:rFonts w:eastAsia="Times New Roman"/>
          <w:lang w:val="es-ES_tradnl" w:eastAsia="es-ES_tradnl"/>
        </w:rPr>
        <w:t xml:space="preserve"> y conforme a lo establecido en la Ordenanza Nº 13.048, el Departamento</w:t>
      </w:r>
      <w:r w:rsidRPr="00DD7D07">
        <w:rPr>
          <w:rFonts w:eastAsia="Times New Roman"/>
          <w:lang w:val="es-ES_tradnl" w:eastAsia="es-ES_tradnl"/>
        </w:rPr>
        <w:t xml:space="preserve"> Ejecutivo Municipal procederá a la realización de las tareas mencionadas.</w:t>
      </w:r>
      <w:r w:rsidR="00A93700">
        <w:rPr>
          <w:rFonts w:eastAsia="Times New Roman"/>
          <w:lang w:val="es-ES_tradnl" w:eastAsia="es-ES_tradnl"/>
        </w:rPr>
        <w:t xml:space="preserve"> </w:t>
      </w:r>
    </w:p>
    <w:p w:rsidR="00DD7D07" w:rsidRPr="00DD7D07" w:rsidRDefault="00A93700" w:rsidP="00A93700">
      <w:pPr>
        <w:pStyle w:val="Prrafodelista"/>
        <w:keepNext/>
        <w:widowControl w:val="0"/>
        <w:tabs>
          <w:tab w:val="left" w:pos="1140"/>
        </w:tabs>
        <w:ind w:left="284"/>
        <w:outlineLvl w:val="0"/>
        <w:rPr>
          <w:rFonts w:eastAsia="Times New Roman"/>
          <w:lang w:val="es-ES_tradnl" w:eastAsia="es-ES_tradnl"/>
        </w:rPr>
      </w:pPr>
      <w:r>
        <w:rPr>
          <w:rFonts w:eastAsia="Times New Roman"/>
          <w:lang w:val="es-ES_tradnl" w:eastAsia="es-ES_tradnl"/>
        </w:rPr>
        <w:t>En caso contrario el Departamento Ejecutivo Municipal remitirá los informes correspondientes.</w:t>
      </w:r>
    </w:p>
    <w:p w:rsidR="00DD7D07" w:rsidRPr="00DD7D07" w:rsidRDefault="00DD7D07" w:rsidP="00DD7D07">
      <w:pPr>
        <w:pStyle w:val="Prrafodelista"/>
        <w:keepNext/>
        <w:widowControl w:val="0"/>
        <w:numPr>
          <w:ilvl w:val="0"/>
          <w:numId w:val="18"/>
        </w:numPr>
        <w:tabs>
          <w:tab w:val="left" w:pos="1140"/>
        </w:tabs>
        <w:ind w:left="284" w:firstLine="0"/>
        <w:outlineLvl w:val="0"/>
        <w:rPr>
          <w:rFonts w:eastAsia="Times New Roman"/>
          <w:lang w:val="es-ES_tradnl" w:eastAsia="es-ES_tradnl"/>
        </w:rPr>
      </w:pPr>
      <w:r w:rsidRPr="00DD7D07">
        <w:rPr>
          <w:rFonts w:eastAsia="Times New Roman"/>
          <w:lang w:val="es-ES_tradnl" w:eastAsia="es-ES_tradnl"/>
        </w:rPr>
        <w:t>Ejecutadas que resulten las tareas precedentes el Departamento Ejecutivo Municipal informará tal situación al Honorable Concejo Municipal.</w:t>
      </w:r>
    </w:p>
    <w:p w:rsidR="00DD7D07" w:rsidRPr="00DD7D07" w:rsidRDefault="00DD7D07" w:rsidP="00DD7D07">
      <w:pPr>
        <w:pStyle w:val="Prrafodelista"/>
        <w:keepNext/>
        <w:widowControl w:val="0"/>
        <w:numPr>
          <w:ilvl w:val="0"/>
          <w:numId w:val="18"/>
        </w:numPr>
        <w:tabs>
          <w:tab w:val="left" w:pos="1140"/>
        </w:tabs>
        <w:ind w:left="284" w:firstLine="0"/>
        <w:outlineLvl w:val="0"/>
        <w:rPr>
          <w:rFonts w:eastAsia="Times New Roman"/>
          <w:lang w:val="es-ES_tradnl" w:eastAsia="es-ES_tradnl"/>
        </w:rPr>
      </w:pPr>
      <w:r w:rsidRPr="00DD7D07">
        <w:rPr>
          <w:rFonts w:eastAsia="Times New Roman"/>
          <w:lang w:val="es-ES_tradnl" w:eastAsia="es-ES_tradnl"/>
        </w:rPr>
        <w:t>Las erogaciones que demande la ejecución de lo dispuesto en la presente serán imputadas a la partida presupuestaria del ejercicio fiscal correspondiente.</w:t>
      </w:r>
    </w:p>
    <w:p w:rsidR="00DD7D07" w:rsidRPr="00DD7D07" w:rsidRDefault="00DD7D07" w:rsidP="00DD7D07">
      <w:pPr>
        <w:pStyle w:val="Prrafodelista"/>
        <w:keepNext/>
        <w:widowControl w:val="0"/>
        <w:numPr>
          <w:ilvl w:val="0"/>
          <w:numId w:val="18"/>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840AC4" w:rsidRPr="00180CE1" w:rsidRDefault="00840AC4" w:rsidP="00DD7D07">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 y noviembre</w:t>
      </w:r>
      <w:r w:rsidRPr="00180CE1">
        <w:rPr>
          <w:rFonts w:eastAsia="Calibri"/>
          <w:b/>
          <w:snapToGrid w:val="0"/>
        </w:rPr>
        <w:t xml:space="preserve"> </w:t>
      </w:r>
      <w:r w:rsidRPr="00180CE1">
        <w:rPr>
          <w:b/>
        </w:rPr>
        <w:t>de 2025</w:t>
      </w:r>
      <w:r w:rsidRPr="00180CE1">
        <w:rPr>
          <w:rFonts w:eastAsia="Calibri"/>
          <w:b/>
          <w:snapToGrid w:val="0"/>
        </w:rPr>
        <w:t>.</w:t>
      </w:r>
    </w:p>
    <w:p w:rsidR="00840AC4" w:rsidRDefault="00840AC4" w:rsidP="00840AC4">
      <w:pPr>
        <w:keepNext/>
        <w:widowControl w:val="0"/>
        <w:tabs>
          <w:tab w:val="left" w:pos="4125"/>
        </w:tabs>
        <w:spacing w:line="240" w:lineRule="auto"/>
        <w:rPr>
          <w:rFonts w:eastAsia="Calibri"/>
          <w:snapToGrid w:val="0"/>
          <w:spacing w:val="-10"/>
        </w:rPr>
      </w:pPr>
      <w:r>
        <w:rPr>
          <w:rFonts w:eastAsia="Calibri"/>
          <w:snapToGrid w:val="0"/>
          <w:spacing w:val="-10"/>
        </w:rPr>
        <w:t>L. Simoniello – C. Suárez – M. Battistutti – M. Blazkow</w:t>
      </w:r>
      <w:r w:rsidRPr="00180CE1">
        <w:rPr>
          <w:rFonts w:eastAsia="Calibri"/>
          <w:snapToGrid w:val="0"/>
          <w:spacing w:val="-10"/>
        </w:rPr>
        <w:t xml:space="preserve"> (Sec.).</w:t>
      </w:r>
    </w:p>
    <w:p w:rsidR="00840AC4" w:rsidRDefault="00840AC4" w:rsidP="00840AC4">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F. Pinatti (Sec.).</w:t>
      </w:r>
    </w:p>
    <w:p w:rsidR="00840AC4" w:rsidRPr="00180CE1" w:rsidRDefault="00840AC4" w:rsidP="00840AC4">
      <w:pPr>
        <w:keepNext/>
        <w:widowControl w:val="0"/>
        <w:tabs>
          <w:tab w:val="left" w:pos="4125"/>
        </w:tabs>
        <w:spacing w:line="240" w:lineRule="auto"/>
        <w:rPr>
          <w:rFonts w:eastAsia="Calibri"/>
          <w:snapToGrid w:val="0"/>
          <w:spacing w:val="-10"/>
        </w:rPr>
      </w:pPr>
    </w:p>
    <w:p w:rsidR="00DD7D07" w:rsidRPr="00180CE1" w:rsidRDefault="00840AC4" w:rsidP="00DD7D07">
      <w:pPr>
        <w:keepNext/>
        <w:widowControl w:val="0"/>
        <w:ind w:left="0" w:right="-1" w:hanging="426"/>
        <w:rPr>
          <w:rFonts w:eastAsia="Calibri"/>
        </w:rPr>
      </w:pPr>
      <w:r>
        <w:rPr>
          <w:b/>
        </w:rPr>
        <w:t>49.-</w:t>
      </w:r>
      <w:r w:rsidR="00DD7D07" w:rsidRPr="00180CE1">
        <w:rPr>
          <w:rFonts w:eastAsia="Calibri"/>
          <w:b/>
          <w:u w:val="single"/>
        </w:rPr>
        <w:t>DESPACHO DE LAS COMISIONES DE</w:t>
      </w:r>
      <w:r w:rsidR="00DD7D07">
        <w:rPr>
          <w:rFonts w:eastAsia="Calibri"/>
          <w:b/>
          <w:u w:val="single"/>
        </w:rPr>
        <w:t xml:space="preserve"> </w:t>
      </w:r>
      <w:r w:rsidR="00DD7D07" w:rsidRPr="00180CE1">
        <w:rPr>
          <w:rFonts w:eastAsia="Calibri"/>
          <w:b/>
          <w:u w:val="single"/>
        </w:rPr>
        <w:t xml:space="preserve">PLANEAMIENTO URBANO, OBRAS PÚBLICAS, HÁBITAT Y GESTION DE RIESGO </w:t>
      </w:r>
      <w:r w:rsidR="00DD7D07">
        <w:rPr>
          <w:rFonts w:eastAsia="Calibri"/>
          <w:b/>
          <w:u w:val="single"/>
        </w:rPr>
        <w:t>– GOBIERNO Y SEGURIDAD CIUDADANA</w:t>
      </w:r>
      <w:r w:rsidR="00DD7D07" w:rsidRPr="00180CE1">
        <w:rPr>
          <w:rFonts w:eastAsia="Calibri"/>
          <w:b/>
        </w:rPr>
        <w:t xml:space="preserve">: </w:t>
      </w:r>
      <w:r w:rsidR="00DD7D07" w:rsidRPr="00180CE1">
        <w:rPr>
          <w:rFonts w:eastAsia="Calibri"/>
        </w:rPr>
        <w:t>Expte. CO-0062-</w:t>
      </w:r>
      <w:r w:rsidR="00DD7D07">
        <w:rPr>
          <w:rFonts w:eastAsia="Calibri"/>
        </w:rPr>
        <w:t xml:space="preserve">01963195-1 </w:t>
      </w:r>
      <w:r w:rsidR="00DD7D07">
        <w:rPr>
          <w:rFonts w:eastAsia="Calibri"/>
          <w:spacing w:val="-30"/>
        </w:rPr>
        <w:t>(PPC</w:t>
      </w:r>
      <w:r w:rsidR="00DD7D07" w:rsidRPr="00180CE1">
        <w:rPr>
          <w:rFonts w:eastAsia="Calibri"/>
          <w:spacing w:val="-30"/>
        </w:rPr>
        <w:t>)</w:t>
      </w:r>
      <w:r w:rsidR="00DD7D07">
        <w:rPr>
          <w:rFonts w:eastAsia="Calibri"/>
        </w:rPr>
        <w:t xml:space="preserve"> -</w:t>
      </w:r>
      <w:r w:rsidR="00DD7D07" w:rsidRPr="00180CE1">
        <w:rPr>
          <w:rFonts w:eastAsia="Calibri"/>
        </w:rPr>
        <w:t xml:space="preserve"> Autoría: </w:t>
      </w:r>
      <w:r w:rsidR="00DD7D07">
        <w:rPr>
          <w:rFonts w:eastAsia="Calibri"/>
        </w:rPr>
        <w:t>Sr. Pablo Grattone.</w:t>
      </w:r>
    </w:p>
    <w:p w:rsidR="00DD7D07" w:rsidRPr="00180CE1" w:rsidRDefault="00DD7D07" w:rsidP="00DD7D07">
      <w:pPr>
        <w:keepNext/>
        <w:widowControl w:val="0"/>
        <w:tabs>
          <w:tab w:val="left" w:pos="1539"/>
          <w:tab w:val="left" w:pos="2394"/>
        </w:tabs>
        <w:ind w:right="-1"/>
        <w:rPr>
          <w:rFonts w:eastAsia="Calibri"/>
          <w:snapToGrid w:val="0"/>
        </w:rPr>
      </w:pPr>
      <w:r w:rsidRPr="00180CE1">
        <w:rPr>
          <w:rFonts w:eastAsia="Calibri"/>
          <w:snapToGrid w:val="0"/>
        </w:rPr>
        <w:t>H. Concejo:</w:t>
      </w:r>
    </w:p>
    <w:p w:rsidR="00DD7D07" w:rsidRPr="00180CE1" w:rsidRDefault="00DD7D07" w:rsidP="00DD7D07">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DD7D07" w:rsidRPr="00180CE1" w:rsidRDefault="00DD7D07" w:rsidP="00DD7D07">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01963195-1 </w:t>
      </w:r>
      <w:r>
        <w:rPr>
          <w:rFonts w:eastAsia="Calibri"/>
          <w:spacing w:val="-30"/>
        </w:rPr>
        <w:t>(PPC</w:t>
      </w:r>
      <w:r w:rsidRPr="00180CE1">
        <w:rPr>
          <w:rFonts w:eastAsia="Calibri"/>
          <w:spacing w:val="-30"/>
        </w:rPr>
        <w:t>)</w:t>
      </w:r>
      <w:r>
        <w:rPr>
          <w:rFonts w:eastAsia="Calibri"/>
        </w:rPr>
        <w:t xml:space="preserve"> </w:t>
      </w:r>
      <w:r w:rsidRPr="00180CE1">
        <w:rPr>
          <w:rFonts w:eastAsia="Calibri"/>
        </w:rPr>
        <w:t>y;</w:t>
      </w:r>
    </w:p>
    <w:p w:rsidR="00DD7D07" w:rsidRPr="00180CE1" w:rsidRDefault="00DD7D07" w:rsidP="00DD7D07">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DD7D07" w:rsidRPr="00DD7D07" w:rsidRDefault="00DD7D07" w:rsidP="00DD7D07">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DD7D07">
        <w:t xml:space="preserve"> </w:t>
      </w:r>
      <w:r w:rsidRPr="00DD7D07">
        <w:rPr>
          <w:rFonts w:eastAsia="Calibri"/>
          <w:snapToGrid w:val="0"/>
        </w:rPr>
        <w:t xml:space="preserve">se trata de una solicitud de </w:t>
      </w:r>
      <w:r>
        <w:rPr>
          <w:rFonts w:eastAsia="Calibri"/>
          <w:snapToGrid w:val="0"/>
        </w:rPr>
        <w:t>f</w:t>
      </w:r>
      <w:r w:rsidRPr="00DD7D07">
        <w:rPr>
          <w:rFonts w:eastAsia="Calibri"/>
          <w:snapToGrid w:val="0"/>
        </w:rPr>
        <w:t xml:space="preserve">inal de </w:t>
      </w:r>
      <w:r>
        <w:rPr>
          <w:rFonts w:eastAsia="Calibri"/>
          <w:snapToGrid w:val="0"/>
        </w:rPr>
        <w:t>o</w:t>
      </w:r>
      <w:r w:rsidRPr="00DD7D07">
        <w:rPr>
          <w:rFonts w:eastAsia="Calibri"/>
          <w:snapToGrid w:val="0"/>
        </w:rPr>
        <w:t>bra por excepción para un inmueble sometido a una Propiedad Horizontal, ubic</w:t>
      </w:r>
      <w:r>
        <w:rPr>
          <w:rFonts w:eastAsia="Calibri"/>
          <w:snapToGrid w:val="0"/>
        </w:rPr>
        <w:t>ado en Pasaje Galisteo Nº 3.024</w:t>
      </w:r>
      <w:r w:rsidRPr="00DD7D07">
        <w:rPr>
          <w:rFonts w:eastAsia="Calibri"/>
          <w:snapToGrid w:val="0"/>
        </w:rPr>
        <w:t xml:space="preserve"> y corresponde a la Unidad 002.</w:t>
      </w:r>
    </w:p>
    <w:p w:rsidR="00DD7D07" w:rsidRPr="00DD7D07" w:rsidRDefault="00DD7D07" w:rsidP="00DD7D07">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Pr="00DD7D07">
        <w:rPr>
          <w:rFonts w:eastAsia="Calibri"/>
          <w:snapToGrid w:val="0"/>
        </w:rPr>
        <w:t>Que, el sector está</w:t>
      </w:r>
      <w:r>
        <w:rPr>
          <w:rFonts w:eastAsia="Calibri"/>
          <w:snapToGrid w:val="0"/>
        </w:rPr>
        <w:t xml:space="preserve"> zonificado como Distrito R2a </w:t>
      </w:r>
      <w:r w:rsidRPr="00DD7D07">
        <w:rPr>
          <w:rFonts w:eastAsia="Calibri"/>
          <w:snapToGrid w:val="0"/>
        </w:rPr>
        <w:t>Zona residencial de densidad media y actividades compatibles con valores ambienta</w:t>
      </w:r>
      <w:r>
        <w:rPr>
          <w:rFonts w:eastAsia="Calibri"/>
          <w:snapToGrid w:val="0"/>
        </w:rPr>
        <w:t>les y patrimoniales a preservar</w:t>
      </w:r>
      <w:r w:rsidRPr="00DD7D07">
        <w:rPr>
          <w:rFonts w:eastAsia="Calibri"/>
          <w:snapToGrid w:val="0"/>
        </w:rPr>
        <w:t>, cuyos ind</w:t>
      </w:r>
      <w:r w:rsidR="00A93700">
        <w:rPr>
          <w:rFonts w:eastAsia="Calibri"/>
          <w:snapToGrid w:val="0"/>
        </w:rPr>
        <w:t>icadores urbanísticos son FOT 2,0; FOS 0,85, FIS 0,</w:t>
      </w:r>
      <w:r w:rsidRPr="00DD7D07">
        <w:rPr>
          <w:rFonts w:eastAsia="Calibri"/>
          <w:snapToGrid w:val="0"/>
        </w:rPr>
        <w:t xml:space="preserve">85 y que los </w:t>
      </w:r>
      <w:r w:rsidRPr="00DD7D07">
        <w:rPr>
          <w:rFonts w:eastAsia="Calibri"/>
          <w:snapToGrid w:val="0"/>
        </w:rPr>
        <w:lastRenderedPageBreak/>
        <w:t>dos primeros se encuentran cumplimentados, mientras que, en relación con el FIS, si bien puede considerarse mínimo, es posible la compensación mediante un sistema de regulación de excedentes pluviales, fs. 27.</w:t>
      </w:r>
    </w:p>
    <w:p w:rsidR="00DD7D07" w:rsidRPr="00DD7D07" w:rsidRDefault="00537F0A" w:rsidP="00DD7D07">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00DD7D07" w:rsidRPr="00DD7D07">
        <w:rPr>
          <w:rFonts w:eastAsia="Calibri"/>
          <w:snapToGrid w:val="0"/>
        </w:rPr>
        <w:t>Que, las faltas del inmueble, tales como, salientes sobre fachadas, lados y superficies de locales, dimensiones de patios, ventilación de locales complementarios y superficies de escaleras, son menores y no generan un impacto urbano negativo ni afectan su entorno.</w:t>
      </w:r>
    </w:p>
    <w:p w:rsidR="00DD7D07" w:rsidRDefault="00537F0A" w:rsidP="00DD7D07">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00DD7D07" w:rsidRPr="00DD7D07">
        <w:rPr>
          <w:rFonts w:eastAsia="Calibri"/>
          <w:snapToGrid w:val="0"/>
        </w:rPr>
        <w:t>Que, teniendo en cuenta los informes técnicos y el análisis de lo solicitado, se entiende que, con algunas consideraciones previo al otorgamiento, es factible acceder a lo peticionado.</w:t>
      </w:r>
      <w:r w:rsidR="00DD7D07">
        <w:rPr>
          <w:rFonts w:eastAsia="Calibri"/>
        </w:rPr>
        <w:tab/>
      </w:r>
      <w:r w:rsidR="00DD7D07">
        <w:rPr>
          <w:rFonts w:eastAsia="Calibri"/>
        </w:rPr>
        <w:tab/>
      </w:r>
    </w:p>
    <w:p w:rsidR="00DD7D07" w:rsidRPr="00180CE1" w:rsidRDefault="00DD7D07" w:rsidP="00DD7D07">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DD7D07" w:rsidRPr="00180CE1" w:rsidRDefault="00DD7D07" w:rsidP="00DD7D07">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DD7D07" w:rsidRPr="00180CE1" w:rsidRDefault="00DD7D07" w:rsidP="00DD7D07">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537F0A" w:rsidRPr="00537F0A" w:rsidRDefault="00537F0A" w:rsidP="00537F0A">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537F0A">
        <w:rPr>
          <w:rFonts w:eastAsia="Times New Roman"/>
          <w:lang w:val="es-ES_tradnl" w:eastAsia="es-ES_tradnl"/>
        </w:rPr>
        <w:t>Autorízase al Departamento Ejecutivo Municipal a otorgar, por vía de excepción el Certificado Final de Obra para la Unidad 002 del inmueble s</w:t>
      </w:r>
      <w:r>
        <w:rPr>
          <w:rFonts w:eastAsia="Times New Roman"/>
          <w:lang w:val="es-ES_tradnl" w:eastAsia="es-ES_tradnl"/>
        </w:rPr>
        <w:t>ito en Pasaje Galisteo Nº 3.024 - Padrón Nº 115860 -</w:t>
      </w:r>
      <w:r w:rsidRPr="00537F0A">
        <w:rPr>
          <w:rFonts w:eastAsia="Times New Roman"/>
          <w:lang w:val="es-ES_tradnl" w:eastAsia="es-ES_tradnl"/>
        </w:rPr>
        <w:t xml:space="preserve"> Nomenclatura Catastral: </w:t>
      </w:r>
      <w:r>
        <w:rPr>
          <w:rFonts w:eastAsia="Times New Roman"/>
          <w:lang w:val="es-ES_tradnl" w:eastAsia="es-ES_tradnl"/>
        </w:rPr>
        <w:t>Manzana 3041S -</w:t>
      </w:r>
      <w:r w:rsidRPr="00537F0A">
        <w:rPr>
          <w:rFonts w:eastAsia="Times New Roman"/>
          <w:lang w:val="es-ES_tradnl" w:eastAsia="es-ES_tradnl"/>
        </w:rPr>
        <w:t xml:space="preserve"> Parcela 612/U002 </w:t>
      </w:r>
      <w:r>
        <w:rPr>
          <w:rFonts w:eastAsia="Times New Roman"/>
          <w:lang w:val="es-ES_tradnl" w:eastAsia="es-ES_tradnl"/>
        </w:rPr>
        <w:t xml:space="preserve">- </w:t>
      </w:r>
      <w:r w:rsidRPr="00537F0A">
        <w:rPr>
          <w:rFonts w:eastAsia="Times New Roman"/>
          <w:lang w:val="es-ES_tradnl" w:eastAsia="es-ES_tradnl"/>
        </w:rPr>
        <w:t>Distrito R2a.</w:t>
      </w:r>
    </w:p>
    <w:p w:rsidR="00537F0A" w:rsidRPr="00537F0A" w:rsidRDefault="00537F0A" w:rsidP="00537F0A">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537F0A">
        <w:rPr>
          <w:rFonts w:eastAsia="Times New Roman"/>
          <w:lang w:val="es-ES_tradnl" w:eastAsia="es-ES_tradnl"/>
        </w:rPr>
        <w:t>Exceptúese a la propiedad mencionada en el artículo anterior del cumplimiento de lo establecido en la Ordenanza Nº 12.783 –</w:t>
      </w:r>
      <w:r>
        <w:rPr>
          <w:rFonts w:eastAsia="Times New Roman"/>
          <w:lang w:val="es-ES_tradnl" w:eastAsia="es-ES_tradnl"/>
        </w:rPr>
        <w:t xml:space="preserve"> Código de Habitabilidad, en su Art. 62° Salientes sobre fachada</w:t>
      </w:r>
      <w:r w:rsidRPr="00537F0A">
        <w:rPr>
          <w:rFonts w:eastAsia="Times New Roman"/>
          <w:lang w:val="es-ES_tradnl" w:eastAsia="es-ES_tradnl"/>
        </w:rPr>
        <w:t>, Art. 87º I</w:t>
      </w:r>
      <w:r>
        <w:rPr>
          <w:rFonts w:eastAsia="Times New Roman"/>
          <w:lang w:val="es-ES_tradnl" w:eastAsia="es-ES_tradnl"/>
        </w:rPr>
        <w:t xml:space="preserve">nc. b.4) </w:t>
      </w:r>
      <w:r w:rsidRPr="00537F0A">
        <w:rPr>
          <w:rFonts w:eastAsia="Times New Roman"/>
          <w:lang w:val="es-ES_tradnl" w:eastAsia="es-ES_tradnl"/>
        </w:rPr>
        <w:t>Lado y s</w:t>
      </w:r>
      <w:r>
        <w:rPr>
          <w:rFonts w:eastAsia="Times New Roman"/>
          <w:lang w:val="es-ES_tradnl" w:eastAsia="es-ES_tradnl"/>
        </w:rPr>
        <w:t>uperficie mínima de los locales, Art. 97º Dimensiones mínimas</w:t>
      </w:r>
      <w:r w:rsidRPr="00537F0A">
        <w:rPr>
          <w:rFonts w:eastAsia="Times New Roman"/>
          <w:lang w:val="es-ES_tradnl" w:eastAsia="es-ES_tradnl"/>
        </w:rPr>
        <w:t>, Art. 104</w:t>
      </w:r>
      <w:r>
        <w:rPr>
          <w:rFonts w:eastAsia="Times New Roman"/>
          <w:lang w:val="es-ES_tradnl" w:eastAsia="es-ES_tradnl"/>
        </w:rPr>
        <w:t xml:space="preserve">º Inc. c.2) </w:t>
      </w:r>
      <w:r w:rsidRPr="00537F0A">
        <w:rPr>
          <w:rFonts w:eastAsia="Times New Roman"/>
          <w:lang w:val="es-ES_tradnl" w:eastAsia="es-ES_tradnl"/>
        </w:rPr>
        <w:t>Ventilaciones</w:t>
      </w:r>
      <w:r>
        <w:rPr>
          <w:rFonts w:eastAsia="Times New Roman"/>
          <w:lang w:val="es-ES_tradnl" w:eastAsia="es-ES_tradnl"/>
        </w:rPr>
        <w:t xml:space="preserve"> de los locales complementarios y Art. 130º Escaleras Principales</w:t>
      </w:r>
      <w:r w:rsidRPr="00537F0A">
        <w:rPr>
          <w:rFonts w:eastAsia="Times New Roman"/>
          <w:lang w:val="es-ES_tradnl" w:eastAsia="es-ES_tradnl"/>
        </w:rPr>
        <w:t>.</w:t>
      </w:r>
    </w:p>
    <w:p w:rsidR="00537F0A" w:rsidRPr="00537F0A" w:rsidRDefault="00537F0A" w:rsidP="00537F0A">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537F0A">
        <w:rPr>
          <w:rFonts w:eastAsia="Times New Roman"/>
          <w:lang w:val="es-ES_tradnl" w:eastAsia="es-ES_tradnl"/>
        </w:rPr>
        <w:t>Admítase que en el inmueble al que refiere el artículo 1°, se dé cumplimiento al FIS -</w:t>
      </w:r>
      <w:r>
        <w:rPr>
          <w:rFonts w:eastAsia="Times New Roman"/>
          <w:lang w:val="es-ES_tradnl" w:eastAsia="es-ES_tradnl"/>
        </w:rPr>
        <w:t xml:space="preserve"> </w:t>
      </w:r>
      <w:r w:rsidRPr="00537F0A">
        <w:rPr>
          <w:rFonts w:eastAsia="Times New Roman"/>
          <w:lang w:val="es-ES_tradnl" w:eastAsia="es-ES_tradnl"/>
        </w:rPr>
        <w:t xml:space="preserve">Factor </w:t>
      </w:r>
      <w:r>
        <w:rPr>
          <w:rFonts w:eastAsia="Times New Roman"/>
          <w:lang w:val="es-ES_tradnl" w:eastAsia="es-ES_tradnl"/>
        </w:rPr>
        <w:t>de Impermeabilización del Suelo,</w:t>
      </w:r>
      <w:r w:rsidRPr="00537F0A">
        <w:rPr>
          <w:rFonts w:eastAsia="Times New Roman"/>
          <w:lang w:val="es-ES_tradnl" w:eastAsia="es-ES_tradnl"/>
        </w:rPr>
        <w:t xml:space="preserve"> mediante la instalación de dispositivos retardadores hidráulicos, según disponga el Departamento Ejecutivo</w:t>
      </w:r>
      <w:r>
        <w:rPr>
          <w:rFonts w:eastAsia="Times New Roman"/>
          <w:lang w:val="es-ES_tradnl" w:eastAsia="es-ES_tradnl"/>
        </w:rPr>
        <w:t xml:space="preserve"> Municipal</w:t>
      </w:r>
      <w:r w:rsidRPr="00537F0A">
        <w:rPr>
          <w:rFonts w:eastAsia="Times New Roman"/>
          <w:lang w:val="es-ES_tradnl" w:eastAsia="es-ES_tradnl"/>
        </w:rPr>
        <w:t>.</w:t>
      </w:r>
    </w:p>
    <w:p w:rsidR="00537F0A" w:rsidRPr="00537F0A" w:rsidRDefault="00537F0A" w:rsidP="00537F0A">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537F0A">
        <w:rPr>
          <w:rFonts w:eastAsia="Times New Roman"/>
          <w:lang w:val="es-ES_tradnl" w:eastAsia="es-ES_tradnl"/>
        </w:rPr>
        <w:t>Previo al otorgamiento del Certificado Final de Obra, se verificará que, en el inmueble al que refiere el artículo 1º, se haya dado cumplimiento con lo establecido en los Art. 67</w:t>
      </w:r>
      <w:r>
        <w:rPr>
          <w:rFonts w:eastAsia="Times New Roman"/>
          <w:lang w:val="es-ES_tradnl" w:eastAsia="es-ES_tradnl"/>
        </w:rPr>
        <w:t>º Veredas</w:t>
      </w:r>
      <w:r w:rsidRPr="00537F0A">
        <w:rPr>
          <w:rFonts w:eastAsia="Times New Roman"/>
          <w:lang w:val="es-ES_tradnl" w:eastAsia="es-ES_tradnl"/>
        </w:rPr>
        <w:t>, Art. 68</w:t>
      </w:r>
      <w:r>
        <w:rPr>
          <w:rFonts w:eastAsia="Times New Roman"/>
          <w:lang w:val="es-ES_tradnl" w:eastAsia="es-ES_tradnl"/>
        </w:rPr>
        <w:t xml:space="preserve">º </w:t>
      </w:r>
      <w:r w:rsidRPr="00537F0A">
        <w:rPr>
          <w:rFonts w:eastAsia="Times New Roman"/>
          <w:lang w:val="es-ES_tradnl" w:eastAsia="es-ES_tradnl"/>
        </w:rPr>
        <w:t xml:space="preserve">Franja </w:t>
      </w:r>
      <w:r>
        <w:rPr>
          <w:rFonts w:eastAsia="Times New Roman"/>
          <w:lang w:val="es-ES_tradnl" w:eastAsia="es-ES_tradnl"/>
        </w:rPr>
        <w:t>de piso de circulación peatonal, Art. 94º Módulos para bicicletas</w:t>
      </w:r>
      <w:r w:rsidRPr="00537F0A">
        <w:rPr>
          <w:rFonts w:eastAsia="Times New Roman"/>
          <w:lang w:val="es-ES_tradnl" w:eastAsia="es-ES_tradnl"/>
        </w:rPr>
        <w:t>, Art. 109</w:t>
      </w:r>
      <w:r>
        <w:rPr>
          <w:rFonts w:eastAsia="Times New Roman"/>
          <w:lang w:val="es-ES_tradnl" w:eastAsia="es-ES_tradnl"/>
        </w:rPr>
        <w:t>º Inc. c) Vista a predios linderos</w:t>
      </w:r>
      <w:r w:rsidRPr="00537F0A">
        <w:rPr>
          <w:rFonts w:eastAsia="Times New Roman"/>
          <w:lang w:val="es-ES_tradnl" w:eastAsia="es-ES_tradnl"/>
        </w:rPr>
        <w:t>, Art. 169</w:t>
      </w:r>
      <w:r>
        <w:rPr>
          <w:rFonts w:eastAsia="Times New Roman"/>
          <w:lang w:val="es-ES_tradnl" w:eastAsia="es-ES_tradnl"/>
        </w:rPr>
        <w:t xml:space="preserve">º </w:t>
      </w:r>
      <w:r w:rsidRPr="00537F0A">
        <w:rPr>
          <w:rFonts w:eastAsia="Times New Roman"/>
          <w:lang w:val="es-ES_tradnl" w:eastAsia="es-ES_tradnl"/>
        </w:rPr>
        <w:t>C</w:t>
      </w:r>
      <w:r>
        <w:rPr>
          <w:rFonts w:eastAsia="Times New Roman"/>
          <w:lang w:val="es-ES_tradnl" w:eastAsia="es-ES_tradnl"/>
        </w:rPr>
        <w:t>estos de residuos</w:t>
      </w:r>
      <w:r w:rsidR="00DF1253">
        <w:rPr>
          <w:rFonts w:eastAsia="Times New Roman"/>
          <w:lang w:val="es-ES_tradnl" w:eastAsia="es-ES_tradnl"/>
        </w:rPr>
        <w:t xml:space="preserve">, </w:t>
      </w:r>
      <w:r w:rsidRPr="00537F0A">
        <w:rPr>
          <w:rFonts w:eastAsia="Times New Roman"/>
          <w:lang w:val="es-ES_tradnl" w:eastAsia="es-ES_tradnl"/>
        </w:rPr>
        <w:t>Art. 195</w:t>
      </w:r>
      <w:r>
        <w:rPr>
          <w:rFonts w:eastAsia="Times New Roman"/>
          <w:lang w:val="es-ES_tradnl" w:eastAsia="es-ES_tradnl"/>
        </w:rPr>
        <w:t xml:space="preserve">º </w:t>
      </w:r>
      <w:r w:rsidRPr="00537F0A">
        <w:rPr>
          <w:rFonts w:eastAsia="Times New Roman"/>
          <w:lang w:val="es-ES_tradnl" w:eastAsia="es-ES_tradnl"/>
        </w:rPr>
        <w:t>Prevenc</w:t>
      </w:r>
      <w:r>
        <w:rPr>
          <w:rFonts w:eastAsia="Times New Roman"/>
          <w:lang w:val="es-ES_tradnl" w:eastAsia="es-ES_tradnl"/>
        </w:rPr>
        <w:t>ión para favorecer la extinción y Art. 196º Extintores manuales</w:t>
      </w:r>
      <w:r w:rsidRPr="00537F0A">
        <w:rPr>
          <w:rFonts w:eastAsia="Times New Roman"/>
          <w:lang w:val="es-ES_tradnl" w:eastAsia="es-ES_tradnl"/>
        </w:rPr>
        <w:t>, correspondientes a la Ordenanza Nº 12.783.</w:t>
      </w:r>
    </w:p>
    <w:p w:rsidR="00537F0A" w:rsidRPr="00537F0A" w:rsidRDefault="00537F0A" w:rsidP="00537F0A">
      <w:pPr>
        <w:pStyle w:val="Prrafodelista"/>
        <w:keepNext/>
        <w:widowControl w:val="0"/>
        <w:numPr>
          <w:ilvl w:val="0"/>
          <w:numId w:val="19"/>
        </w:numPr>
        <w:tabs>
          <w:tab w:val="left" w:pos="1140"/>
        </w:tabs>
        <w:ind w:left="284" w:firstLine="0"/>
        <w:outlineLvl w:val="0"/>
        <w:rPr>
          <w:rFonts w:eastAsia="Times New Roman"/>
          <w:lang w:val="es-ES_tradnl" w:eastAsia="es-ES_tradnl"/>
        </w:rPr>
      </w:pPr>
      <w:r w:rsidRPr="00537F0A">
        <w:rPr>
          <w:rFonts w:eastAsia="Times New Roman"/>
          <w:lang w:val="es-ES_tradnl" w:eastAsia="es-ES_tradnl"/>
        </w:rPr>
        <w:t xml:space="preserve">El Certificado Final de Obra será otorgado una vez que, de corresponder, se regularice la documentación edilicia de la situación actual del inmueble, así como se determinen y, en su caso, cancelen las sanciones y/o multas que pudieren corresponder, como así también la pertinente notificación al </w:t>
      </w:r>
      <w:r>
        <w:rPr>
          <w:rFonts w:eastAsia="Times New Roman"/>
          <w:lang w:val="es-ES_tradnl" w:eastAsia="es-ES_tradnl"/>
        </w:rPr>
        <w:t>c</w:t>
      </w:r>
      <w:r w:rsidRPr="00537F0A">
        <w:rPr>
          <w:rFonts w:eastAsia="Times New Roman"/>
          <w:lang w:val="es-ES_tradnl" w:eastAsia="es-ES_tradnl"/>
        </w:rPr>
        <w:t>olegi</w:t>
      </w:r>
      <w:r>
        <w:rPr>
          <w:rFonts w:eastAsia="Times New Roman"/>
          <w:lang w:val="es-ES_tradnl" w:eastAsia="es-ES_tradnl"/>
        </w:rPr>
        <w:t xml:space="preserve">o profesional que </w:t>
      </w:r>
      <w:r>
        <w:rPr>
          <w:rFonts w:eastAsia="Times New Roman"/>
          <w:lang w:val="es-ES_tradnl" w:eastAsia="es-ES_tradnl"/>
        </w:rPr>
        <w:lastRenderedPageBreak/>
        <w:t>corresponda.</w:t>
      </w:r>
    </w:p>
    <w:p w:rsidR="00537F0A" w:rsidRPr="00537F0A" w:rsidRDefault="00537F0A" w:rsidP="00537F0A">
      <w:pPr>
        <w:pStyle w:val="Prrafodelista"/>
        <w:keepNext/>
        <w:widowControl w:val="0"/>
        <w:numPr>
          <w:ilvl w:val="0"/>
          <w:numId w:val="19"/>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DD7D07" w:rsidRPr="00180CE1" w:rsidRDefault="00DD7D07" w:rsidP="00537F0A">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 y noviembre</w:t>
      </w:r>
      <w:r w:rsidRPr="00180CE1">
        <w:rPr>
          <w:rFonts w:eastAsia="Calibri"/>
          <w:b/>
          <w:snapToGrid w:val="0"/>
        </w:rPr>
        <w:t xml:space="preserve"> </w:t>
      </w:r>
      <w:r w:rsidRPr="00180CE1">
        <w:rPr>
          <w:b/>
        </w:rPr>
        <w:t>de 2025</w:t>
      </w:r>
      <w:r w:rsidRPr="00180CE1">
        <w:rPr>
          <w:rFonts w:eastAsia="Calibri"/>
          <w:b/>
          <w:snapToGrid w:val="0"/>
        </w:rPr>
        <w:t>.</w:t>
      </w:r>
    </w:p>
    <w:p w:rsidR="00DD7D07" w:rsidRDefault="00DD7D07" w:rsidP="00DD7D07">
      <w:pPr>
        <w:keepNext/>
        <w:widowControl w:val="0"/>
        <w:tabs>
          <w:tab w:val="left" w:pos="4125"/>
        </w:tabs>
        <w:spacing w:line="240" w:lineRule="auto"/>
        <w:rPr>
          <w:rFonts w:eastAsia="Calibri"/>
          <w:snapToGrid w:val="0"/>
          <w:spacing w:val="-10"/>
        </w:rPr>
      </w:pPr>
      <w:r>
        <w:rPr>
          <w:rFonts w:eastAsia="Calibri"/>
          <w:snapToGrid w:val="0"/>
          <w:spacing w:val="-10"/>
        </w:rPr>
        <w:t>L. Simoniello – C. Suárez – M. Battistutti – M. Blazkow</w:t>
      </w:r>
      <w:r w:rsidRPr="00180CE1">
        <w:rPr>
          <w:rFonts w:eastAsia="Calibri"/>
          <w:snapToGrid w:val="0"/>
          <w:spacing w:val="-10"/>
        </w:rPr>
        <w:t xml:space="preserve"> (Sec.).</w:t>
      </w:r>
    </w:p>
    <w:p w:rsidR="00DD7D07" w:rsidRDefault="00DD7D07" w:rsidP="00DD7D07">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F. Pinatti (Sec.).</w:t>
      </w:r>
    </w:p>
    <w:p w:rsidR="00DD7D07" w:rsidRPr="00180CE1" w:rsidRDefault="00DD7D07" w:rsidP="00DD7D07">
      <w:pPr>
        <w:keepNext/>
        <w:widowControl w:val="0"/>
        <w:tabs>
          <w:tab w:val="left" w:pos="4125"/>
        </w:tabs>
        <w:spacing w:line="240" w:lineRule="auto"/>
        <w:rPr>
          <w:rFonts w:eastAsia="Calibri"/>
          <w:snapToGrid w:val="0"/>
          <w:spacing w:val="-10"/>
        </w:rPr>
      </w:pPr>
    </w:p>
    <w:p w:rsidR="00537F0A" w:rsidRPr="00180CE1" w:rsidRDefault="00DD7D07" w:rsidP="00537F0A">
      <w:pPr>
        <w:keepNext/>
        <w:widowControl w:val="0"/>
        <w:ind w:left="0" w:right="-1" w:hanging="426"/>
        <w:rPr>
          <w:rFonts w:eastAsia="Calibri"/>
        </w:rPr>
      </w:pPr>
      <w:r>
        <w:rPr>
          <w:b/>
        </w:rPr>
        <w:t>50.-</w:t>
      </w:r>
      <w:r w:rsidR="00537F0A" w:rsidRPr="00180CE1">
        <w:rPr>
          <w:rFonts w:eastAsia="Calibri"/>
          <w:b/>
          <w:u w:val="single"/>
        </w:rPr>
        <w:t>DESPACHO DE LAS COMISIONES DE</w:t>
      </w:r>
      <w:r w:rsidR="00537F0A">
        <w:rPr>
          <w:rFonts w:eastAsia="Calibri"/>
          <w:b/>
          <w:u w:val="single"/>
        </w:rPr>
        <w:t xml:space="preserve"> </w:t>
      </w:r>
      <w:r w:rsidR="00537F0A" w:rsidRPr="00180CE1">
        <w:rPr>
          <w:rFonts w:eastAsia="Calibri"/>
          <w:b/>
          <w:u w:val="single"/>
        </w:rPr>
        <w:t xml:space="preserve">PLANEAMIENTO URBANO, OBRAS PÚBLICAS, HÁBITAT Y GESTION DE RIESGO </w:t>
      </w:r>
      <w:r w:rsidR="00537F0A">
        <w:rPr>
          <w:rFonts w:eastAsia="Calibri"/>
          <w:b/>
          <w:u w:val="single"/>
        </w:rPr>
        <w:t>– GOBIERNO Y SEGURIDAD CIUDADANA</w:t>
      </w:r>
      <w:r w:rsidR="00537F0A" w:rsidRPr="00180CE1">
        <w:rPr>
          <w:rFonts w:eastAsia="Calibri"/>
          <w:b/>
        </w:rPr>
        <w:t xml:space="preserve">: </w:t>
      </w:r>
      <w:r w:rsidR="00537F0A" w:rsidRPr="00180CE1">
        <w:rPr>
          <w:rFonts w:eastAsia="Calibri"/>
        </w:rPr>
        <w:t>Expte. CO-0062-</w:t>
      </w:r>
      <w:r w:rsidR="00537F0A">
        <w:rPr>
          <w:rFonts w:eastAsia="Calibri"/>
        </w:rPr>
        <w:t xml:space="preserve">01989606-7 </w:t>
      </w:r>
      <w:r w:rsidR="00537F0A">
        <w:rPr>
          <w:rFonts w:eastAsia="Calibri"/>
          <w:spacing w:val="-30"/>
        </w:rPr>
        <w:t>(PPC</w:t>
      </w:r>
      <w:r w:rsidR="00537F0A" w:rsidRPr="00180CE1">
        <w:rPr>
          <w:rFonts w:eastAsia="Calibri"/>
          <w:spacing w:val="-30"/>
        </w:rPr>
        <w:t>)</w:t>
      </w:r>
      <w:r w:rsidR="00537F0A">
        <w:rPr>
          <w:rFonts w:eastAsia="Calibri"/>
        </w:rPr>
        <w:t xml:space="preserve"> -</w:t>
      </w:r>
      <w:r w:rsidR="00537F0A" w:rsidRPr="00180CE1">
        <w:rPr>
          <w:rFonts w:eastAsia="Calibri"/>
        </w:rPr>
        <w:t xml:space="preserve"> Autoría: </w:t>
      </w:r>
      <w:r w:rsidR="00537F0A">
        <w:rPr>
          <w:rFonts w:eastAsia="Calibri"/>
        </w:rPr>
        <w:t>AMIUN S.A.</w:t>
      </w:r>
    </w:p>
    <w:p w:rsidR="00537F0A" w:rsidRPr="00180CE1" w:rsidRDefault="00537F0A" w:rsidP="00537F0A">
      <w:pPr>
        <w:keepNext/>
        <w:widowControl w:val="0"/>
        <w:tabs>
          <w:tab w:val="left" w:pos="1539"/>
          <w:tab w:val="left" w:pos="2394"/>
        </w:tabs>
        <w:ind w:right="-1"/>
        <w:rPr>
          <w:rFonts w:eastAsia="Calibri"/>
          <w:snapToGrid w:val="0"/>
        </w:rPr>
      </w:pPr>
      <w:r w:rsidRPr="00180CE1">
        <w:rPr>
          <w:rFonts w:eastAsia="Calibri"/>
          <w:snapToGrid w:val="0"/>
        </w:rPr>
        <w:t>H. Concejo:</w:t>
      </w:r>
    </w:p>
    <w:p w:rsidR="00537F0A" w:rsidRPr="00180CE1" w:rsidRDefault="00537F0A" w:rsidP="00537F0A">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537F0A" w:rsidRPr="00180CE1" w:rsidRDefault="00537F0A" w:rsidP="00537F0A">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01989606-7 </w:t>
      </w:r>
      <w:r>
        <w:rPr>
          <w:rFonts w:eastAsia="Calibri"/>
          <w:spacing w:val="-30"/>
        </w:rPr>
        <w:t>(PPC</w:t>
      </w:r>
      <w:r w:rsidRPr="00180CE1">
        <w:rPr>
          <w:rFonts w:eastAsia="Calibri"/>
          <w:spacing w:val="-30"/>
        </w:rPr>
        <w:t>)</w:t>
      </w:r>
      <w:r>
        <w:rPr>
          <w:rFonts w:eastAsia="Calibri"/>
        </w:rPr>
        <w:t xml:space="preserve"> </w:t>
      </w:r>
      <w:r w:rsidRPr="00180CE1">
        <w:rPr>
          <w:rFonts w:eastAsia="Calibri"/>
        </w:rPr>
        <w:t>y;</w:t>
      </w:r>
    </w:p>
    <w:p w:rsidR="00537F0A" w:rsidRPr="00180CE1" w:rsidRDefault="00537F0A" w:rsidP="00537F0A">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537F0A" w:rsidRPr="00537F0A" w:rsidRDefault="00537F0A" w:rsidP="00537F0A">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DD7D07">
        <w:t xml:space="preserve"> </w:t>
      </w:r>
      <w:r w:rsidRPr="00537F0A">
        <w:rPr>
          <w:rFonts w:eastAsia="Calibri"/>
          <w:snapToGrid w:val="0"/>
        </w:rPr>
        <w:t xml:space="preserve">se trata de una solicitud de </w:t>
      </w:r>
      <w:r w:rsidR="00514E41">
        <w:rPr>
          <w:rFonts w:eastAsia="Calibri"/>
          <w:snapToGrid w:val="0"/>
        </w:rPr>
        <w:t>us</w:t>
      </w:r>
      <w:r w:rsidRPr="00537F0A">
        <w:rPr>
          <w:rFonts w:eastAsia="Calibri"/>
          <w:snapToGrid w:val="0"/>
        </w:rPr>
        <w:t>o por vía de excepción para la actividad “Taller de chapa y pintura (Reparación de carroc</w:t>
      </w:r>
      <w:r w:rsidR="00514E41">
        <w:rPr>
          <w:rFonts w:eastAsia="Calibri"/>
          <w:snapToGrid w:val="0"/>
        </w:rPr>
        <w:t xml:space="preserve">erías)” perteneciente al Rubro Actividad Industrial – Clase 2 en el Distrito R2a </w:t>
      </w:r>
      <w:r w:rsidRPr="00537F0A">
        <w:rPr>
          <w:rFonts w:eastAsia="Calibri"/>
          <w:snapToGrid w:val="0"/>
        </w:rPr>
        <w:t>Zona residencial de densidad media y actividades compatibles con valores ambienta</w:t>
      </w:r>
      <w:r w:rsidR="00514E41">
        <w:rPr>
          <w:rFonts w:eastAsia="Calibri"/>
          <w:snapToGrid w:val="0"/>
        </w:rPr>
        <w:t>les y patrimoniales a preservar</w:t>
      </w:r>
      <w:r w:rsidRPr="00537F0A">
        <w:rPr>
          <w:rFonts w:eastAsia="Calibri"/>
          <w:snapToGrid w:val="0"/>
        </w:rPr>
        <w:t>, y que la misma no se encuentra admitida en dicho distrito.</w:t>
      </w:r>
    </w:p>
    <w:p w:rsidR="00537F0A" w:rsidRPr="00537F0A" w:rsidRDefault="00514E41" w:rsidP="00537F0A">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00537F0A" w:rsidRPr="00537F0A">
        <w:rPr>
          <w:rFonts w:eastAsia="Calibri"/>
          <w:snapToGrid w:val="0"/>
        </w:rPr>
        <w:t>Que, según lo informado por la Dirección de Habilitaciones, el local reúne las condiciones para desarrollar la actividad pretendida, a fs. 148.</w:t>
      </w:r>
    </w:p>
    <w:p w:rsidR="00537F0A" w:rsidRPr="00537F0A" w:rsidRDefault="00514E41" w:rsidP="00537F0A">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00537F0A" w:rsidRPr="00537F0A">
        <w:rPr>
          <w:rFonts w:eastAsia="Calibri"/>
          <w:snapToGrid w:val="0"/>
        </w:rPr>
        <w:t>Que, por su parte, la Dirección de Rentas informa, que no existe deuda administrativa en el inmueble indicado, a fs. 134.</w:t>
      </w:r>
    </w:p>
    <w:p w:rsidR="00537F0A" w:rsidRPr="00537F0A" w:rsidRDefault="00514E41" w:rsidP="00537F0A">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00537F0A" w:rsidRPr="00537F0A">
        <w:rPr>
          <w:rFonts w:eastAsia="Calibri"/>
          <w:snapToGrid w:val="0"/>
        </w:rPr>
        <w:t>Que, el Área de Atención Ciudadana, informa, que no constan antecedentes de denuncias o reclamos ambientales sobre el domicilio. Fs. 169.</w:t>
      </w:r>
    </w:p>
    <w:p w:rsidR="00537F0A" w:rsidRPr="00537F0A" w:rsidRDefault="00514E41" w:rsidP="00537F0A">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00537F0A" w:rsidRPr="00537F0A">
        <w:rPr>
          <w:rFonts w:eastAsia="Calibri"/>
          <w:snapToGrid w:val="0"/>
        </w:rPr>
        <w:t xml:space="preserve">Que, la Dirección de Desarrollo y Gestión Ambiental, notifica que no hay objeciones para que el establecimiento desarrolle la actividad de referencia, a fs. 170. </w:t>
      </w:r>
    </w:p>
    <w:p w:rsidR="00537F0A" w:rsidRPr="00537F0A" w:rsidRDefault="00514E41" w:rsidP="00514E41">
      <w:pPr>
        <w:keepNext/>
        <w:widowControl w:val="0"/>
        <w:tabs>
          <w:tab w:val="left" w:pos="1539"/>
          <w:tab w:val="left" w:pos="1980"/>
          <w:tab w:val="left" w:pos="2394"/>
        </w:tabs>
        <w:ind w:right="-1"/>
        <w:rPr>
          <w:rFonts w:eastAsia="Calibri"/>
          <w:snapToGrid w:val="0"/>
        </w:rPr>
      </w:pPr>
      <w:r>
        <w:rPr>
          <w:rFonts w:eastAsia="Calibri"/>
          <w:snapToGrid w:val="0"/>
        </w:rPr>
        <w:tab/>
      </w:r>
      <w:r>
        <w:rPr>
          <w:rFonts w:eastAsia="Calibri"/>
          <w:snapToGrid w:val="0"/>
        </w:rPr>
        <w:tab/>
      </w:r>
      <w:r>
        <w:rPr>
          <w:rFonts w:eastAsia="Calibri"/>
          <w:snapToGrid w:val="0"/>
        </w:rPr>
        <w:tab/>
      </w:r>
      <w:r w:rsidR="00537F0A" w:rsidRPr="00537F0A">
        <w:rPr>
          <w:rFonts w:eastAsia="Calibri"/>
          <w:snapToGrid w:val="0"/>
        </w:rPr>
        <w:t>Que, si bien el interesado a fs. 1, realiza su solicitud para el domicilio de Cochabamba Nº 4943/47, se considera otorgar lo solicitado para el domicilio de Cochabamba Nº 4900, conforme surge del reporte de Dirección de Catastro a fs. 44.</w:t>
      </w:r>
    </w:p>
    <w:p w:rsidR="00537F0A" w:rsidRDefault="00514E41" w:rsidP="00537F0A">
      <w:pPr>
        <w:keepNext/>
        <w:widowControl w:val="0"/>
        <w:tabs>
          <w:tab w:val="left" w:pos="1539"/>
          <w:tab w:val="left" w:pos="1980"/>
          <w:tab w:val="left" w:pos="2394"/>
        </w:tabs>
        <w:ind w:right="-1"/>
        <w:rPr>
          <w:rFonts w:eastAsia="Calibri"/>
        </w:rPr>
      </w:pPr>
      <w:r>
        <w:rPr>
          <w:rFonts w:eastAsia="Calibri"/>
          <w:snapToGrid w:val="0"/>
        </w:rPr>
        <w:tab/>
      </w:r>
      <w:r>
        <w:rPr>
          <w:rFonts w:eastAsia="Calibri"/>
          <w:snapToGrid w:val="0"/>
        </w:rPr>
        <w:tab/>
      </w:r>
      <w:r>
        <w:rPr>
          <w:rFonts w:eastAsia="Calibri"/>
          <w:snapToGrid w:val="0"/>
        </w:rPr>
        <w:tab/>
      </w:r>
      <w:r w:rsidR="00537F0A" w:rsidRPr="00537F0A">
        <w:rPr>
          <w:rFonts w:eastAsia="Calibri"/>
          <w:snapToGrid w:val="0"/>
        </w:rPr>
        <w:t>Que, en virtud de todo lo expuesto y actuado se ha encontrado favorable acceder a lo peticionado.</w:t>
      </w:r>
      <w:r w:rsidR="00537F0A">
        <w:rPr>
          <w:rFonts w:eastAsia="Calibri"/>
        </w:rPr>
        <w:tab/>
      </w:r>
    </w:p>
    <w:p w:rsidR="00537F0A" w:rsidRPr="00180CE1" w:rsidRDefault="00537F0A" w:rsidP="00537F0A">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537F0A" w:rsidRPr="00180CE1" w:rsidRDefault="00537F0A" w:rsidP="00537F0A">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537F0A" w:rsidRPr="00180CE1" w:rsidRDefault="00537F0A" w:rsidP="00537F0A">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514E41" w:rsidRPr="00514E41" w:rsidRDefault="00514E41" w:rsidP="00514E41">
      <w:pPr>
        <w:pStyle w:val="Prrafodelista"/>
        <w:keepNext/>
        <w:widowControl w:val="0"/>
        <w:numPr>
          <w:ilvl w:val="0"/>
          <w:numId w:val="20"/>
        </w:numPr>
        <w:tabs>
          <w:tab w:val="left" w:pos="1140"/>
        </w:tabs>
        <w:ind w:left="284" w:firstLine="0"/>
        <w:outlineLvl w:val="0"/>
        <w:rPr>
          <w:rFonts w:eastAsia="Times New Roman"/>
          <w:lang w:val="es-ES_tradnl" w:eastAsia="es-ES_tradnl"/>
        </w:rPr>
      </w:pPr>
      <w:r w:rsidRPr="00514E41">
        <w:rPr>
          <w:rFonts w:eastAsia="Times New Roman"/>
          <w:lang w:val="es-ES_tradnl" w:eastAsia="es-ES_tradnl"/>
        </w:rPr>
        <w:lastRenderedPageBreak/>
        <w:t>Facúlt</w:t>
      </w:r>
      <w:r>
        <w:rPr>
          <w:rFonts w:eastAsia="Times New Roman"/>
          <w:lang w:val="es-ES_tradnl" w:eastAsia="es-ES_tradnl"/>
        </w:rPr>
        <w:t>a</w:t>
      </w:r>
      <w:r w:rsidRPr="00514E41">
        <w:rPr>
          <w:rFonts w:eastAsia="Times New Roman"/>
          <w:lang w:val="es-ES_tradnl" w:eastAsia="es-ES_tradnl"/>
        </w:rPr>
        <w:t>se al Departamento Ejecutivo Municipal a autorizar</w:t>
      </w:r>
      <w:r>
        <w:rPr>
          <w:rFonts w:eastAsia="Times New Roman"/>
          <w:lang w:val="es-ES_tradnl" w:eastAsia="es-ES_tradnl"/>
        </w:rPr>
        <w:t>,</w:t>
      </w:r>
      <w:r w:rsidRPr="00514E41">
        <w:rPr>
          <w:rFonts w:eastAsia="Times New Roman"/>
          <w:lang w:val="es-ES_tradnl" w:eastAsia="es-ES_tradnl"/>
        </w:rPr>
        <w:t xml:space="preserve"> por vía de excepción</w:t>
      </w:r>
      <w:r>
        <w:rPr>
          <w:rFonts w:eastAsia="Times New Roman"/>
          <w:lang w:val="es-ES_tradnl" w:eastAsia="es-ES_tradnl"/>
        </w:rPr>
        <w:t xml:space="preserve">, a la empresa AMIUN S.A. - </w:t>
      </w:r>
      <w:r w:rsidRPr="00514E41">
        <w:rPr>
          <w:rFonts w:eastAsia="Times New Roman"/>
          <w:lang w:val="es-ES_tradnl" w:eastAsia="es-ES_tradnl"/>
        </w:rPr>
        <w:t xml:space="preserve">C.U.I.T. N° 30-67454051-1, para desarrollar la actividad “Taller de chapa y pintura (Reparación de carrocerías)”, en el inmueble </w:t>
      </w:r>
      <w:r>
        <w:rPr>
          <w:rFonts w:eastAsia="Times New Roman"/>
          <w:lang w:val="es-ES_tradnl" w:eastAsia="es-ES_tradnl"/>
        </w:rPr>
        <w:t>ubicado en Cochabamba N° 4.900 - Padrón Municipal N° 75266 -</w:t>
      </w:r>
      <w:r w:rsidRPr="00514E41">
        <w:rPr>
          <w:rFonts w:eastAsia="Times New Roman"/>
          <w:lang w:val="es-ES_tradnl" w:eastAsia="es-ES_tradnl"/>
        </w:rPr>
        <w:t xml:space="preserve"> Nomenclatura </w:t>
      </w:r>
      <w:r>
        <w:rPr>
          <w:rFonts w:eastAsia="Times New Roman"/>
          <w:lang w:val="es-ES_tradnl" w:eastAsia="es-ES_tradnl"/>
        </w:rPr>
        <w:t>C</w:t>
      </w:r>
      <w:r w:rsidRPr="00514E41">
        <w:rPr>
          <w:rFonts w:eastAsia="Times New Roman"/>
          <w:lang w:val="es-ES_tradnl" w:eastAsia="es-ES_tradnl"/>
        </w:rPr>
        <w:t>atastral: Manzana N° 4938 - Parcela N° 154</w:t>
      </w:r>
      <w:r>
        <w:rPr>
          <w:rFonts w:eastAsia="Times New Roman"/>
          <w:lang w:val="es-ES_tradnl" w:eastAsia="es-ES_tradnl"/>
        </w:rPr>
        <w:t xml:space="preserve"> </w:t>
      </w:r>
      <w:r w:rsidRPr="00514E41">
        <w:rPr>
          <w:rFonts w:eastAsia="Times New Roman"/>
          <w:lang w:val="es-ES_tradnl" w:eastAsia="es-ES_tradnl"/>
        </w:rPr>
        <w:t>- Distrito R2a.</w:t>
      </w:r>
    </w:p>
    <w:p w:rsidR="00514E41" w:rsidRPr="00514E41" w:rsidRDefault="00514E41" w:rsidP="00514E41">
      <w:pPr>
        <w:pStyle w:val="Prrafodelista"/>
        <w:keepNext/>
        <w:widowControl w:val="0"/>
        <w:numPr>
          <w:ilvl w:val="0"/>
          <w:numId w:val="20"/>
        </w:numPr>
        <w:tabs>
          <w:tab w:val="left" w:pos="1140"/>
        </w:tabs>
        <w:ind w:left="284" w:firstLine="0"/>
        <w:outlineLvl w:val="0"/>
        <w:rPr>
          <w:rFonts w:eastAsia="Times New Roman"/>
          <w:lang w:val="es-ES_tradnl" w:eastAsia="es-ES_tradnl"/>
        </w:rPr>
      </w:pPr>
      <w:r w:rsidRPr="00514E41">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514E41" w:rsidRPr="00514E41" w:rsidRDefault="00514E41" w:rsidP="00514E41">
      <w:pPr>
        <w:pStyle w:val="Prrafodelista"/>
        <w:keepNext/>
        <w:widowControl w:val="0"/>
        <w:tabs>
          <w:tab w:val="left" w:pos="1140"/>
        </w:tabs>
        <w:ind w:left="284"/>
        <w:outlineLvl w:val="0"/>
        <w:rPr>
          <w:rFonts w:eastAsia="Times New Roman"/>
          <w:lang w:val="es-ES_tradnl" w:eastAsia="es-ES_tradnl"/>
        </w:rPr>
      </w:pPr>
      <w:r w:rsidRPr="00514E41">
        <w:rPr>
          <w:rFonts w:eastAsia="Times New Roman"/>
          <w:lang w:val="es-ES_tradnl" w:eastAsia="es-ES_tradnl"/>
        </w:rPr>
        <w:t>Dicha habilitación tendrá una duración por un período de cinco (5) años, a partir de su otorgamiento.</w:t>
      </w:r>
    </w:p>
    <w:p w:rsidR="00514E41" w:rsidRPr="00514E41" w:rsidRDefault="00514E41" w:rsidP="00514E41">
      <w:pPr>
        <w:pStyle w:val="Prrafodelista"/>
        <w:keepNext/>
        <w:widowControl w:val="0"/>
        <w:tabs>
          <w:tab w:val="left" w:pos="1140"/>
        </w:tabs>
        <w:ind w:left="284"/>
        <w:outlineLvl w:val="0"/>
        <w:rPr>
          <w:rFonts w:eastAsia="Times New Roman"/>
          <w:lang w:val="es-ES_tradnl" w:eastAsia="es-ES_tradnl"/>
        </w:rPr>
      </w:pPr>
      <w:r w:rsidRPr="00514E41">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514E41" w:rsidRPr="00514E41" w:rsidRDefault="00514E41" w:rsidP="00514E41">
      <w:pPr>
        <w:pStyle w:val="Prrafodelista"/>
        <w:keepNext/>
        <w:widowControl w:val="0"/>
        <w:numPr>
          <w:ilvl w:val="0"/>
          <w:numId w:val="20"/>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537F0A" w:rsidRPr="00180CE1" w:rsidRDefault="00537F0A" w:rsidP="00514E41">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 y noviembre</w:t>
      </w:r>
      <w:r w:rsidRPr="00180CE1">
        <w:rPr>
          <w:rFonts w:eastAsia="Calibri"/>
          <w:b/>
          <w:snapToGrid w:val="0"/>
        </w:rPr>
        <w:t xml:space="preserve"> </w:t>
      </w:r>
      <w:r w:rsidRPr="00180CE1">
        <w:rPr>
          <w:b/>
        </w:rPr>
        <w:t>de 2025</w:t>
      </w:r>
      <w:r w:rsidRPr="00180CE1">
        <w:rPr>
          <w:rFonts w:eastAsia="Calibri"/>
          <w:b/>
          <w:snapToGrid w:val="0"/>
        </w:rPr>
        <w:t>.</w:t>
      </w:r>
    </w:p>
    <w:p w:rsidR="00537F0A" w:rsidRDefault="00537F0A" w:rsidP="00537F0A">
      <w:pPr>
        <w:keepNext/>
        <w:widowControl w:val="0"/>
        <w:tabs>
          <w:tab w:val="left" w:pos="4125"/>
        </w:tabs>
        <w:spacing w:line="240" w:lineRule="auto"/>
        <w:rPr>
          <w:rFonts w:eastAsia="Calibri"/>
          <w:snapToGrid w:val="0"/>
          <w:spacing w:val="-10"/>
        </w:rPr>
      </w:pPr>
      <w:r>
        <w:rPr>
          <w:rFonts w:eastAsia="Calibri"/>
          <w:snapToGrid w:val="0"/>
          <w:spacing w:val="-10"/>
        </w:rPr>
        <w:t>L. Simoniello – C. Suárez – M. Battistutti – M. Blazkow</w:t>
      </w:r>
      <w:r w:rsidRPr="00180CE1">
        <w:rPr>
          <w:rFonts w:eastAsia="Calibri"/>
          <w:snapToGrid w:val="0"/>
          <w:spacing w:val="-10"/>
        </w:rPr>
        <w:t xml:space="preserve"> (Sec.).</w:t>
      </w:r>
    </w:p>
    <w:p w:rsidR="00537F0A" w:rsidRDefault="00537F0A" w:rsidP="00537F0A">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F. Pinatti (Sec.).</w:t>
      </w:r>
    </w:p>
    <w:p w:rsidR="00537F0A" w:rsidRPr="00180CE1" w:rsidRDefault="00537F0A" w:rsidP="00537F0A">
      <w:pPr>
        <w:keepNext/>
        <w:widowControl w:val="0"/>
        <w:tabs>
          <w:tab w:val="left" w:pos="4125"/>
        </w:tabs>
        <w:spacing w:line="240" w:lineRule="auto"/>
        <w:rPr>
          <w:rFonts w:eastAsia="Calibri"/>
          <w:snapToGrid w:val="0"/>
          <w:spacing w:val="-10"/>
        </w:rPr>
      </w:pPr>
    </w:p>
    <w:p w:rsidR="00514E41" w:rsidRPr="00180CE1" w:rsidRDefault="00537F0A" w:rsidP="00514E41">
      <w:pPr>
        <w:keepNext/>
        <w:widowControl w:val="0"/>
        <w:ind w:left="0" w:right="-1" w:hanging="426"/>
        <w:rPr>
          <w:rFonts w:eastAsia="Calibri"/>
        </w:rPr>
      </w:pPr>
      <w:r>
        <w:rPr>
          <w:b/>
        </w:rPr>
        <w:t>51.-</w:t>
      </w:r>
      <w:r w:rsidR="00514E41" w:rsidRPr="00180CE1">
        <w:rPr>
          <w:rFonts w:eastAsia="Calibri"/>
          <w:b/>
          <w:u w:val="single"/>
        </w:rPr>
        <w:t>DESPACHO DE LAS COMISIONES DE</w:t>
      </w:r>
      <w:r w:rsidR="00514E41">
        <w:rPr>
          <w:rFonts w:eastAsia="Calibri"/>
          <w:b/>
          <w:u w:val="single"/>
        </w:rPr>
        <w:t xml:space="preserve"> </w:t>
      </w:r>
      <w:r w:rsidR="00514E41" w:rsidRPr="00180CE1">
        <w:rPr>
          <w:rFonts w:eastAsia="Calibri"/>
          <w:b/>
          <w:u w:val="single"/>
        </w:rPr>
        <w:t xml:space="preserve">PLANEAMIENTO URBANO, OBRAS PÚBLICAS, HÁBITAT Y GESTION DE RIESGO </w:t>
      </w:r>
      <w:r w:rsidR="00514E41">
        <w:rPr>
          <w:rFonts w:eastAsia="Calibri"/>
          <w:b/>
          <w:u w:val="single"/>
        </w:rPr>
        <w:t>– GOBIERNO Y SEGURIDAD CIUDADANA</w:t>
      </w:r>
      <w:r w:rsidR="00514E41" w:rsidRPr="00180CE1">
        <w:rPr>
          <w:rFonts w:eastAsia="Calibri"/>
          <w:b/>
        </w:rPr>
        <w:t xml:space="preserve">: </w:t>
      </w:r>
      <w:r w:rsidR="00514E41" w:rsidRPr="00180CE1">
        <w:rPr>
          <w:rFonts w:eastAsia="Calibri"/>
        </w:rPr>
        <w:t>Expte. CO-0062-</w:t>
      </w:r>
      <w:r w:rsidR="00514E41">
        <w:rPr>
          <w:rFonts w:eastAsia="Calibri"/>
        </w:rPr>
        <w:t xml:space="preserve">01993097-3 </w:t>
      </w:r>
      <w:r w:rsidR="00514E41">
        <w:rPr>
          <w:rFonts w:eastAsia="Calibri"/>
          <w:spacing w:val="-30"/>
        </w:rPr>
        <w:t>(N</w:t>
      </w:r>
      <w:r w:rsidR="00514E41" w:rsidRPr="00180CE1">
        <w:rPr>
          <w:rFonts w:eastAsia="Calibri"/>
          <w:spacing w:val="-30"/>
        </w:rPr>
        <w:t>)</w:t>
      </w:r>
      <w:r w:rsidR="00514E41">
        <w:rPr>
          <w:rFonts w:eastAsia="Calibri"/>
        </w:rPr>
        <w:t xml:space="preserve"> -</w:t>
      </w:r>
      <w:r w:rsidR="00514E41" w:rsidRPr="00180CE1">
        <w:rPr>
          <w:rFonts w:eastAsia="Calibri"/>
        </w:rPr>
        <w:t xml:space="preserve"> Autoría: </w:t>
      </w:r>
      <w:r w:rsidR="00514E41">
        <w:rPr>
          <w:rFonts w:eastAsia="Calibri"/>
        </w:rPr>
        <w:t>Sr. Juan Manuel Avalos.</w:t>
      </w:r>
    </w:p>
    <w:p w:rsidR="00514E41" w:rsidRPr="00180CE1" w:rsidRDefault="00514E41" w:rsidP="00514E41">
      <w:pPr>
        <w:keepNext/>
        <w:widowControl w:val="0"/>
        <w:tabs>
          <w:tab w:val="left" w:pos="1539"/>
          <w:tab w:val="left" w:pos="2394"/>
        </w:tabs>
        <w:ind w:right="-1"/>
        <w:rPr>
          <w:rFonts w:eastAsia="Calibri"/>
          <w:snapToGrid w:val="0"/>
        </w:rPr>
      </w:pPr>
      <w:r w:rsidRPr="00180CE1">
        <w:rPr>
          <w:rFonts w:eastAsia="Calibri"/>
          <w:snapToGrid w:val="0"/>
        </w:rPr>
        <w:t>H. Concejo:</w:t>
      </w:r>
    </w:p>
    <w:p w:rsidR="00514E41" w:rsidRPr="00180CE1" w:rsidRDefault="00514E41" w:rsidP="00514E41">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514E41" w:rsidRPr="00180CE1" w:rsidRDefault="00514E41" w:rsidP="00514E41">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 xml:space="preserve">01993097-3 </w:t>
      </w:r>
      <w:r>
        <w:rPr>
          <w:rFonts w:eastAsia="Calibri"/>
          <w:spacing w:val="-30"/>
        </w:rPr>
        <w:t>(N</w:t>
      </w:r>
      <w:r w:rsidRPr="00180CE1">
        <w:rPr>
          <w:rFonts w:eastAsia="Calibri"/>
          <w:spacing w:val="-30"/>
        </w:rPr>
        <w:t>)</w:t>
      </w:r>
      <w:r>
        <w:rPr>
          <w:rFonts w:eastAsia="Calibri"/>
        </w:rPr>
        <w:t xml:space="preserve"> </w:t>
      </w:r>
      <w:r w:rsidRPr="00180CE1">
        <w:rPr>
          <w:rFonts w:eastAsia="Calibri"/>
        </w:rPr>
        <w:t>y;</w:t>
      </w:r>
    </w:p>
    <w:p w:rsidR="00514E41" w:rsidRPr="00180CE1" w:rsidRDefault="00514E41" w:rsidP="00514E41">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514E41" w:rsidRDefault="00514E41" w:rsidP="00514E41">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Pr="00514E41">
        <w:t xml:space="preserve"> </w:t>
      </w:r>
      <w:r>
        <w:t>se trata de una renovación de uso por excepción – Resolución Nº 14.060, para continuar desarrollando la actividad “Panadería con horno a leña” en el Distrito C2c Centralidad en corredores viales principales tipo II, y que la misma no se encuentra admitida en dicho distrito.</w:t>
      </w:r>
    </w:p>
    <w:p w:rsidR="00514E41" w:rsidRDefault="00514E41" w:rsidP="00514E41">
      <w:pPr>
        <w:keepNext/>
        <w:widowControl w:val="0"/>
        <w:tabs>
          <w:tab w:val="left" w:pos="1539"/>
          <w:tab w:val="left" w:pos="1980"/>
          <w:tab w:val="left" w:pos="2394"/>
        </w:tabs>
        <w:ind w:right="-1"/>
      </w:pPr>
      <w:r>
        <w:t xml:space="preserve">                   </w:t>
      </w:r>
      <w:r>
        <w:tab/>
      </w:r>
      <w:r>
        <w:tab/>
        <w:t>Que, dado el tiempo transcurrido y la caducidad de la Resolución oportunamente emitida por este cuerpo por el período de 3 años, a fs. 09, no puede encuadrarse la solicitud dentro de la Ordenanza N° 12.967.</w:t>
      </w:r>
    </w:p>
    <w:p w:rsidR="00514E41" w:rsidRDefault="00514E41" w:rsidP="00514E41">
      <w:pPr>
        <w:keepNext/>
        <w:widowControl w:val="0"/>
        <w:tabs>
          <w:tab w:val="left" w:pos="1539"/>
          <w:tab w:val="left" w:pos="1980"/>
          <w:tab w:val="left" w:pos="2394"/>
        </w:tabs>
        <w:ind w:right="-1"/>
      </w:pPr>
      <w:r>
        <w:tab/>
      </w:r>
      <w:r>
        <w:tab/>
      </w:r>
      <w:r>
        <w:tab/>
        <w:t>Que, según lo informado por la Dirección de Habilitaciones, el local reúne las condiciones para desarrollar la actividad pretendida, a fs. 26.</w:t>
      </w:r>
    </w:p>
    <w:p w:rsidR="00514E41" w:rsidRDefault="00514E41" w:rsidP="00514E41">
      <w:pPr>
        <w:keepNext/>
        <w:widowControl w:val="0"/>
        <w:tabs>
          <w:tab w:val="left" w:pos="1539"/>
          <w:tab w:val="left" w:pos="1980"/>
          <w:tab w:val="left" w:pos="2394"/>
        </w:tabs>
        <w:ind w:right="-1"/>
      </w:pPr>
      <w:r>
        <w:tab/>
      </w:r>
      <w:r>
        <w:tab/>
      </w:r>
      <w:r>
        <w:tab/>
        <w:t xml:space="preserve">Que, la Dirección de Desarrollo y Gestión Ambiental, notifica que no hay objeciones para que el establecimiento desarrolle la actividad de referencia, a fs. </w:t>
      </w:r>
      <w:r>
        <w:lastRenderedPageBreak/>
        <w:t xml:space="preserve">32. </w:t>
      </w:r>
    </w:p>
    <w:p w:rsidR="00514E41" w:rsidRDefault="00514E41" w:rsidP="00514E41">
      <w:pPr>
        <w:keepNext/>
        <w:widowControl w:val="0"/>
        <w:tabs>
          <w:tab w:val="left" w:pos="1539"/>
          <w:tab w:val="left" w:pos="1980"/>
          <w:tab w:val="left" w:pos="2394"/>
        </w:tabs>
        <w:ind w:right="-1"/>
      </w:pPr>
      <w:r>
        <w:tab/>
      </w:r>
      <w:r>
        <w:tab/>
      </w:r>
      <w:r>
        <w:tab/>
        <w:t>Que, por su parte, la Dirección de Rentas informa, que no existe deuda administrativa en el inmueble indicado, a fs. 47.</w:t>
      </w:r>
    </w:p>
    <w:p w:rsidR="00514E41" w:rsidRDefault="00514E41" w:rsidP="00514E41">
      <w:pPr>
        <w:keepNext/>
        <w:widowControl w:val="0"/>
        <w:tabs>
          <w:tab w:val="left" w:pos="1539"/>
          <w:tab w:val="left" w:pos="1980"/>
          <w:tab w:val="left" w:pos="2394"/>
        </w:tabs>
        <w:ind w:right="-1"/>
      </w:pPr>
      <w:r>
        <w:tab/>
      </w:r>
      <w:r>
        <w:tab/>
      </w:r>
      <w:r>
        <w:tab/>
        <w:t>Que, si bien el interesado a fs. 1, realiza su solicitud para el domicilio sito en Ángel Cassanello Nº 2.445, y la Dirección de Habilitaciones emite su informe referido al mismo domicilio, se considera otorgar lo solicitado para el inmueble ubicado en Ángel Cassanello Nº 2.499, conforme surge del reporte elaborado por la Dirección de Catastro a fs. 34.</w:t>
      </w:r>
    </w:p>
    <w:p w:rsidR="00514E41" w:rsidRDefault="00514E41" w:rsidP="00514E41">
      <w:pPr>
        <w:keepNext/>
        <w:widowControl w:val="0"/>
        <w:tabs>
          <w:tab w:val="left" w:pos="1539"/>
          <w:tab w:val="left" w:pos="1980"/>
          <w:tab w:val="left" w:pos="2394"/>
        </w:tabs>
        <w:ind w:right="-1"/>
      </w:pPr>
      <w:r>
        <w:tab/>
      </w:r>
      <w:r>
        <w:tab/>
      </w:r>
      <w:r>
        <w:tab/>
        <w:t>Que, en virtud de todo lo expuesto y actuado, se ha encontrado favorable acceder a lo solicitado.</w:t>
      </w:r>
    </w:p>
    <w:p w:rsidR="00514E41" w:rsidRPr="00180CE1" w:rsidRDefault="00514E41" w:rsidP="00514E41">
      <w:pPr>
        <w:keepNext/>
        <w:widowControl w:val="0"/>
        <w:tabs>
          <w:tab w:val="left" w:pos="1539"/>
          <w:tab w:val="left" w:pos="1980"/>
          <w:tab w:val="left" w:pos="2394"/>
        </w:tabs>
        <w:ind w:right="-1"/>
        <w:rPr>
          <w:rFonts w:eastAsia="Calibri"/>
        </w:rPr>
      </w:pPr>
      <w:r>
        <w:rPr>
          <w:rFonts w:eastAsia="Calibri"/>
        </w:rPr>
        <w:tab/>
      </w:r>
      <w:r>
        <w:rPr>
          <w:rFonts w:eastAsia="Calibri"/>
        </w:rPr>
        <w:tab/>
      </w:r>
      <w:r>
        <w:rPr>
          <w:rFonts w:eastAsia="Calibri"/>
        </w:rPr>
        <w:tab/>
      </w:r>
      <w:r w:rsidRPr="00180CE1">
        <w:rPr>
          <w:rFonts w:eastAsia="Calibri"/>
        </w:rPr>
        <w:t>Por ello;</w:t>
      </w:r>
    </w:p>
    <w:p w:rsidR="00514E41" w:rsidRPr="00180CE1" w:rsidRDefault="00514E41" w:rsidP="00514E41">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514E41" w:rsidRPr="00180CE1" w:rsidRDefault="00514E41" w:rsidP="00514E41">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sidRPr="00180CE1">
        <w:rPr>
          <w:rFonts w:ascii="Arial" w:hAnsi="Arial" w:cs="Arial"/>
          <w:szCs w:val="24"/>
          <w:lang w:val="es-ES_tradnl" w:eastAsia="es-ES_tradnl"/>
        </w:rPr>
        <w:t>R E S O L U C I O N</w:t>
      </w:r>
    </w:p>
    <w:p w:rsidR="00514E41" w:rsidRPr="00514E41" w:rsidRDefault="00514E41" w:rsidP="00514E41">
      <w:pPr>
        <w:pStyle w:val="Prrafodelista"/>
        <w:keepNext/>
        <w:widowControl w:val="0"/>
        <w:numPr>
          <w:ilvl w:val="0"/>
          <w:numId w:val="21"/>
        </w:numPr>
        <w:tabs>
          <w:tab w:val="left" w:pos="1140"/>
        </w:tabs>
        <w:ind w:left="284" w:firstLine="0"/>
        <w:outlineLvl w:val="0"/>
        <w:rPr>
          <w:rFonts w:eastAsia="Times New Roman"/>
          <w:lang w:val="es-ES_tradnl" w:eastAsia="es-ES_tradnl"/>
        </w:rPr>
      </w:pPr>
      <w:r w:rsidRPr="00514E41">
        <w:rPr>
          <w:rFonts w:eastAsia="Times New Roman"/>
          <w:lang w:val="es-ES_tradnl" w:eastAsia="es-ES_tradnl"/>
        </w:rPr>
        <w:t>Facúltese al Departamento Ejecutivo Municipal a autorizar</w:t>
      </w:r>
      <w:r>
        <w:rPr>
          <w:rFonts w:eastAsia="Times New Roman"/>
          <w:lang w:val="es-ES_tradnl" w:eastAsia="es-ES_tradnl"/>
        </w:rPr>
        <w:t>,</w:t>
      </w:r>
      <w:r w:rsidRPr="00514E41">
        <w:rPr>
          <w:rFonts w:eastAsia="Times New Roman"/>
          <w:lang w:val="es-ES_tradnl" w:eastAsia="es-ES_tradnl"/>
        </w:rPr>
        <w:t xml:space="preserve"> por vía de excepción</w:t>
      </w:r>
      <w:r>
        <w:rPr>
          <w:rFonts w:eastAsia="Times New Roman"/>
          <w:lang w:val="es-ES_tradnl" w:eastAsia="es-ES_tradnl"/>
        </w:rPr>
        <w:t>, al Sr. Juan Manuel Avalos -</w:t>
      </w:r>
      <w:r w:rsidRPr="00514E41">
        <w:rPr>
          <w:rFonts w:eastAsia="Times New Roman"/>
          <w:lang w:val="es-ES_tradnl" w:eastAsia="es-ES_tradnl"/>
        </w:rPr>
        <w:t xml:space="preserve"> D.N.I. N° 29.069.367, </w:t>
      </w:r>
      <w:r>
        <w:rPr>
          <w:rFonts w:eastAsia="Times New Roman"/>
          <w:lang w:val="es-ES_tradnl" w:eastAsia="es-ES_tradnl"/>
        </w:rPr>
        <w:t>a</w:t>
      </w:r>
      <w:r w:rsidRPr="00514E41">
        <w:rPr>
          <w:rFonts w:eastAsia="Times New Roman"/>
          <w:lang w:val="es-ES_tradnl" w:eastAsia="es-ES_tradnl"/>
        </w:rPr>
        <w:t xml:space="preserve"> desarrollar la actividad “Panadería con horno a leña”, en el inmueble ubicado en Ángel Cassanello N° 2</w:t>
      </w:r>
      <w:r>
        <w:rPr>
          <w:rFonts w:eastAsia="Times New Roman"/>
          <w:lang w:val="es-ES_tradnl" w:eastAsia="es-ES_tradnl"/>
        </w:rPr>
        <w:t>.499 - Padrón Municipal N° 144783 -</w:t>
      </w:r>
      <w:r w:rsidRPr="00514E41">
        <w:rPr>
          <w:rFonts w:eastAsia="Times New Roman"/>
          <w:lang w:val="es-ES_tradnl" w:eastAsia="es-ES_tradnl"/>
        </w:rPr>
        <w:t xml:space="preserve"> Nomenclatura </w:t>
      </w:r>
      <w:r>
        <w:rPr>
          <w:rFonts w:eastAsia="Times New Roman"/>
          <w:lang w:val="es-ES_tradnl" w:eastAsia="es-ES_tradnl"/>
        </w:rPr>
        <w:t>C</w:t>
      </w:r>
      <w:r w:rsidR="00B57516">
        <w:rPr>
          <w:rFonts w:eastAsia="Times New Roman"/>
          <w:lang w:val="es-ES_tradnl" w:eastAsia="es-ES_tradnl"/>
        </w:rPr>
        <w:t xml:space="preserve">atastral: Manzana </w:t>
      </w:r>
      <w:r w:rsidRPr="00514E41">
        <w:rPr>
          <w:rFonts w:eastAsia="Times New Roman"/>
          <w:lang w:val="es-ES_tradnl" w:eastAsia="es-ES_tradnl"/>
        </w:rPr>
        <w:t>6324 - Parcela 741- Distrito C2c.</w:t>
      </w:r>
    </w:p>
    <w:p w:rsidR="00514E41" w:rsidRPr="00514E41" w:rsidRDefault="00514E41" w:rsidP="00514E41">
      <w:pPr>
        <w:pStyle w:val="Prrafodelista"/>
        <w:keepNext/>
        <w:widowControl w:val="0"/>
        <w:numPr>
          <w:ilvl w:val="0"/>
          <w:numId w:val="21"/>
        </w:numPr>
        <w:tabs>
          <w:tab w:val="left" w:pos="1140"/>
        </w:tabs>
        <w:ind w:left="284" w:firstLine="0"/>
        <w:outlineLvl w:val="0"/>
        <w:rPr>
          <w:rFonts w:eastAsia="Times New Roman"/>
          <w:lang w:val="es-ES_tradnl" w:eastAsia="es-ES_tradnl"/>
        </w:rPr>
      </w:pPr>
      <w:r w:rsidRPr="00514E41">
        <w:rPr>
          <w:rFonts w:eastAsia="Times New Roman"/>
          <w:lang w:val="es-ES_tradnl" w:eastAsia="es-ES_tradnl"/>
        </w:rPr>
        <w:t>La autorización otorgada por el artículo precedente será válida a los efectos de la obtención de la habilitación del local, trámite que deberá realizarse por la vía administrativa correspondiente del Departamento Ejecutivo Municipal.</w:t>
      </w:r>
    </w:p>
    <w:p w:rsidR="00514E41" w:rsidRPr="00514E41" w:rsidRDefault="00514E41" w:rsidP="00B57516">
      <w:pPr>
        <w:pStyle w:val="Prrafodelista"/>
        <w:keepNext/>
        <w:widowControl w:val="0"/>
        <w:tabs>
          <w:tab w:val="left" w:pos="1140"/>
        </w:tabs>
        <w:ind w:left="284"/>
        <w:outlineLvl w:val="0"/>
        <w:rPr>
          <w:rFonts w:eastAsia="Times New Roman"/>
          <w:lang w:val="es-ES_tradnl" w:eastAsia="es-ES_tradnl"/>
        </w:rPr>
      </w:pPr>
      <w:r w:rsidRPr="00514E41">
        <w:rPr>
          <w:rFonts w:eastAsia="Times New Roman"/>
          <w:lang w:val="es-ES_tradnl" w:eastAsia="es-ES_tradnl"/>
        </w:rPr>
        <w:t>Dicha habilitación tendrá una duración por un período de cinco (5) años, a partir de su otorgamiento.</w:t>
      </w:r>
    </w:p>
    <w:p w:rsidR="00514E41" w:rsidRPr="00514E41" w:rsidRDefault="00514E41" w:rsidP="00B57516">
      <w:pPr>
        <w:pStyle w:val="Prrafodelista"/>
        <w:keepNext/>
        <w:widowControl w:val="0"/>
        <w:tabs>
          <w:tab w:val="left" w:pos="1140"/>
        </w:tabs>
        <w:ind w:left="284"/>
        <w:outlineLvl w:val="0"/>
        <w:rPr>
          <w:rFonts w:eastAsia="Times New Roman"/>
          <w:lang w:val="es-ES_tradnl" w:eastAsia="es-ES_tradnl"/>
        </w:rPr>
      </w:pPr>
      <w:r w:rsidRPr="00514E41">
        <w:rPr>
          <w:rFonts w:eastAsia="Times New Roman"/>
          <w:lang w:val="es-ES_tradnl" w:eastAsia="es-ES_tradnl"/>
        </w:rPr>
        <w:t>El incumplimiento de lo expresado precedentemente o de la normativa vigente y/o la comprobación fehaciente de perjuicios a terceros por el desarrollo de la actividad, implicará la revocación automática de la autorización otorgada.</w:t>
      </w:r>
    </w:p>
    <w:p w:rsidR="00514E41" w:rsidRPr="00514E41" w:rsidRDefault="00B57516" w:rsidP="00514E41">
      <w:pPr>
        <w:pStyle w:val="Prrafodelista"/>
        <w:keepNext/>
        <w:widowControl w:val="0"/>
        <w:numPr>
          <w:ilvl w:val="0"/>
          <w:numId w:val="21"/>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514E41" w:rsidRPr="00180CE1" w:rsidRDefault="00514E41" w:rsidP="00514E41">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octubre y noviembre</w:t>
      </w:r>
      <w:r w:rsidRPr="00180CE1">
        <w:rPr>
          <w:rFonts w:eastAsia="Calibri"/>
          <w:b/>
          <w:snapToGrid w:val="0"/>
        </w:rPr>
        <w:t xml:space="preserve"> </w:t>
      </w:r>
      <w:r w:rsidRPr="00180CE1">
        <w:rPr>
          <w:b/>
        </w:rPr>
        <w:t>de 2025</w:t>
      </w:r>
      <w:r w:rsidRPr="00180CE1">
        <w:rPr>
          <w:rFonts w:eastAsia="Calibri"/>
          <w:b/>
          <w:snapToGrid w:val="0"/>
        </w:rPr>
        <w:t>.</w:t>
      </w:r>
    </w:p>
    <w:p w:rsidR="00514E41" w:rsidRDefault="00514E41" w:rsidP="00514E41">
      <w:pPr>
        <w:keepNext/>
        <w:widowControl w:val="0"/>
        <w:tabs>
          <w:tab w:val="left" w:pos="4125"/>
        </w:tabs>
        <w:spacing w:line="240" w:lineRule="auto"/>
        <w:rPr>
          <w:rFonts w:eastAsia="Calibri"/>
          <w:snapToGrid w:val="0"/>
          <w:spacing w:val="-10"/>
        </w:rPr>
      </w:pPr>
      <w:r>
        <w:rPr>
          <w:rFonts w:eastAsia="Calibri"/>
          <w:snapToGrid w:val="0"/>
          <w:spacing w:val="-10"/>
        </w:rPr>
        <w:t>L. Simoniello – C. Suárez – M. Battistutti – M. Blazkow</w:t>
      </w:r>
      <w:r w:rsidRPr="00180CE1">
        <w:rPr>
          <w:rFonts w:eastAsia="Calibri"/>
          <w:snapToGrid w:val="0"/>
          <w:spacing w:val="-10"/>
        </w:rPr>
        <w:t xml:space="preserve"> (Sec.).</w:t>
      </w:r>
    </w:p>
    <w:p w:rsidR="00514E41" w:rsidRDefault="00514E41" w:rsidP="00514E41">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 – M. Mondino – F. Pinatti (Sec.).</w:t>
      </w:r>
    </w:p>
    <w:p w:rsidR="00514E41" w:rsidRPr="00180CE1" w:rsidRDefault="00514E41" w:rsidP="00514E41">
      <w:pPr>
        <w:keepNext/>
        <w:widowControl w:val="0"/>
        <w:tabs>
          <w:tab w:val="left" w:pos="4125"/>
        </w:tabs>
        <w:spacing w:line="240" w:lineRule="auto"/>
        <w:rPr>
          <w:rFonts w:eastAsia="Calibri"/>
          <w:snapToGrid w:val="0"/>
          <w:spacing w:val="-10"/>
        </w:rPr>
      </w:pPr>
    </w:p>
    <w:p w:rsidR="00B57516" w:rsidRPr="00180CE1" w:rsidRDefault="00514E41" w:rsidP="00B57516">
      <w:pPr>
        <w:keepNext/>
        <w:widowControl w:val="0"/>
        <w:ind w:left="0" w:right="-1" w:hanging="426"/>
        <w:rPr>
          <w:rFonts w:eastAsia="Calibri"/>
        </w:rPr>
      </w:pPr>
      <w:r>
        <w:rPr>
          <w:b/>
        </w:rPr>
        <w:t>52.-</w:t>
      </w:r>
      <w:r w:rsidR="00B57516" w:rsidRPr="00180CE1">
        <w:rPr>
          <w:rFonts w:eastAsia="Calibri"/>
          <w:b/>
          <w:u w:val="single"/>
        </w:rPr>
        <w:t>DESPACHO DE LAS COMISIONES DE</w:t>
      </w:r>
      <w:r w:rsidR="00B57516">
        <w:rPr>
          <w:rFonts w:eastAsia="Calibri"/>
          <w:b/>
          <w:u w:val="single"/>
        </w:rPr>
        <w:t xml:space="preserve"> </w:t>
      </w:r>
      <w:r w:rsidR="00B57516" w:rsidRPr="00180CE1">
        <w:rPr>
          <w:rFonts w:eastAsia="Calibri"/>
          <w:b/>
          <w:u w:val="single"/>
        </w:rPr>
        <w:t xml:space="preserve">PLANEAMIENTO URBANO, OBRAS PÚBLICAS, HÁBITAT Y GESTION DE RIESGO </w:t>
      </w:r>
      <w:r w:rsidR="00B57516">
        <w:rPr>
          <w:rFonts w:eastAsia="Calibri"/>
          <w:b/>
          <w:u w:val="single"/>
        </w:rPr>
        <w:t>– HACIENDA, ECONOMÍA, DESARROLLO LOCAL Y TURISMO – GOBIERNO Y SEGURIDAD CIUDADANA</w:t>
      </w:r>
      <w:r w:rsidR="00B57516" w:rsidRPr="00180CE1">
        <w:rPr>
          <w:rFonts w:eastAsia="Calibri"/>
          <w:b/>
        </w:rPr>
        <w:t xml:space="preserve">: </w:t>
      </w:r>
      <w:r w:rsidR="00B57516" w:rsidRPr="00180CE1">
        <w:rPr>
          <w:rFonts w:eastAsia="Calibri"/>
        </w:rPr>
        <w:t xml:space="preserve">Expte. </w:t>
      </w:r>
      <w:r w:rsidR="00B57516">
        <w:rPr>
          <w:rFonts w:eastAsia="Calibri"/>
        </w:rPr>
        <w:t xml:space="preserve">DE-1259-01740923-6 </w:t>
      </w:r>
      <w:r w:rsidR="00B57516">
        <w:rPr>
          <w:rFonts w:eastAsia="Calibri"/>
          <w:spacing w:val="-30"/>
        </w:rPr>
        <w:t>(NI</w:t>
      </w:r>
      <w:r w:rsidR="00B57516" w:rsidRPr="00180CE1">
        <w:rPr>
          <w:rFonts w:eastAsia="Calibri"/>
          <w:spacing w:val="-30"/>
        </w:rPr>
        <w:t>)</w:t>
      </w:r>
      <w:r w:rsidR="00B57516">
        <w:rPr>
          <w:rFonts w:eastAsia="Calibri"/>
        </w:rPr>
        <w:t xml:space="preserve"> adjuntos DE-0010-00196276-0 </w:t>
      </w:r>
      <w:r w:rsidR="00B57516">
        <w:rPr>
          <w:rFonts w:eastAsia="Calibri"/>
          <w:spacing w:val="-30"/>
        </w:rPr>
        <w:t>(VS</w:t>
      </w:r>
      <w:r w:rsidR="00B57516" w:rsidRPr="00180CE1">
        <w:rPr>
          <w:rFonts w:eastAsia="Calibri"/>
          <w:spacing w:val="-30"/>
        </w:rPr>
        <w:t>)</w:t>
      </w:r>
      <w:r w:rsidR="00B57516">
        <w:rPr>
          <w:rFonts w:eastAsia="Calibri"/>
        </w:rPr>
        <w:t xml:space="preserve"> -</w:t>
      </w:r>
      <w:r w:rsidR="00B57516" w:rsidRPr="00B57516">
        <w:rPr>
          <w:rFonts w:eastAsia="Calibri"/>
        </w:rPr>
        <w:t xml:space="preserve"> DE-1484-02000918-9</w:t>
      </w:r>
      <w:r w:rsidR="00B57516">
        <w:rPr>
          <w:rFonts w:eastAsia="Calibri"/>
        </w:rPr>
        <w:t xml:space="preserve"> </w:t>
      </w:r>
      <w:r w:rsidR="00B57516">
        <w:rPr>
          <w:rFonts w:eastAsia="Calibri"/>
          <w:spacing w:val="-30"/>
        </w:rPr>
        <w:t>(N</w:t>
      </w:r>
      <w:r w:rsidR="00B57516" w:rsidRPr="00180CE1">
        <w:rPr>
          <w:rFonts w:eastAsia="Calibri"/>
          <w:spacing w:val="-30"/>
        </w:rPr>
        <w:t>)</w:t>
      </w:r>
      <w:r w:rsidR="00B57516">
        <w:rPr>
          <w:rFonts w:eastAsia="Calibri"/>
        </w:rPr>
        <w:t xml:space="preserve"> </w:t>
      </w:r>
      <w:r w:rsidR="00B57516" w:rsidRPr="00B57516">
        <w:rPr>
          <w:rFonts w:eastAsia="Calibri"/>
        </w:rPr>
        <w:t xml:space="preserve">   DE-1484-02027622-6 </w:t>
      </w:r>
      <w:r w:rsidR="00B57516">
        <w:rPr>
          <w:rFonts w:eastAsia="Calibri"/>
          <w:spacing w:val="-30"/>
        </w:rPr>
        <w:t>(N</w:t>
      </w:r>
      <w:r w:rsidR="00B57516" w:rsidRPr="00180CE1">
        <w:rPr>
          <w:rFonts w:eastAsia="Calibri"/>
          <w:spacing w:val="-30"/>
        </w:rPr>
        <w:t>)</w:t>
      </w:r>
      <w:r w:rsidR="00B57516">
        <w:rPr>
          <w:rFonts w:eastAsia="Calibri"/>
        </w:rPr>
        <w:t xml:space="preserve"> </w:t>
      </w:r>
      <w:r w:rsidR="00B57516" w:rsidRPr="00B57516">
        <w:rPr>
          <w:rFonts w:eastAsia="Calibri"/>
        </w:rPr>
        <w:t xml:space="preserve"> </w:t>
      </w:r>
      <w:r w:rsidR="00B57516">
        <w:rPr>
          <w:rFonts w:eastAsia="Calibri"/>
        </w:rPr>
        <w:t>-</w:t>
      </w:r>
      <w:r w:rsidR="00B57516" w:rsidRPr="00180CE1">
        <w:rPr>
          <w:rFonts w:eastAsia="Calibri"/>
        </w:rPr>
        <w:t xml:space="preserve"> Autoría: </w:t>
      </w:r>
      <w:r w:rsidR="00B57516">
        <w:rPr>
          <w:rFonts w:eastAsia="Calibri"/>
        </w:rPr>
        <w:t>D.E.M. – Mensaje Nº 34/25.</w:t>
      </w:r>
    </w:p>
    <w:p w:rsidR="00B57516" w:rsidRPr="00180CE1" w:rsidRDefault="00B57516" w:rsidP="00B57516">
      <w:pPr>
        <w:keepNext/>
        <w:widowControl w:val="0"/>
        <w:tabs>
          <w:tab w:val="left" w:pos="1539"/>
          <w:tab w:val="left" w:pos="2394"/>
        </w:tabs>
        <w:ind w:right="-1"/>
        <w:rPr>
          <w:rFonts w:eastAsia="Calibri"/>
          <w:snapToGrid w:val="0"/>
        </w:rPr>
      </w:pPr>
      <w:r w:rsidRPr="00180CE1">
        <w:rPr>
          <w:rFonts w:eastAsia="Calibri"/>
          <w:snapToGrid w:val="0"/>
        </w:rPr>
        <w:lastRenderedPageBreak/>
        <w:t>H. Concejo:</w:t>
      </w:r>
    </w:p>
    <w:p w:rsidR="00B57516" w:rsidRPr="00180CE1" w:rsidRDefault="00B57516" w:rsidP="00B57516">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B57516" w:rsidRPr="00180CE1" w:rsidRDefault="00B57516" w:rsidP="00B57516">
      <w:pPr>
        <w:keepNext/>
        <w:widowControl w:val="0"/>
        <w:tabs>
          <w:tab w:val="left" w:pos="1539"/>
          <w:tab w:val="left" w:pos="2394"/>
        </w:tabs>
        <w:ind w:right="-1"/>
        <w:rPr>
          <w:rFonts w:eastAsia="Calibri"/>
        </w:rPr>
      </w:pPr>
      <w:r w:rsidRPr="00180CE1">
        <w:rPr>
          <w:rFonts w:eastAsia="Calibri"/>
        </w:rPr>
        <w:tab/>
      </w:r>
      <w:r w:rsidRPr="00180CE1">
        <w:rPr>
          <w:rFonts w:eastAsia="Calibri"/>
        </w:rPr>
        <w:tab/>
        <w:t xml:space="preserve">El expediente </w:t>
      </w:r>
      <w:r>
        <w:rPr>
          <w:rFonts w:eastAsia="Calibri"/>
        </w:rPr>
        <w:t xml:space="preserve">DE-1259-01740923-6 </w:t>
      </w:r>
      <w:r>
        <w:rPr>
          <w:rFonts w:eastAsia="Calibri"/>
          <w:spacing w:val="-30"/>
        </w:rPr>
        <w:t>(NI</w:t>
      </w:r>
      <w:r w:rsidRPr="00180CE1">
        <w:rPr>
          <w:rFonts w:eastAsia="Calibri"/>
          <w:spacing w:val="-30"/>
        </w:rPr>
        <w:t>)</w:t>
      </w:r>
      <w:r>
        <w:rPr>
          <w:rFonts w:eastAsia="Calibri"/>
        </w:rPr>
        <w:t xml:space="preserve"> adjuntos DE-0010-00196276-0 </w:t>
      </w:r>
      <w:r>
        <w:rPr>
          <w:rFonts w:eastAsia="Calibri"/>
          <w:spacing w:val="-30"/>
        </w:rPr>
        <w:t>(VS</w:t>
      </w:r>
      <w:r w:rsidRPr="00180CE1">
        <w:rPr>
          <w:rFonts w:eastAsia="Calibri"/>
          <w:spacing w:val="-30"/>
        </w:rPr>
        <w:t>)</w:t>
      </w:r>
      <w:r>
        <w:rPr>
          <w:rFonts w:eastAsia="Calibri"/>
        </w:rPr>
        <w:t xml:space="preserve"> -</w:t>
      </w:r>
      <w:r w:rsidRPr="00B57516">
        <w:rPr>
          <w:rFonts w:eastAsia="Calibri"/>
        </w:rPr>
        <w:t xml:space="preserve"> DE-1484-02000918-9</w:t>
      </w:r>
      <w:r>
        <w:rPr>
          <w:rFonts w:eastAsia="Calibri"/>
        </w:rPr>
        <w:t xml:space="preserve"> </w:t>
      </w:r>
      <w:r>
        <w:rPr>
          <w:rFonts w:eastAsia="Calibri"/>
          <w:spacing w:val="-30"/>
        </w:rPr>
        <w:t>(N</w:t>
      </w:r>
      <w:r w:rsidRPr="00180CE1">
        <w:rPr>
          <w:rFonts w:eastAsia="Calibri"/>
          <w:spacing w:val="-30"/>
        </w:rPr>
        <w:t>)</w:t>
      </w:r>
      <w:r>
        <w:rPr>
          <w:rFonts w:eastAsia="Calibri"/>
        </w:rPr>
        <w:t xml:space="preserve"> </w:t>
      </w:r>
      <w:r w:rsidRPr="00B57516">
        <w:rPr>
          <w:rFonts w:eastAsia="Calibri"/>
        </w:rPr>
        <w:t xml:space="preserve"> </w:t>
      </w:r>
      <w:r>
        <w:rPr>
          <w:rFonts w:eastAsia="Calibri"/>
        </w:rPr>
        <w:t>-</w:t>
      </w:r>
      <w:r w:rsidRPr="00B57516">
        <w:rPr>
          <w:rFonts w:eastAsia="Calibri"/>
        </w:rPr>
        <w:t xml:space="preserve">  DE-1484-02027622-6 </w:t>
      </w:r>
      <w:r>
        <w:rPr>
          <w:rFonts w:eastAsia="Calibri"/>
          <w:spacing w:val="-30"/>
        </w:rPr>
        <w:t>(N</w:t>
      </w:r>
      <w:r w:rsidRPr="00180CE1">
        <w:rPr>
          <w:rFonts w:eastAsia="Calibri"/>
          <w:spacing w:val="-30"/>
        </w:rPr>
        <w:t>)</w:t>
      </w:r>
      <w:r>
        <w:rPr>
          <w:rFonts w:eastAsia="Calibri"/>
        </w:rPr>
        <w:t xml:space="preserve"> </w:t>
      </w:r>
      <w:r w:rsidRPr="00B57516">
        <w:rPr>
          <w:rFonts w:eastAsia="Calibri"/>
        </w:rPr>
        <w:t xml:space="preserve"> </w:t>
      </w:r>
      <w:r w:rsidRPr="00180CE1">
        <w:rPr>
          <w:rFonts w:eastAsia="Calibri"/>
        </w:rPr>
        <w:t>y;</w:t>
      </w:r>
    </w:p>
    <w:p w:rsidR="00B57516" w:rsidRPr="00180CE1" w:rsidRDefault="00B57516" w:rsidP="00B57516">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887E17" w:rsidRDefault="00B57516" w:rsidP="00887E17">
      <w:pPr>
        <w:keepNext/>
        <w:widowControl w:val="0"/>
        <w:tabs>
          <w:tab w:val="left" w:pos="1539"/>
          <w:tab w:val="left" w:pos="1980"/>
          <w:tab w:val="left" w:pos="2394"/>
        </w:tabs>
        <w:ind w:right="-1"/>
      </w:pPr>
      <w:r w:rsidRPr="00180CE1">
        <w:rPr>
          <w:rFonts w:eastAsia="Calibri"/>
        </w:rPr>
        <w:tab/>
      </w:r>
      <w:r w:rsidRPr="00180CE1">
        <w:rPr>
          <w:rFonts w:eastAsia="Calibri"/>
        </w:rPr>
        <w:tab/>
      </w:r>
      <w:r w:rsidRPr="00180CE1">
        <w:rPr>
          <w:rFonts w:eastAsia="Calibri"/>
        </w:rPr>
        <w:tab/>
      </w:r>
      <w:r w:rsidRPr="00180CE1">
        <w:rPr>
          <w:rFonts w:eastAsia="Calibri"/>
          <w:snapToGrid w:val="0"/>
        </w:rPr>
        <w:t>Que,</w:t>
      </w:r>
      <w:r w:rsidR="00887E17" w:rsidRPr="00887E17">
        <w:t xml:space="preserve"> </w:t>
      </w:r>
      <w:r w:rsidR="00887E17">
        <w:t xml:space="preserve">se propicia la aceptación de la donación de una fracción de terreno efectuada por la Asociación </w:t>
      </w:r>
      <w:r w:rsidR="00DF1253">
        <w:t>Trabajadores del Estado (ATE),</w:t>
      </w:r>
      <w:r w:rsidR="00887E17">
        <w:t xml:space="preserve"> de conformidad a lo establecido en el Art. 39 - inc. 8) de la Ley Orgánica de Municipalidades Nº 2.756.  </w:t>
      </w:r>
    </w:p>
    <w:p w:rsidR="00887E17" w:rsidRDefault="00887E17" w:rsidP="00887E17">
      <w:pPr>
        <w:keepNext/>
        <w:widowControl w:val="0"/>
        <w:tabs>
          <w:tab w:val="left" w:pos="1539"/>
          <w:tab w:val="left" w:pos="1980"/>
          <w:tab w:val="left" w:pos="2394"/>
        </w:tabs>
        <w:ind w:right="-1"/>
      </w:pPr>
      <w:r>
        <w:tab/>
      </w:r>
      <w:r>
        <w:tab/>
      </w:r>
      <w:r>
        <w:tab/>
        <w:t>Que, tal fracción se identifica como Lote 44 del Plano de Mensura en trámite para la modificación del estado parcelario del inmueble correspondiente al Padrón Nº 160364, confeccionado por el Ing. Agrimensor Julián Ingignoli  ICOPA 1-0190, inscripto en su mayor superficie en el Registro General de la Propiedad bajo el T° 807 Impar F° 3076 N°</w:t>
      </w:r>
      <w:r w:rsidR="00DF1253">
        <w:t xml:space="preserve"> </w:t>
      </w:r>
      <w:r>
        <w:t>93525 (2014), Departamento La Capital, y se destinará al ensanche de Callejón R. Funes y la prolongación de las calles Pío Pandolfo, W. Suárez y A.D.V. Muxica.</w:t>
      </w:r>
    </w:p>
    <w:p w:rsidR="00B57516" w:rsidRPr="00180CE1" w:rsidRDefault="00887E17" w:rsidP="00887E17">
      <w:pPr>
        <w:keepNext/>
        <w:widowControl w:val="0"/>
        <w:tabs>
          <w:tab w:val="left" w:pos="1539"/>
          <w:tab w:val="left" w:pos="1980"/>
          <w:tab w:val="left" w:pos="2394"/>
        </w:tabs>
        <w:ind w:right="-1"/>
        <w:rPr>
          <w:rFonts w:eastAsia="Calibri"/>
        </w:rPr>
      </w:pPr>
      <w:r>
        <w:tab/>
      </w:r>
      <w:r>
        <w:tab/>
      </w:r>
      <w:r>
        <w:tab/>
        <w:t>Que, atendiendo a los informes elaborados por las correspondientes áreas técnicas municipales, de los cuales se puede inferir el interés y la necesidad del Municipio de aceptar las fracciones de terreno señaladas, el Departamento Ejecutivo Municipal ha remitido el mensaje correspondiente.</w:t>
      </w:r>
      <w:r w:rsidR="00B57516">
        <w:rPr>
          <w:rFonts w:eastAsia="Calibri"/>
        </w:rPr>
        <w:tab/>
      </w:r>
      <w:r w:rsidR="00B57516">
        <w:rPr>
          <w:rFonts w:eastAsia="Calibri"/>
        </w:rPr>
        <w:tab/>
      </w:r>
      <w:r w:rsidR="00B57516">
        <w:rPr>
          <w:rFonts w:eastAsia="Calibri"/>
        </w:rPr>
        <w:tab/>
      </w:r>
      <w:r>
        <w:rPr>
          <w:rFonts w:eastAsia="Calibri"/>
        </w:rPr>
        <w:tab/>
      </w:r>
      <w:r>
        <w:rPr>
          <w:rFonts w:eastAsia="Calibri"/>
        </w:rPr>
        <w:tab/>
      </w:r>
      <w:r w:rsidR="00B57516" w:rsidRPr="00180CE1">
        <w:rPr>
          <w:rFonts w:eastAsia="Calibri"/>
        </w:rPr>
        <w:t>Por ello;</w:t>
      </w:r>
    </w:p>
    <w:p w:rsidR="00B57516" w:rsidRPr="00180CE1" w:rsidRDefault="00B57516" w:rsidP="00B57516">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B57516" w:rsidRPr="00180CE1" w:rsidRDefault="00887E17" w:rsidP="00B57516">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O R D E N A N Z A</w:t>
      </w:r>
    </w:p>
    <w:p w:rsidR="00887E17" w:rsidRPr="00887E17" w:rsidRDefault="00887E17" w:rsidP="00887E17">
      <w:pPr>
        <w:pStyle w:val="Prrafodelista"/>
        <w:keepNext/>
        <w:widowControl w:val="0"/>
        <w:numPr>
          <w:ilvl w:val="0"/>
          <w:numId w:val="22"/>
        </w:numPr>
        <w:tabs>
          <w:tab w:val="left" w:pos="1140"/>
        </w:tabs>
        <w:ind w:left="284" w:firstLine="0"/>
        <w:outlineLvl w:val="0"/>
        <w:rPr>
          <w:rFonts w:eastAsia="Times New Roman"/>
          <w:lang w:val="es-ES_tradnl" w:eastAsia="es-ES_tradnl"/>
        </w:rPr>
      </w:pPr>
      <w:r w:rsidRPr="00887E17">
        <w:rPr>
          <w:rFonts w:eastAsia="Times New Roman"/>
          <w:lang w:val="es-ES_tradnl" w:eastAsia="es-ES_tradnl"/>
        </w:rPr>
        <w:t>Acéptese la donación efectuada por la Asociación T</w:t>
      </w:r>
      <w:r w:rsidR="00483B35" w:rsidRPr="00887E17">
        <w:rPr>
          <w:rFonts w:eastAsia="Times New Roman"/>
          <w:lang w:val="es-ES_tradnl" w:eastAsia="es-ES_tradnl"/>
        </w:rPr>
        <w:t>rabajadores</w:t>
      </w:r>
      <w:r w:rsidRPr="00887E17">
        <w:rPr>
          <w:rFonts w:eastAsia="Times New Roman"/>
          <w:lang w:val="es-ES_tradnl" w:eastAsia="es-ES_tradnl"/>
        </w:rPr>
        <w:t xml:space="preserve"> del Estado, de la fracción de terreno del Plano de Mensura en trámite para la modificación del estado parcelario del inmueble correspondiente al Padrón Nº 160364, confeccionado por el Ing. Agrimensor Julián Ingignoli, inscripto en su mayor superficie en el Registro General de la Propiedad bajo el T° 807 Impar F° 3076 N° 93525 (2014), Departamento La Capital, que se describe a continuación:</w:t>
      </w:r>
    </w:p>
    <w:p w:rsidR="00887E17" w:rsidRPr="00887E17" w:rsidRDefault="00887E17" w:rsidP="00887E17">
      <w:pPr>
        <w:pStyle w:val="Prrafodelista"/>
        <w:keepNext/>
        <w:widowControl w:val="0"/>
        <w:tabs>
          <w:tab w:val="left" w:pos="1140"/>
        </w:tabs>
        <w:ind w:left="284"/>
        <w:outlineLvl w:val="0"/>
        <w:rPr>
          <w:rFonts w:eastAsia="Times New Roman"/>
          <w:lang w:val="es-ES_tradnl" w:eastAsia="es-ES_tradnl"/>
        </w:rPr>
      </w:pPr>
      <w:r w:rsidRPr="00887E17">
        <w:rPr>
          <w:rFonts w:eastAsia="Times New Roman"/>
          <w:lang w:val="es-ES_tradnl" w:eastAsia="es-ES_tradnl"/>
        </w:rPr>
        <w:t>Lote 44, destinado al ensanche de Callejón R</w:t>
      </w:r>
      <w:r w:rsidR="00DF1253">
        <w:rPr>
          <w:rFonts w:eastAsia="Times New Roman"/>
          <w:lang w:val="es-ES_tradnl" w:eastAsia="es-ES_tradnl"/>
        </w:rPr>
        <w:t>.</w:t>
      </w:r>
      <w:r w:rsidRPr="00887E17">
        <w:rPr>
          <w:rFonts w:eastAsia="Times New Roman"/>
          <w:lang w:val="es-ES_tradnl" w:eastAsia="es-ES_tradnl"/>
        </w:rPr>
        <w:t xml:space="preserve"> Funes, prolongació</w:t>
      </w:r>
      <w:r>
        <w:rPr>
          <w:rFonts w:eastAsia="Times New Roman"/>
          <w:lang w:val="es-ES_tradnl" w:eastAsia="es-ES_tradnl"/>
        </w:rPr>
        <w:t>n de calles Pío Pandolfo, W. Suá</w:t>
      </w:r>
      <w:r w:rsidRPr="00887E17">
        <w:rPr>
          <w:rFonts w:eastAsia="Times New Roman"/>
          <w:lang w:val="es-ES_tradnl" w:eastAsia="es-ES_tradnl"/>
        </w:rPr>
        <w:t>rez y A.D.V. Muxica; que constituye un polígono con las siguientes medidas, linderos y superf</w:t>
      </w:r>
      <w:r w:rsidR="00A93700">
        <w:rPr>
          <w:rFonts w:eastAsia="Times New Roman"/>
          <w:lang w:val="es-ES_tradnl" w:eastAsia="es-ES_tradnl"/>
        </w:rPr>
        <w:t>icie, a saber: el lado Norte (A-</w:t>
      </w:r>
      <w:r w:rsidRPr="00887E17">
        <w:rPr>
          <w:rFonts w:eastAsia="Times New Roman"/>
          <w:lang w:val="es-ES_tradnl" w:eastAsia="es-ES_tradnl"/>
        </w:rPr>
        <w:t>B) mide trescientos once metros con treinta y cuatro centímet</w:t>
      </w:r>
      <w:r w:rsidR="00A93700">
        <w:rPr>
          <w:rFonts w:eastAsia="Times New Roman"/>
          <w:lang w:val="es-ES_tradnl" w:eastAsia="es-ES_tradnl"/>
        </w:rPr>
        <w:t>ros (311,34 m) y linda al Norte</w:t>
      </w:r>
      <w:r w:rsidRPr="00887E17">
        <w:rPr>
          <w:rFonts w:eastAsia="Times New Roman"/>
          <w:lang w:val="es-ES_tradnl" w:eastAsia="es-ES_tradnl"/>
        </w:rPr>
        <w:t xml:space="preserve"> con Callejón R. Funes; a continuación </w:t>
      </w:r>
      <w:r w:rsidR="00A93700">
        <w:rPr>
          <w:rFonts w:eastAsia="Times New Roman"/>
          <w:lang w:val="es-ES_tradnl" w:eastAsia="es-ES_tradnl"/>
        </w:rPr>
        <w:t>quiebra por el Este, el lado (B-</w:t>
      </w:r>
      <w:r w:rsidRPr="00887E17">
        <w:rPr>
          <w:rFonts w:eastAsia="Times New Roman"/>
          <w:lang w:val="es-ES_tradnl" w:eastAsia="es-ES_tradnl"/>
        </w:rPr>
        <w:t>11) hacia el Sur, y mide siete metros con cuarenta y siete centímetros (7,47 m) y linda al Este, con el Pasaje A.F. Montiel; a continuación quie</w:t>
      </w:r>
      <w:r w:rsidR="00A93700">
        <w:rPr>
          <w:rFonts w:eastAsia="Times New Roman"/>
          <w:lang w:val="es-ES_tradnl" w:eastAsia="es-ES_tradnl"/>
        </w:rPr>
        <w:t>bra hacia el Oeste, el lado (11-</w:t>
      </w:r>
      <w:r w:rsidRPr="00887E17">
        <w:rPr>
          <w:rFonts w:eastAsia="Times New Roman"/>
          <w:lang w:val="es-ES_tradnl" w:eastAsia="es-ES_tradnl"/>
        </w:rPr>
        <w:t xml:space="preserve">10) que mide sesenta y dos </w:t>
      </w:r>
      <w:r w:rsidRPr="00887E17">
        <w:rPr>
          <w:rFonts w:eastAsia="Times New Roman"/>
          <w:lang w:val="es-ES_tradnl" w:eastAsia="es-ES_tradnl"/>
        </w:rPr>
        <w:lastRenderedPageBreak/>
        <w:t xml:space="preserve">metros con cincuenta y seis centímetros (62,56 m) y linda al Sur, con los Lotes 35, 34, 33, </w:t>
      </w:r>
      <w:r w:rsidR="00A93700">
        <w:rPr>
          <w:rFonts w:eastAsia="Times New Roman"/>
          <w:lang w:val="es-ES_tradnl" w:eastAsia="es-ES_tradnl"/>
        </w:rPr>
        <w:t>32, 31</w:t>
      </w:r>
      <w:r w:rsidRPr="00887E17">
        <w:rPr>
          <w:rFonts w:eastAsia="Times New Roman"/>
          <w:lang w:val="es-ES_tradnl" w:eastAsia="es-ES_tradnl"/>
        </w:rPr>
        <w:t xml:space="preserve"> y 30 del mismo plano; a continuación qu</w:t>
      </w:r>
      <w:r w:rsidR="00A93700">
        <w:rPr>
          <w:rFonts w:eastAsia="Times New Roman"/>
          <w:lang w:val="es-ES_tradnl" w:eastAsia="es-ES_tradnl"/>
        </w:rPr>
        <w:t>iebra hacia el Sur, el lado (10-</w:t>
      </w:r>
      <w:r w:rsidRPr="00887E17">
        <w:rPr>
          <w:rFonts w:eastAsia="Times New Roman"/>
          <w:lang w:val="es-ES_tradnl" w:eastAsia="es-ES_tradnl"/>
        </w:rPr>
        <w:t>9) que mide sesenta y dos metros con diez centímetros (62,10 m) y linda al Este, con los Lotes 30, 43, 42, 41, y 40 del mismo plano; a continuación quiebra hacia el Este, el lad</w:t>
      </w:r>
      <w:r w:rsidR="00A93700">
        <w:rPr>
          <w:rFonts w:eastAsia="Times New Roman"/>
          <w:lang w:val="es-ES_tradnl" w:eastAsia="es-ES_tradnl"/>
        </w:rPr>
        <w:t>o (9-</w:t>
      </w:r>
      <w:r w:rsidRPr="00887E17">
        <w:rPr>
          <w:rFonts w:eastAsia="Times New Roman"/>
          <w:lang w:val="es-ES_tradnl" w:eastAsia="es-ES_tradnl"/>
        </w:rPr>
        <w:t>8) que mide dieciocho metros con diecisiete centímetros (18,17 m) y linda al Sur, con Calle A.D.V. Muxica; a continuación qui</w:t>
      </w:r>
      <w:r w:rsidR="00A93700">
        <w:rPr>
          <w:rFonts w:eastAsia="Times New Roman"/>
          <w:lang w:val="es-ES_tradnl" w:eastAsia="es-ES_tradnl"/>
        </w:rPr>
        <w:t>ebra hacia el Norte, el lado (8-</w:t>
      </w:r>
      <w:r w:rsidRPr="00887E17">
        <w:rPr>
          <w:rFonts w:eastAsia="Times New Roman"/>
          <w:lang w:val="es-ES_tradnl" w:eastAsia="es-ES_tradnl"/>
        </w:rPr>
        <w:t>7), que mide sesenta y un metros con sesenta y nueve centímetros (61,69 m) y linda al Este, con los Lotes 25, 24, 23, 22  y 21 del mismo plano; a continuación, qui</w:t>
      </w:r>
      <w:r w:rsidR="00A93700">
        <w:rPr>
          <w:rFonts w:eastAsia="Times New Roman"/>
          <w:lang w:val="es-ES_tradnl" w:eastAsia="es-ES_tradnl"/>
        </w:rPr>
        <w:t>ebra hacia el Oeste, el lado (7-</w:t>
      </w:r>
      <w:r w:rsidRPr="00887E17">
        <w:rPr>
          <w:rFonts w:eastAsia="Times New Roman"/>
          <w:lang w:val="es-ES_tradnl" w:eastAsia="es-ES_tradnl"/>
        </w:rPr>
        <w:t>6), que mide cincuenta metros con doce centímetros (50,12 m) y linda al Su</w:t>
      </w:r>
      <w:r w:rsidR="00A93700">
        <w:rPr>
          <w:rFonts w:eastAsia="Times New Roman"/>
          <w:lang w:val="es-ES_tradnl" w:eastAsia="es-ES_tradnl"/>
        </w:rPr>
        <w:t>r, con los lotes 21, 20, 19, 18</w:t>
      </w:r>
      <w:r w:rsidRPr="00887E17">
        <w:rPr>
          <w:rFonts w:eastAsia="Times New Roman"/>
          <w:lang w:val="es-ES_tradnl" w:eastAsia="es-ES_tradnl"/>
        </w:rPr>
        <w:t xml:space="preserve"> y 17 del mismo plano; a continuación quiebra hac</w:t>
      </w:r>
      <w:r w:rsidR="00A93700">
        <w:rPr>
          <w:rFonts w:eastAsia="Times New Roman"/>
          <w:lang w:val="es-ES_tradnl" w:eastAsia="es-ES_tradnl"/>
        </w:rPr>
        <w:t>ia el Sur, el lado (6-</w:t>
      </w:r>
      <w:r w:rsidRPr="00887E17">
        <w:rPr>
          <w:rFonts w:eastAsia="Times New Roman"/>
          <w:lang w:val="es-ES_tradnl" w:eastAsia="es-ES_tradnl"/>
        </w:rPr>
        <w:t>5), que mide sesenta metros con cincuenta y seis centímetros (60,56 m) y linda al Est</w:t>
      </w:r>
      <w:r w:rsidR="00A93700">
        <w:rPr>
          <w:rFonts w:eastAsia="Times New Roman"/>
          <w:lang w:val="es-ES_tradnl" w:eastAsia="es-ES_tradnl"/>
        </w:rPr>
        <w:t>e, con los Lotes 17, 29, 28, 27</w:t>
      </w:r>
      <w:r w:rsidRPr="00887E17">
        <w:rPr>
          <w:rFonts w:eastAsia="Times New Roman"/>
          <w:lang w:val="es-ES_tradnl" w:eastAsia="es-ES_tradnl"/>
        </w:rPr>
        <w:t xml:space="preserve"> y 26 del mismo plano; a continuación, qu</w:t>
      </w:r>
      <w:r w:rsidR="00A93700">
        <w:rPr>
          <w:rFonts w:eastAsia="Times New Roman"/>
          <w:lang w:val="es-ES_tradnl" w:eastAsia="es-ES_tradnl"/>
        </w:rPr>
        <w:t>iebra hacia el Este, el lado (4-</w:t>
      </w:r>
      <w:r w:rsidRPr="00887E17">
        <w:rPr>
          <w:rFonts w:eastAsia="Times New Roman"/>
          <w:lang w:val="es-ES_tradnl" w:eastAsia="es-ES_tradnl"/>
        </w:rPr>
        <w:t>5), que mide dieciocho metros con diecisiete centímetros (18,17 m) y linda al Sur, con calle W. Suárez; a continuación, qui</w:t>
      </w:r>
      <w:r w:rsidR="00A93700">
        <w:rPr>
          <w:rFonts w:eastAsia="Times New Roman"/>
          <w:lang w:val="es-ES_tradnl" w:eastAsia="es-ES_tradnl"/>
        </w:rPr>
        <w:t>ebra hacia el Norte, el lado (3-</w:t>
      </w:r>
      <w:r w:rsidRPr="00887E17">
        <w:rPr>
          <w:rFonts w:eastAsia="Times New Roman"/>
          <w:lang w:val="es-ES_tradnl" w:eastAsia="es-ES_tradnl"/>
        </w:rPr>
        <w:t>4), que mide sesenta metros con dieciséis centímetros (60,16 m) y linda al Este, con los Lotes 12, 11, 10, 9 y 8 del mismo plano; a continuación, quie</w:t>
      </w:r>
      <w:r w:rsidR="00A93700">
        <w:rPr>
          <w:rFonts w:eastAsia="Times New Roman"/>
          <w:lang w:val="es-ES_tradnl" w:eastAsia="es-ES_tradnl"/>
        </w:rPr>
        <w:t>bra hacia el Oeste, el lado  (2-</w:t>
      </w:r>
      <w:r w:rsidRPr="00887E17">
        <w:rPr>
          <w:rFonts w:eastAsia="Times New Roman"/>
          <w:lang w:val="es-ES_tradnl" w:eastAsia="es-ES_tradnl"/>
        </w:rPr>
        <w:t>3) que mide ochenta y tres metros con cincuenta y ocho centímetros (83,58 m) y linda al Sur, con los Lotes 8, 7, 6, 5, 4, 3, 2 y 1 del mismo plano; a continuación, q</w:t>
      </w:r>
      <w:r w:rsidR="00A93700">
        <w:rPr>
          <w:rFonts w:eastAsia="Times New Roman"/>
          <w:lang w:val="es-ES_tradnl" w:eastAsia="es-ES_tradnl"/>
        </w:rPr>
        <w:t>uiebra hacia el Sur, el lado (2-</w:t>
      </w:r>
      <w:r w:rsidRPr="00887E17">
        <w:rPr>
          <w:rFonts w:eastAsia="Times New Roman"/>
          <w:lang w:val="es-ES_tradnl" w:eastAsia="es-ES_tradnl"/>
        </w:rPr>
        <w:t>1) que mide sesenta y un metros con cuarenta y tres centímetros (61,43 m) y linda al Oeste, con los lotes 1, 16, 15, 14 y 13 del mismo plano; a continuación, qui</w:t>
      </w:r>
      <w:r w:rsidR="00A93700">
        <w:rPr>
          <w:rFonts w:eastAsia="Times New Roman"/>
          <w:lang w:val="es-ES_tradnl" w:eastAsia="es-ES_tradnl"/>
        </w:rPr>
        <w:t>ebra hacia el Oeste, el lado (1-</w:t>
      </w:r>
      <w:r w:rsidRPr="00887E17">
        <w:rPr>
          <w:rFonts w:eastAsia="Times New Roman"/>
          <w:lang w:val="es-ES_tradnl" w:eastAsia="es-ES_tradnl"/>
        </w:rPr>
        <w:t>D) que mide diecinueve metros con dieciséis centímetros (19,16 m) y linda al Sur, con calle Pío Pandolfo; a continuación, qui</w:t>
      </w:r>
      <w:r w:rsidR="00A93700">
        <w:rPr>
          <w:rFonts w:eastAsia="Times New Roman"/>
          <w:lang w:val="es-ES_tradnl" w:eastAsia="es-ES_tradnl"/>
        </w:rPr>
        <w:t>ebra hacia el Norte, el lado (D-</w:t>
      </w:r>
      <w:r w:rsidRPr="00887E17">
        <w:rPr>
          <w:rFonts w:eastAsia="Times New Roman"/>
          <w:lang w:val="es-ES_tradnl" w:eastAsia="es-ES_tradnl"/>
        </w:rPr>
        <w:t>E), que mide sesenta metros con quince centímetros (60,15 m) y linda al Oeste, con Becchio Diego G., P.I.I: 1011061337790226, Torres Joaquín M., P.I.I: 1011061337790214, Veiga Gervasio A. y Ot., P.I.I.: 1011061</w:t>
      </w:r>
      <w:r>
        <w:rPr>
          <w:rFonts w:eastAsia="Times New Roman"/>
          <w:lang w:val="es-ES_tradnl" w:eastAsia="es-ES_tradnl"/>
        </w:rPr>
        <w:t xml:space="preserve">337790219 y Matejka Víctor O., </w:t>
      </w:r>
      <w:r w:rsidRPr="00887E17">
        <w:rPr>
          <w:rFonts w:eastAsia="Times New Roman"/>
          <w:lang w:val="es-ES_tradnl" w:eastAsia="es-ES_tradnl"/>
        </w:rPr>
        <w:t>P.I.I.: 1011061337790218; a continuación, qu</w:t>
      </w:r>
      <w:r w:rsidR="00A93700">
        <w:rPr>
          <w:rFonts w:eastAsia="Times New Roman"/>
          <w:lang w:val="es-ES_tradnl" w:eastAsia="es-ES_tradnl"/>
        </w:rPr>
        <w:t>iebra hacia el Este, el lado (E-</w:t>
      </w:r>
      <w:r w:rsidRPr="00887E17">
        <w:rPr>
          <w:rFonts w:eastAsia="Times New Roman"/>
          <w:lang w:val="es-ES_tradnl" w:eastAsia="es-ES_tradnl"/>
        </w:rPr>
        <w:t>F) que mide cincuenta y siete metros con setenta y nueve centímetros (57,79 m) y linda al Sur, con Matejka Víctor O.,  P.I.I.: 1011061337790218 y Noelma S.A, P.I.I.: 1011061337790222; a continuación y cerrando el polígono, qui</w:t>
      </w:r>
      <w:r w:rsidR="00A93700">
        <w:rPr>
          <w:rFonts w:eastAsia="Times New Roman"/>
          <w:lang w:val="es-ES_tradnl" w:eastAsia="es-ES_tradnl"/>
        </w:rPr>
        <w:t>ebra hacia el Norte, el lado (F-</w:t>
      </w:r>
      <w:r w:rsidRPr="00887E17">
        <w:rPr>
          <w:rFonts w:eastAsia="Times New Roman"/>
          <w:lang w:val="es-ES_tradnl" w:eastAsia="es-ES_tradnl"/>
        </w:rPr>
        <w:t xml:space="preserve">A), que mide ocho metros con noventa y siete centímetros (8,97 m) y linda al Oeste, con Avenida Blas Parera. Forma una superficie de cinco mil seiscientos cincuenta y cuatros metros cuadrados con cuarenta y </w:t>
      </w:r>
      <w:r>
        <w:rPr>
          <w:rFonts w:eastAsia="Times New Roman"/>
          <w:lang w:val="es-ES_tradnl" w:eastAsia="es-ES_tradnl"/>
        </w:rPr>
        <w:t>dos decímetros cuadrados (5.654,</w:t>
      </w:r>
      <w:r w:rsidRPr="00887E17">
        <w:rPr>
          <w:rFonts w:eastAsia="Times New Roman"/>
          <w:lang w:val="es-ES_tradnl" w:eastAsia="es-ES_tradnl"/>
        </w:rPr>
        <w:t>42 m</w:t>
      </w:r>
      <w:r w:rsidRPr="00887E17">
        <w:rPr>
          <w:rFonts w:eastAsia="Times New Roman"/>
          <w:vertAlign w:val="superscript"/>
          <w:lang w:val="es-ES_tradnl" w:eastAsia="es-ES_tradnl"/>
        </w:rPr>
        <w:t>2</w:t>
      </w:r>
      <w:r w:rsidRPr="00887E17">
        <w:rPr>
          <w:rFonts w:eastAsia="Times New Roman"/>
          <w:lang w:val="es-ES_tradnl" w:eastAsia="es-ES_tradnl"/>
        </w:rPr>
        <w:t>).</w:t>
      </w:r>
    </w:p>
    <w:p w:rsidR="00887E17" w:rsidRPr="00887E17" w:rsidRDefault="00887E17" w:rsidP="00887E17">
      <w:pPr>
        <w:pStyle w:val="Prrafodelista"/>
        <w:keepNext/>
        <w:widowControl w:val="0"/>
        <w:numPr>
          <w:ilvl w:val="0"/>
          <w:numId w:val="22"/>
        </w:numPr>
        <w:tabs>
          <w:tab w:val="left" w:pos="1140"/>
        </w:tabs>
        <w:ind w:left="284" w:firstLine="0"/>
        <w:outlineLvl w:val="0"/>
        <w:rPr>
          <w:rFonts w:eastAsia="Times New Roman"/>
          <w:lang w:val="es-ES_tradnl" w:eastAsia="es-ES_tradnl"/>
        </w:rPr>
      </w:pPr>
      <w:r w:rsidRPr="00887E17">
        <w:rPr>
          <w:rFonts w:eastAsia="Times New Roman"/>
          <w:lang w:val="es-ES_tradnl" w:eastAsia="es-ES_tradnl"/>
        </w:rPr>
        <w:t xml:space="preserve">Dispónese que la transferencia de dominio de las superficies donadas se documente con intervención del Departamento Escribanía Municipal, de conformidad </w:t>
      </w:r>
      <w:r w:rsidRPr="00887E17">
        <w:rPr>
          <w:rFonts w:eastAsia="Times New Roman"/>
          <w:lang w:val="es-ES_tradnl" w:eastAsia="es-ES_tradnl"/>
        </w:rPr>
        <w:lastRenderedPageBreak/>
        <w:t>con la normativa vigente en la materia.</w:t>
      </w:r>
    </w:p>
    <w:p w:rsidR="00887E17" w:rsidRPr="00887E17" w:rsidRDefault="00887E17" w:rsidP="00887E17">
      <w:pPr>
        <w:pStyle w:val="Prrafodelista"/>
        <w:keepNext/>
        <w:widowControl w:val="0"/>
        <w:numPr>
          <w:ilvl w:val="0"/>
          <w:numId w:val="22"/>
        </w:numPr>
        <w:tabs>
          <w:tab w:val="left" w:pos="1140"/>
        </w:tabs>
        <w:ind w:left="284" w:firstLine="0"/>
        <w:outlineLvl w:val="0"/>
        <w:rPr>
          <w:rFonts w:eastAsia="Times New Roman"/>
          <w:lang w:val="es-ES_tradnl" w:eastAsia="es-ES_tradnl"/>
        </w:rPr>
      </w:pPr>
      <w:r w:rsidRPr="00887E17">
        <w:rPr>
          <w:rFonts w:eastAsia="Times New Roman"/>
          <w:lang w:val="es-ES_tradnl" w:eastAsia="es-ES_tradnl"/>
        </w:rPr>
        <w:t>Apruébese la traza de las vías públicas presentadas en expediente DE-1259-01740923-6 (NI).</w:t>
      </w:r>
    </w:p>
    <w:p w:rsidR="00887E17" w:rsidRPr="00887E17" w:rsidRDefault="00887E17" w:rsidP="00887E17">
      <w:pPr>
        <w:pStyle w:val="Prrafodelista"/>
        <w:keepNext/>
        <w:widowControl w:val="0"/>
        <w:numPr>
          <w:ilvl w:val="0"/>
          <w:numId w:val="22"/>
        </w:numPr>
        <w:tabs>
          <w:tab w:val="left" w:pos="1140"/>
        </w:tabs>
        <w:ind w:left="284" w:firstLine="0"/>
        <w:outlineLvl w:val="0"/>
        <w:rPr>
          <w:rFonts w:eastAsia="Times New Roman"/>
          <w:lang w:val="es-ES_tradnl" w:eastAsia="es-ES_tradnl"/>
        </w:rPr>
      </w:pPr>
      <w:r>
        <w:rPr>
          <w:rFonts w:eastAsia="Times New Roman"/>
          <w:lang w:val="es-ES_tradnl" w:eastAsia="es-ES_tradnl"/>
        </w:rPr>
        <w:t>Comuníquese al Departamento Ejecutivo Municipal.</w:t>
      </w:r>
    </w:p>
    <w:p w:rsidR="00B57516" w:rsidRPr="00180CE1" w:rsidRDefault="00B57516" w:rsidP="00887E17">
      <w:pPr>
        <w:keepNext/>
        <w:widowControl w:val="0"/>
        <w:tabs>
          <w:tab w:val="left" w:pos="1140"/>
        </w:tabs>
        <w:spacing w:line="240" w:lineRule="auto"/>
        <w:ind w:right="-1"/>
        <w:outlineLvl w:val="0"/>
        <w:rPr>
          <w:rFonts w:eastAsia="Calibri"/>
          <w:b/>
          <w:snapToGrid w:val="0"/>
        </w:rPr>
      </w:pPr>
      <w:r w:rsidRPr="00180CE1">
        <w:rPr>
          <w:rFonts w:eastAsia="Calibri"/>
          <w:b/>
          <w:snapToGrid w:val="0"/>
        </w:rPr>
        <w:t xml:space="preserve">SALA DE COMISIONES, </w:t>
      </w:r>
      <w:r>
        <w:rPr>
          <w:rFonts w:eastAsia="Calibri"/>
          <w:b/>
          <w:snapToGrid w:val="0"/>
        </w:rPr>
        <w:t>noviembre</w:t>
      </w:r>
      <w:r w:rsidRPr="00180CE1">
        <w:rPr>
          <w:rFonts w:eastAsia="Calibri"/>
          <w:b/>
          <w:snapToGrid w:val="0"/>
        </w:rPr>
        <w:t xml:space="preserve"> </w:t>
      </w:r>
      <w:r w:rsidRPr="00180CE1">
        <w:rPr>
          <w:b/>
        </w:rPr>
        <w:t>de 2025</w:t>
      </w:r>
      <w:r w:rsidRPr="00180CE1">
        <w:rPr>
          <w:rFonts w:eastAsia="Calibri"/>
          <w:b/>
          <w:snapToGrid w:val="0"/>
        </w:rPr>
        <w:t>.</w:t>
      </w:r>
    </w:p>
    <w:p w:rsidR="00B57516" w:rsidRDefault="00B57516" w:rsidP="00B57516">
      <w:pPr>
        <w:keepNext/>
        <w:widowControl w:val="0"/>
        <w:tabs>
          <w:tab w:val="left" w:pos="4125"/>
        </w:tabs>
        <w:spacing w:line="240" w:lineRule="auto"/>
        <w:rPr>
          <w:rFonts w:eastAsia="Calibri"/>
          <w:snapToGrid w:val="0"/>
          <w:spacing w:val="-10"/>
        </w:rPr>
      </w:pPr>
      <w:r>
        <w:rPr>
          <w:rFonts w:eastAsia="Calibri"/>
          <w:snapToGrid w:val="0"/>
          <w:spacing w:val="-10"/>
        </w:rPr>
        <w:t>L. Simoniello – C. Suárez – M. Battistutti – M. Blazkow</w:t>
      </w:r>
      <w:r w:rsidRPr="00180CE1">
        <w:rPr>
          <w:rFonts w:eastAsia="Calibri"/>
          <w:snapToGrid w:val="0"/>
          <w:spacing w:val="-10"/>
        </w:rPr>
        <w:t xml:space="preserve"> (Sec.).</w:t>
      </w:r>
    </w:p>
    <w:p w:rsidR="00887E17" w:rsidRDefault="00887E17" w:rsidP="00B57516">
      <w:pPr>
        <w:keepNext/>
        <w:widowControl w:val="0"/>
        <w:tabs>
          <w:tab w:val="left" w:pos="4125"/>
        </w:tabs>
        <w:spacing w:line="240" w:lineRule="auto"/>
        <w:rPr>
          <w:rFonts w:eastAsia="Calibri"/>
          <w:snapToGrid w:val="0"/>
          <w:spacing w:val="-10"/>
        </w:rPr>
      </w:pPr>
      <w:r>
        <w:rPr>
          <w:rFonts w:eastAsia="Calibri"/>
          <w:snapToGrid w:val="0"/>
          <w:spacing w:val="-10"/>
        </w:rPr>
        <w:t>C. Suárez – V. Quiroz – I. Laurenti – J. Fernández – H. Méndez – P. Mainer – S. Cian.</w:t>
      </w:r>
    </w:p>
    <w:p w:rsidR="00B57516" w:rsidRDefault="00B57516" w:rsidP="00B57516">
      <w:pPr>
        <w:keepNext/>
        <w:widowControl w:val="0"/>
        <w:tabs>
          <w:tab w:val="left" w:pos="4125"/>
        </w:tabs>
        <w:spacing w:line="240" w:lineRule="auto"/>
        <w:rPr>
          <w:rFonts w:eastAsia="Calibri"/>
          <w:snapToGrid w:val="0"/>
          <w:spacing w:val="-10"/>
        </w:rPr>
      </w:pPr>
      <w:r>
        <w:rPr>
          <w:rFonts w:eastAsia="Calibri"/>
          <w:snapToGrid w:val="0"/>
          <w:spacing w:val="-10"/>
        </w:rPr>
        <w:t>C. Pereira – M. Rico – L. Simoniello – J. Martínez – M. Barletta</w:t>
      </w:r>
      <w:r w:rsidR="00887E17">
        <w:rPr>
          <w:rFonts w:eastAsia="Calibri"/>
          <w:snapToGrid w:val="0"/>
          <w:spacing w:val="-10"/>
        </w:rPr>
        <w:t xml:space="preserve"> </w:t>
      </w:r>
      <w:r w:rsidR="00F25A1D">
        <w:rPr>
          <w:rFonts w:eastAsia="Calibri"/>
          <w:snapToGrid w:val="0"/>
          <w:spacing w:val="-10"/>
        </w:rPr>
        <w:t xml:space="preserve">– J. Fernández </w:t>
      </w:r>
      <w:r>
        <w:rPr>
          <w:rFonts w:eastAsia="Calibri"/>
          <w:snapToGrid w:val="0"/>
          <w:spacing w:val="-10"/>
        </w:rPr>
        <w:t>– F. Pinatti (Sec.).</w:t>
      </w:r>
    </w:p>
    <w:p w:rsidR="00B57516" w:rsidRPr="00180CE1" w:rsidRDefault="00B57516" w:rsidP="00B57516">
      <w:pPr>
        <w:keepNext/>
        <w:widowControl w:val="0"/>
        <w:tabs>
          <w:tab w:val="left" w:pos="4125"/>
        </w:tabs>
        <w:spacing w:line="240" w:lineRule="auto"/>
        <w:rPr>
          <w:rFonts w:eastAsia="Calibri"/>
          <w:snapToGrid w:val="0"/>
          <w:spacing w:val="-10"/>
        </w:rPr>
      </w:pPr>
    </w:p>
    <w:p w:rsidR="00483B35" w:rsidRPr="004426B1" w:rsidRDefault="00483B35" w:rsidP="00483B35">
      <w:pPr>
        <w:keepNext/>
        <w:widowControl w:val="0"/>
        <w:ind w:left="0" w:right="-1" w:hanging="426"/>
        <w:rPr>
          <w:color w:val="000000"/>
        </w:rPr>
      </w:pPr>
      <w:r>
        <w:rPr>
          <w:b/>
        </w:rPr>
        <w:t>53.-</w:t>
      </w:r>
      <w:r w:rsidRPr="002A3E95">
        <w:rPr>
          <w:rFonts w:eastAsia="Calibri"/>
          <w:b/>
          <w:u w:val="single"/>
        </w:rPr>
        <w:t>DESPACHO DE LAS COMISIONES DE</w:t>
      </w:r>
      <w:r>
        <w:rPr>
          <w:rFonts w:eastAsia="Calibri"/>
          <w:b/>
          <w:u w:val="single"/>
        </w:rPr>
        <w:t xml:space="preserve"> </w:t>
      </w:r>
      <w:r>
        <w:rPr>
          <w:rFonts w:eastAsia="Calibri"/>
          <w:b/>
          <w:caps/>
          <w:u w:val="single"/>
        </w:rPr>
        <w:t>gobierno y seguridad ciudadana</w:t>
      </w:r>
      <w:r w:rsidRPr="002A3E95">
        <w:rPr>
          <w:rFonts w:eastAsia="Calibri"/>
          <w:b/>
        </w:rPr>
        <w:t>:</w:t>
      </w:r>
      <w:r>
        <w:rPr>
          <w:rFonts w:eastAsia="Calibri"/>
          <w:b/>
        </w:rPr>
        <w:t xml:space="preserve"> </w:t>
      </w:r>
      <w:r w:rsidRPr="002A3E95">
        <w:rPr>
          <w:rFonts w:eastAsia="Calibri"/>
        </w:rPr>
        <w:t xml:space="preserve">Expte. </w:t>
      </w:r>
      <w:r>
        <w:rPr>
          <w:rFonts w:eastAsia="Calibri"/>
        </w:rPr>
        <w:t>CO-0062-</w:t>
      </w:r>
      <w:r>
        <w:rPr>
          <w:color w:val="000000"/>
        </w:rPr>
        <w:t xml:space="preserve">02080402-7 </w:t>
      </w:r>
      <w:r>
        <w:rPr>
          <w:rFonts w:eastAsia="Calibri"/>
          <w:spacing w:val="-30"/>
        </w:rPr>
        <w:t>(PC</w:t>
      </w:r>
      <w:r w:rsidRPr="004870D1">
        <w:rPr>
          <w:rFonts w:eastAsia="Calibri"/>
          <w:spacing w:val="-30"/>
        </w:rPr>
        <w:t>)</w:t>
      </w:r>
      <w:r>
        <w:rPr>
          <w:rFonts w:eastAsia="Calibri"/>
          <w:spacing w:val="-30"/>
        </w:rPr>
        <w:t xml:space="preserve">  -  </w:t>
      </w:r>
      <w:r w:rsidRPr="002A3E95">
        <w:rPr>
          <w:rFonts w:eastAsia="Calibri"/>
        </w:rPr>
        <w:t>Autoría:</w:t>
      </w:r>
      <w:r>
        <w:rPr>
          <w:rFonts w:eastAsia="Calibri"/>
        </w:rPr>
        <w:t xml:space="preserve"> Concejal Saúl Perman.</w:t>
      </w:r>
    </w:p>
    <w:p w:rsidR="00483B35" w:rsidRDefault="00483B35" w:rsidP="00483B35">
      <w:pPr>
        <w:keepNext/>
        <w:widowControl w:val="0"/>
        <w:tabs>
          <w:tab w:val="left" w:pos="1539"/>
          <w:tab w:val="left" w:pos="2394"/>
        </w:tabs>
        <w:ind w:right="-1"/>
        <w:rPr>
          <w:rFonts w:eastAsia="Calibri"/>
          <w:snapToGrid w:val="0"/>
        </w:rPr>
      </w:pPr>
      <w:r>
        <w:rPr>
          <w:rFonts w:eastAsia="Calibri"/>
          <w:snapToGrid w:val="0"/>
        </w:rPr>
        <w:t>H. Concejo:</w:t>
      </w:r>
    </w:p>
    <w:p w:rsidR="00483B35" w:rsidRPr="0036495B" w:rsidRDefault="00483B35" w:rsidP="00483B35">
      <w:pPr>
        <w:keepNext/>
        <w:widowControl w:val="0"/>
        <w:tabs>
          <w:tab w:val="left" w:pos="1539"/>
          <w:tab w:val="left" w:pos="2394"/>
        </w:tabs>
        <w:ind w:right="-1"/>
        <w:outlineLvl w:val="0"/>
        <w:rPr>
          <w:rFonts w:eastAsia="Calibri"/>
          <w:bCs/>
        </w:rPr>
      </w:pPr>
      <w:r>
        <w:rPr>
          <w:rFonts w:eastAsia="Calibri"/>
          <w:b/>
          <w:bCs/>
        </w:rPr>
        <w:tab/>
      </w:r>
      <w:r w:rsidRPr="00BB2650">
        <w:rPr>
          <w:rFonts w:eastAsia="Calibri"/>
          <w:b/>
          <w:bCs/>
          <w:u w:val="single"/>
        </w:rPr>
        <w:t>VISTO</w:t>
      </w:r>
      <w:r w:rsidRPr="0036495B">
        <w:rPr>
          <w:rFonts w:eastAsia="Calibri"/>
          <w:b/>
          <w:bCs/>
        </w:rPr>
        <w:t>:</w:t>
      </w:r>
    </w:p>
    <w:p w:rsidR="00483B35" w:rsidRPr="006E4A2B" w:rsidRDefault="00483B35" w:rsidP="00483B35">
      <w:pPr>
        <w:keepNext/>
        <w:widowControl w:val="0"/>
        <w:tabs>
          <w:tab w:val="left" w:pos="1539"/>
          <w:tab w:val="left" w:pos="2394"/>
        </w:tabs>
        <w:ind w:right="-1"/>
        <w:rPr>
          <w:rFonts w:eastAsia="Calibri"/>
        </w:rPr>
      </w:pPr>
      <w:r>
        <w:rPr>
          <w:rFonts w:eastAsia="Calibri"/>
        </w:rPr>
        <w:tab/>
      </w:r>
      <w:r>
        <w:rPr>
          <w:rFonts w:eastAsia="Calibri"/>
        </w:rPr>
        <w:tab/>
      </w:r>
      <w:r w:rsidRPr="006E4A2B">
        <w:rPr>
          <w:rFonts w:eastAsia="Calibri"/>
        </w:rPr>
        <w:t xml:space="preserve">El </w:t>
      </w:r>
      <w:r>
        <w:rPr>
          <w:rFonts w:eastAsia="Calibri"/>
        </w:rPr>
        <w:t xml:space="preserve">expediente </w:t>
      </w:r>
      <w:r w:rsidRPr="002B2F7C">
        <w:rPr>
          <w:rFonts w:eastAsia="Calibri"/>
        </w:rPr>
        <w:t>CO-0062-</w:t>
      </w:r>
      <w:r>
        <w:rPr>
          <w:color w:val="000000"/>
        </w:rPr>
        <w:t xml:space="preserve">02080402-7 </w:t>
      </w:r>
      <w:r>
        <w:rPr>
          <w:rFonts w:eastAsia="Calibri"/>
          <w:spacing w:val="-30"/>
        </w:rPr>
        <w:t>(PC</w:t>
      </w:r>
      <w:r w:rsidRPr="004870D1">
        <w:rPr>
          <w:rFonts w:eastAsia="Calibri"/>
          <w:spacing w:val="-30"/>
        </w:rPr>
        <w:t>)</w:t>
      </w:r>
      <w:r>
        <w:rPr>
          <w:rFonts w:eastAsia="Calibri"/>
          <w:spacing w:val="-30"/>
        </w:rPr>
        <w:t xml:space="preserve"> </w:t>
      </w:r>
      <w:r w:rsidRPr="006E4A2B">
        <w:rPr>
          <w:rFonts w:eastAsia="Calibri"/>
        </w:rPr>
        <w:t>y;</w:t>
      </w:r>
    </w:p>
    <w:p w:rsidR="00483B35" w:rsidRDefault="00483B35" w:rsidP="00483B35">
      <w:pPr>
        <w:keepNext/>
        <w:widowControl w:val="0"/>
        <w:tabs>
          <w:tab w:val="left" w:pos="1539"/>
          <w:tab w:val="left" w:pos="2394"/>
        </w:tabs>
        <w:ind w:right="-1"/>
        <w:outlineLvl w:val="0"/>
        <w:rPr>
          <w:rFonts w:eastAsia="Calibri"/>
          <w:b/>
          <w:bCs/>
        </w:rPr>
      </w:pPr>
      <w:r>
        <w:rPr>
          <w:rFonts w:eastAsia="Calibri"/>
          <w:b/>
          <w:bCs/>
        </w:rPr>
        <w:tab/>
      </w:r>
      <w:r w:rsidRPr="00BB2650">
        <w:rPr>
          <w:rFonts w:eastAsia="Calibri"/>
          <w:b/>
          <w:bCs/>
          <w:u w:val="single"/>
        </w:rPr>
        <w:t>CONSIDERANDO</w:t>
      </w:r>
      <w:r w:rsidRPr="00BB2650">
        <w:rPr>
          <w:rFonts w:eastAsia="Calibri"/>
          <w:b/>
          <w:bCs/>
        </w:rPr>
        <w:t>:</w:t>
      </w:r>
    </w:p>
    <w:p w:rsidR="00483B35" w:rsidRDefault="00483B35" w:rsidP="00483B35">
      <w:pPr>
        <w:keepNext/>
        <w:widowControl w:val="0"/>
        <w:tabs>
          <w:tab w:val="left" w:pos="1539"/>
          <w:tab w:val="left" w:pos="2394"/>
        </w:tabs>
        <w:ind w:right="-1"/>
        <w:outlineLvl w:val="0"/>
        <w:rPr>
          <w:rFonts w:eastAsia="Calibri"/>
        </w:rPr>
      </w:pPr>
      <w:r>
        <w:rPr>
          <w:rFonts w:eastAsia="Calibri"/>
          <w:bCs/>
        </w:rPr>
        <w:tab/>
      </w:r>
      <w:r>
        <w:rPr>
          <w:rFonts w:eastAsia="Calibri"/>
          <w:bCs/>
        </w:rPr>
        <w:tab/>
      </w:r>
      <w:r w:rsidRPr="00003A4F">
        <w:rPr>
          <w:rFonts w:eastAsia="Calibri"/>
          <w:bCs/>
        </w:rPr>
        <w:t xml:space="preserve">Que, </w:t>
      </w:r>
      <w:r w:rsidRPr="00DF4C1A">
        <w:rPr>
          <w:rFonts w:eastAsia="Calibri"/>
        </w:rPr>
        <w:t>de acuerdo a l</w:t>
      </w:r>
      <w:r>
        <w:rPr>
          <w:rFonts w:eastAsia="Calibri"/>
        </w:rPr>
        <w:t>os fundamentos expuestos</w:t>
      </w:r>
      <w:r w:rsidRPr="00DF4C1A">
        <w:rPr>
          <w:rFonts w:eastAsia="Calibri"/>
        </w:rPr>
        <w:t xml:space="preserve"> existe factibilidad de acceder a lo peticionado</w:t>
      </w:r>
      <w:r>
        <w:rPr>
          <w:rFonts w:eastAsia="Calibri"/>
        </w:rPr>
        <w:t>.</w:t>
      </w:r>
      <w:r>
        <w:rPr>
          <w:rFonts w:eastAsia="Calibri"/>
        </w:rPr>
        <w:tab/>
      </w:r>
      <w:r>
        <w:rPr>
          <w:rFonts w:eastAsia="Calibri"/>
        </w:rPr>
        <w:tab/>
      </w:r>
      <w:r>
        <w:rPr>
          <w:rFonts w:eastAsia="Calibri"/>
        </w:rPr>
        <w:tab/>
      </w:r>
    </w:p>
    <w:p w:rsidR="00483B35" w:rsidRDefault="00483B35" w:rsidP="00483B35">
      <w:pPr>
        <w:keepNext/>
        <w:widowControl w:val="0"/>
        <w:tabs>
          <w:tab w:val="left" w:pos="1539"/>
          <w:tab w:val="left" w:pos="2394"/>
        </w:tabs>
        <w:ind w:right="-1"/>
        <w:outlineLvl w:val="0"/>
        <w:rPr>
          <w:rFonts w:eastAsia="Calibri"/>
        </w:rPr>
      </w:pPr>
      <w:r>
        <w:rPr>
          <w:rFonts w:eastAsia="Calibri"/>
        </w:rPr>
        <w:tab/>
      </w:r>
      <w:r>
        <w:rPr>
          <w:rFonts w:eastAsia="Calibri"/>
        </w:rPr>
        <w:tab/>
        <w:t>Por ello;</w:t>
      </w:r>
    </w:p>
    <w:p w:rsidR="00483B35" w:rsidRDefault="00483B35" w:rsidP="00483B35">
      <w:pPr>
        <w:pStyle w:val="Sangradetextonormal"/>
        <w:keepNext/>
        <w:widowControl w:val="0"/>
        <w:tabs>
          <w:tab w:val="left" w:pos="-1843"/>
          <w:tab w:val="left" w:pos="851"/>
          <w:tab w:val="left" w:pos="1539"/>
          <w:tab w:val="left" w:pos="2394"/>
        </w:tabs>
        <w:spacing w:after="0"/>
        <w:ind w:left="284" w:right="-1"/>
        <w:jc w:val="center"/>
        <w:outlineLvl w:val="0"/>
        <w:rPr>
          <w:rFonts w:ascii="Arial" w:hAnsi="Arial" w:cs="Arial"/>
          <w:b/>
        </w:rPr>
      </w:pPr>
      <w:r w:rsidRPr="002E0BB5">
        <w:rPr>
          <w:rFonts w:ascii="Arial" w:hAnsi="Arial" w:cs="Arial"/>
          <w:b/>
        </w:rPr>
        <w:t>EL HONORABLE CONCEJO MUNICIPAL SANCIONA LA SIGUIENTE</w:t>
      </w:r>
    </w:p>
    <w:p w:rsidR="00483B35" w:rsidRPr="002E0BB5" w:rsidRDefault="00483B35" w:rsidP="00483B35">
      <w:pPr>
        <w:pStyle w:val="Sangradetextonormal"/>
        <w:keepNext/>
        <w:widowControl w:val="0"/>
        <w:tabs>
          <w:tab w:val="left" w:pos="-1843"/>
          <w:tab w:val="left" w:pos="851"/>
          <w:tab w:val="left" w:pos="1539"/>
          <w:tab w:val="left" w:pos="2394"/>
        </w:tabs>
        <w:spacing w:after="0"/>
        <w:ind w:left="284" w:right="-1"/>
        <w:jc w:val="center"/>
        <w:outlineLvl w:val="0"/>
        <w:rPr>
          <w:rFonts w:ascii="Arial" w:hAnsi="Arial" w:cs="Arial"/>
          <w:b/>
        </w:rPr>
      </w:pPr>
    </w:p>
    <w:p w:rsidR="00483B35" w:rsidRPr="003508E4" w:rsidRDefault="00483B35" w:rsidP="00483B35">
      <w:pPr>
        <w:keepNext/>
        <w:widowControl w:val="0"/>
        <w:jc w:val="center"/>
        <w:rPr>
          <w:b/>
          <w:u w:val="single"/>
          <w:lang w:val="es-ES_tradnl" w:eastAsia="es-ES_tradnl"/>
        </w:rPr>
      </w:pPr>
      <w:r w:rsidRPr="003508E4">
        <w:rPr>
          <w:b/>
          <w:u w:val="single"/>
          <w:lang w:val="es-ES_tradnl" w:eastAsia="es-ES_tradnl"/>
        </w:rPr>
        <w:t>C O  M U N I C A C I O N</w:t>
      </w:r>
    </w:p>
    <w:p w:rsidR="00483B35" w:rsidRPr="00F6766A" w:rsidRDefault="00483B35" w:rsidP="00483B35">
      <w:pPr>
        <w:keepNext/>
        <w:widowControl w:val="0"/>
        <w:jc w:val="center"/>
        <w:rPr>
          <w:b/>
          <w:u w:val="single"/>
          <w:lang w:val="es-ES_tradnl" w:eastAsia="es-ES_tradnl"/>
        </w:rPr>
      </w:pPr>
      <w:r w:rsidRPr="00F6766A">
        <w:rPr>
          <w:b/>
          <w:u w:val="single"/>
          <w:lang w:val="es-ES_tradnl" w:eastAsia="es-ES_tradnl"/>
        </w:rPr>
        <w:t>PEDIDO DE INFORMES</w:t>
      </w:r>
    </w:p>
    <w:p w:rsidR="00483B35" w:rsidRPr="00757176" w:rsidRDefault="00483B35" w:rsidP="00483B35">
      <w:pPr>
        <w:keepNext/>
        <w:widowControl w:val="0"/>
        <w:tabs>
          <w:tab w:val="left" w:pos="567"/>
        </w:tabs>
        <w:rPr>
          <w:color w:val="000000"/>
          <w:lang w:val="es-ES_tradnl"/>
        </w:rPr>
      </w:pPr>
      <w:r w:rsidRPr="00757176">
        <w:rPr>
          <w:color w:val="000000"/>
          <w:lang w:val="es-ES_tradnl"/>
        </w:rPr>
        <w:t>El Honorable Concejo Municipal de la Ciudad de Santa Fe de la Vera Cruz, solicita al Departamento Ejecutivo Municipal que, informe sobre el est</w:t>
      </w:r>
      <w:r>
        <w:rPr>
          <w:color w:val="000000"/>
          <w:lang w:val="es-ES_tradnl"/>
        </w:rPr>
        <w:t>ado actual del Puente Colgante Ing. Marcial Candioti</w:t>
      </w:r>
      <w:r w:rsidRPr="00757176">
        <w:rPr>
          <w:color w:val="000000"/>
          <w:lang w:val="es-ES_tradnl"/>
        </w:rPr>
        <w:t>, lo siguiente:</w:t>
      </w:r>
    </w:p>
    <w:p w:rsidR="00483B35" w:rsidRPr="00757176" w:rsidRDefault="00483B35" w:rsidP="00483B35">
      <w:pPr>
        <w:pStyle w:val="Prrafodelista"/>
        <w:keepNext/>
        <w:widowControl w:val="0"/>
        <w:numPr>
          <w:ilvl w:val="0"/>
          <w:numId w:val="23"/>
        </w:numPr>
        <w:tabs>
          <w:tab w:val="left" w:pos="567"/>
        </w:tabs>
        <w:ind w:left="567" w:hanging="283"/>
        <w:rPr>
          <w:color w:val="000000"/>
          <w:lang w:val="es-ES_tradnl"/>
        </w:rPr>
      </w:pPr>
      <w:r w:rsidRPr="00757176">
        <w:rPr>
          <w:color w:val="000000"/>
          <w:lang w:val="es-ES_tradnl"/>
        </w:rPr>
        <w:t>Estado ac</w:t>
      </w:r>
      <w:r>
        <w:rPr>
          <w:color w:val="000000"/>
          <w:lang w:val="es-ES_tradnl"/>
        </w:rPr>
        <w:t>tual del sistema de iluminación.</w:t>
      </w:r>
    </w:p>
    <w:p w:rsidR="00483B35" w:rsidRPr="00757176" w:rsidRDefault="00483B35" w:rsidP="00483B35">
      <w:pPr>
        <w:pStyle w:val="Prrafodelista"/>
        <w:keepNext/>
        <w:widowControl w:val="0"/>
        <w:numPr>
          <w:ilvl w:val="0"/>
          <w:numId w:val="23"/>
        </w:numPr>
        <w:tabs>
          <w:tab w:val="left" w:pos="567"/>
        </w:tabs>
        <w:ind w:left="567" w:hanging="283"/>
        <w:rPr>
          <w:color w:val="000000"/>
          <w:lang w:val="es-ES_tradnl"/>
        </w:rPr>
      </w:pPr>
      <w:r w:rsidRPr="00757176">
        <w:rPr>
          <w:color w:val="000000"/>
          <w:lang w:val="es-ES_tradnl"/>
        </w:rPr>
        <w:t>Si se encuentra previsto un plan de reparación, reposición o modernización del alumbrado público del mismo.</w:t>
      </w:r>
    </w:p>
    <w:p w:rsidR="00483B35" w:rsidRDefault="00483B35" w:rsidP="00483B35">
      <w:pPr>
        <w:pStyle w:val="Prrafodelista"/>
        <w:keepNext/>
        <w:widowControl w:val="0"/>
        <w:numPr>
          <w:ilvl w:val="0"/>
          <w:numId w:val="23"/>
        </w:numPr>
        <w:tabs>
          <w:tab w:val="left" w:pos="567"/>
        </w:tabs>
        <w:ind w:left="567" w:hanging="283"/>
        <w:rPr>
          <w:color w:val="000000"/>
          <w:lang w:val="es-ES_tradnl"/>
        </w:rPr>
      </w:pPr>
      <w:r w:rsidRPr="00757176">
        <w:rPr>
          <w:color w:val="000000"/>
          <w:lang w:val="es-ES_tradnl"/>
        </w:rPr>
        <w:t>Estudios o informes técnicos que se hayan realizado en el último año sobre el mantenimiento estructural y la seguridad del puente.</w:t>
      </w:r>
    </w:p>
    <w:p w:rsidR="00483B35" w:rsidRPr="00757176" w:rsidRDefault="00483B35" w:rsidP="00483B35">
      <w:pPr>
        <w:pStyle w:val="Prrafodelista"/>
        <w:keepNext/>
        <w:widowControl w:val="0"/>
        <w:numPr>
          <w:ilvl w:val="0"/>
          <w:numId w:val="23"/>
        </w:numPr>
        <w:tabs>
          <w:tab w:val="left" w:pos="567"/>
        </w:tabs>
        <w:ind w:left="567" w:hanging="283"/>
        <w:rPr>
          <w:color w:val="000000"/>
          <w:lang w:val="es-ES_tradnl"/>
        </w:rPr>
      </w:pPr>
      <w:r w:rsidRPr="00757176">
        <w:rPr>
          <w:color w:val="000000"/>
          <w:lang w:val="es-ES_tradnl"/>
        </w:rPr>
        <w:t>Acciones que se prevén o se encuentran en curso para garantizar condiciones seguras de tránsito vehicular y peatonal en el sector</w:t>
      </w:r>
      <w:r w:rsidR="00DF1253">
        <w:rPr>
          <w:rFonts w:eastAsia="Times New Roman"/>
          <w:bCs/>
          <w:lang w:val="es-AR"/>
        </w:rPr>
        <w:t>.</w:t>
      </w:r>
    </w:p>
    <w:p w:rsidR="00483B35" w:rsidRPr="00757176" w:rsidRDefault="00483B35" w:rsidP="00483B35">
      <w:pPr>
        <w:pStyle w:val="NormalWeb"/>
        <w:keepNext/>
        <w:widowControl w:val="0"/>
        <w:spacing w:before="0" w:beforeAutospacing="0" w:after="0" w:afterAutospacing="0"/>
        <w:ind w:left="284"/>
        <w:jc w:val="both"/>
        <w:rPr>
          <w:rFonts w:ascii="Arial" w:eastAsia="Calibri" w:hAnsi="Arial" w:cs="Arial"/>
          <w:b/>
          <w:snapToGrid w:val="0"/>
        </w:rPr>
      </w:pPr>
      <w:r w:rsidRPr="00757176">
        <w:rPr>
          <w:rFonts w:ascii="Arial" w:eastAsia="Calibri" w:hAnsi="Arial" w:cs="Arial"/>
          <w:b/>
          <w:snapToGrid w:val="0"/>
        </w:rPr>
        <w:t xml:space="preserve">SALA DE COMISION, </w:t>
      </w:r>
      <w:r>
        <w:rPr>
          <w:rFonts w:ascii="Arial" w:eastAsia="Calibri" w:hAnsi="Arial" w:cs="Arial"/>
          <w:b/>
          <w:snapToGrid w:val="0"/>
        </w:rPr>
        <w:t>noviembre</w:t>
      </w:r>
      <w:r w:rsidRPr="00757176">
        <w:rPr>
          <w:rFonts w:ascii="Arial" w:eastAsia="Calibri" w:hAnsi="Arial" w:cs="Arial"/>
          <w:b/>
          <w:snapToGrid w:val="0"/>
        </w:rPr>
        <w:t xml:space="preserve"> de 2025.-</w:t>
      </w:r>
    </w:p>
    <w:p w:rsidR="00483B35" w:rsidRDefault="00483B35" w:rsidP="00483B35">
      <w:pPr>
        <w:pStyle w:val="NormalWeb"/>
        <w:keepNext/>
        <w:widowControl w:val="0"/>
        <w:spacing w:before="0" w:beforeAutospacing="0" w:after="0" w:afterAutospacing="0"/>
        <w:ind w:left="284"/>
        <w:jc w:val="both"/>
        <w:rPr>
          <w:rFonts w:ascii="Arial" w:eastAsia="Calibri" w:hAnsi="Arial" w:cs="Arial"/>
          <w:snapToGrid w:val="0"/>
          <w:spacing w:val="-10"/>
        </w:rPr>
      </w:pPr>
      <w:r>
        <w:rPr>
          <w:rFonts w:ascii="Arial" w:eastAsia="Calibri" w:hAnsi="Arial" w:cs="Arial"/>
          <w:snapToGrid w:val="0"/>
          <w:spacing w:val="-10"/>
        </w:rPr>
        <w:t>L. Simoniello -</w:t>
      </w:r>
      <w:r w:rsidRPr="00757176">
        <w:rPr>
          <w:rFonts w:ascii="Arial" w:eastAsia="Calibri" w:hAnsi="Arial" w:cs="Arial"/>
          <w:snapToGrid w:val="0"/>
          <w:spacing w:val="-10"/>
        </w:rPr>
        <w:t xml:space="preserve"> M. Mondino  – J. Martínez – M. Rico – J. Fernández –</w:t>
      </w:r>
      <w:r>
        <w:rPr>
          <w:rFonts w:ascii="Arial" w:eastAsia="Calibri" w:hAnsi="Arial" w:cs="Arial"/>
          <w:snapToGrid w:val="0"/>
          <w:spacing w:val="-10"/>
        </w:rPr>
        <w:t xml:space="preserve"> M. Barletta -</w:t>
      </w:r>
      <w:r w:rsidRPr="00757176">
        <w:rPr>
          <w:rFonts w:ascii="Arial" w:eastAsia="Calibri" w:hAnsi="Arial" w:cs="Arial"/>
          <w:snapToGrid w:val="0"/>
          <w:spacing w:val="-10"/>
        </w:rPr>
        <w:t xml:space="preserve"> </w:t>
      </w:r>
      <w:r>
        <w:rPr>
          <w:rFonts w:ascii="Arial" w:eastAsia="Calibri" w:hAnsi="Arial" w:cs="Arial"/>
          <w:snapToGrid w:val="0"/>
          <w:spacing w:val="-10"/>
        </w:rPr>
        <w:t xml:space="preserve">F. Pinatti </w:t>
      </w:r>
      <w:r w:rsidRPr="00757176">
        <w:rPr>
          <w:rFonts w:ascii="Arial" w:eastAsia="Calibri" w:hAnsi="Arial" w:cs="Arial"/>
          <w:snapToGrid w:val="0"/>
          <w:spacing w:val="-10"/>
        </w:rPr>
        <w:t>(Sec.).</w:t>
      </w:r>
    </w:p>
    <w:p w:rsidR="00483B35" w:rsidRDefault="00483B35" w:rsidP="00483B35">
      <w:pPr>
        <w:pStyle w:val="NormalWeb"/>
        <w:keepNext/>
        <w:widowControl w:val="0"/>
        <w:spacing w:before="0" w:beforeAutospacing="0" w:after="0" w:afterAutospacing="0"/>
        <w:ind w:left="284"/>
        <w:jc w:val="both"/>
        <w:rPr>
          <w:rFonts w:ascii="Arial" w:eastAsia="Calibri" w:hAnsi="Arial" w:cs="Arial"/>
          <w:b/>
          <w:snapToGrid w:val="0"/>
        </w:rPr>
      </w:pPr>
    </w:p>
    <w:p w:rsidR="0004375D" w:rsidRDefault="0004375D" w:rsidP="00483B35">
      <w:pPr>
        <w:pStyle w:val="NormalWeb"/>
        <w:keepNext/>
        <w:widowControl w:val="0"/>
        <w:spacing w:before="0" w:beforeAutospacing="0" w:after="0" w:afterAutospacing="0"/>
        <w:ind w:left="284"/>
        <w:jc w:val="both"/>
        <w:rPr>
          <w:rFonts w:ascii="Arial" w:eastAsia="Calibri" w:hAnsi="Arial" w:cs="Arial"/>
          <w:b/>
          <w:snapToGrid w:val="0"/>
        </w:rPr>
      </w:pPr>
    </w:p>
    <w:p w:rsidR="0004375D" w:rsidRDefault="0004375D" w:rsidP="00483B35">
      <w:pPr>
        <w:pStyle w:val="NormalWeb"/>
        <w:keepNext/>
        <w:widowControl w:val="0"/>
        <w:spacing w:before="0" w:beforeAutospacing="0" w:after="0" w:afterAutospacing="0"/>
        <w:ind w:left="284"/>
        <w:jc w:val="both"/>
        <w:rPr>
          <w:rFonts w:ascii="Arial" w:eastAsia="Calibri" w:hAnsi="Arial" w:cs="Arial"/>
          <w:b/>
          <w:snapToGrid w:val="0"/>
        </w:rPr>
      </w:pPr>
    </w:p>
    <w:p w:rsidR="0004375D" w:rsidRPr="00757176" w:rsidRDefault="0004375D" w:rsidP="00483B35">
      <w:pPr>
        <w:pStyle w:val="NormalWeb"/>
        <w:keepNext/>
        <w:widowControl w:val="0"/>
        <w:spacing w:before="0" w:beforeAutospacing="0" w:after="0" w:afterAutospacing="0"/>
        <w:ind w:left="284"/>
        <w:jc w:val="both"/>
        <w:rPr>
          <w:rFonts w:ascii="Arial" w:eastAsia="Calibri" w:hAnsi="Arial" w:cs="Arial"/>
          <w:b/>
          <w:snapToGrid w:val="0"/>
        </w:rPr>
      </w:pPr>
    </w:p>
    <w:p w:rsidR="00483B35" w:rsidRPr="00180CE1" w:rsidRDefault="00483B35" w:rsidP="00483B35">
      <w:pPr>
        <w:keepNext/>
        <w:widowControl w:val="0"/>
        <w:ind w:left="0" w:right="-1" w:hanging="426"/>
        <w:rPr>
          <w:rFonts w:eastAsia="Calibri"/>
        </w:rPr>
      </w:pPr>
      <w:r>
        <w:rPr>
          <w:b/>
        </w:rPr>
        <w:lastRenderedPageBreak/>
        <w:t>54.-</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02079497-0</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Violeta Quiroz.</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02079497-0</w:t>
      </w:r>
      <w:r w:rsidRPr="00180CE1">
        <w:rPr>
          <w:color w:val="000000"/>
        </w:rPr>
        <w:t xml:space="preserve"> </w:t>
      </w:r>
      <w:r w:rsidRPr="00180CE1">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2E0BB5">
        <w:rPr>
          <w:rFonts w:eastAsia="Calibri"/>
          <w:snapToGrid w:val="0"/>
        </w:rPr>
        <w:t>Que,</w:t>
      </w:r>
      <w:r>
        <w:rPr>
          <w:rFonts w:eastAsia="Calibri"/>
          <w:snapToGrid w:val="0"/>
        </w:rPr>
        <w:t xml:space="preserve"> </w:t>
      </w:r>
      <w:r w:rsidRPr="002E0BB5">
        <w:rPr>
          <w:rFonts w:eastAsia="Calibri"/>
          <w:snapToGrid w:val="0"/>
        </w:rPr>
        <w:t>en el marco d</w:t>
      </w:r>
      <w:r>
        <w:rPr>
          <w:rFonts w:eastAsia="Calibri"/>
          <w:snapToGrid w:val="0"/>
        </w:rPr>
        <w:t>e su 93º Aniversario,</w:t>
      </w:r>
      <w:r w:rsidRPr="002E0BB5">
        <w:rPr>
          <w:rFonts w:eastAsia="Calibri"/>
          <w:snapToGrid w:val="0"/>
        </w:rPr>
        <w:t xml:space="preserve"> la Federación de Asociaci</w:t>
      </w:r>
      <w:r>
        <w:rPr>
          <w:rFonts w:eastAsia="Calibri"/>
          <w:snapToGrid w:val="0"/>
        </w:rPr>
        <w:t>ones de Cooperadoras Escolares La Capital</w:t>
      </w:r>
      <w:r w:rsidRPr="002E0BB5">
        <w:rPr>
          <w:rFonts w:eastAsia="Calibri"/>
          <w:snapToGrid w:val="0"/>
        </w:rPr>
        <w:t xml:space="preserve"> celebró una cena el pasado 23 de octubre.  Dicha actividad tuvo el propósito de generar un espacio de encuentro y reconocimiento a la tarea voluntaria y sostenida de quienes integran las cooperadoras escolares, reafirmando el compromiso con la educación pública y gratuita.  Asimismo, el evento sirvió para conmemorar y reflexionar sobre la larga trayectoria de la Federación en el acompañamiento a las cooperadoras escolares de la región, brindando asesoramiento, representación y apoyo en la gestión de recursos destinados a mejorar la infraestructura y el equipamiento escolar</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t xml:space="preserve">El Honorable Concejo Municipal de la Ciudad de Santa Fe de la Vera Cruz </w:t>
      </w:r>
      <w:r w:rsidRPr="002E0BB5">
        <w:rPr>
          <w:rFonts w:ascii="Arial" w:hAnsi="Arial" w:cs="Arial"/>
          <w:b w:val="0"/>
          <w:szCs w:val="24"/>
          <w:u w:val="none"/>
          <w:lang w:val="es-ES_tradnl" w:eastAsia="es-ES_tradnl"/>
        </w:rPr>
        <w:t>expresa su beneplácito por el 93° Aniversario de la Federación de Asoci</w:t>
      </w:r>
      <w:r>
        <w:rPr>
          <w:rFonts w:ascii="Arial" w:hAnsi="Arial" w:cs="Arial"/>
          <w:b w:val="0"/>
          <w:szCs w:val="24"/>
          <w:u w:val="none"/>
          <w:lang w:val="es-ES_tradnl" w:eastAsia="es-ES_tradnl"/>
        </w:rPr>
        <w:t xml:space="preserve">aciones Cooperadoras Escolares </w:t>
      </w:r>
      <w:r w:rsidRPr="002E0BB5">
        <w:rPr>
          <w:rFonts w:ascii="Arial" w:hAnsi="Arial" w:cs="Arial"/>
          <w:b w:val="0"/>
          <w:szCs w:val="24"/>
          <w:u w:val="none"/>
          <w:lang w:val="es-ES_tradnl" w:eastAsia="es-ES_tradnl"/>
        </w:rPr>
        <w:t>La Capital</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 M. Rico – M. Barletta – J. Fernandez - M. Barletta– J. Martínez – M. Mondino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55.-</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02078227-2</w:t>
      </w:r>
      <w:r w:rsidRPr="00180CE1">
        <w:rPr>
          <w:color w:val="000000"/>
        </w:rPr>
        <w:t xml:space="preserve"> </w:t>
      </w:r>
      <w:r w:rsidRPr="00180CE1">
        <w:rPr>
          <w:rFonts w:eastAsia="Calibri"/>
          <w:spacing w:val="-30"/>
        </w:rPr>
        <w:t>(PC)</w:t>
      </w:r>
      <w:r w:rsidRPr="00180CE1">
        <w:rPr>
          <w:rFonts w:eastAsia="Calibri"/>
        </w:rPr>
        <w:t xml:space="preserve"> - Autoría: </w:t>
      </w:r>
      <w:r>
        <w:rPr>
          <w:rFonts w:eastAsia="Calibri"/>
        </w:rPr>
        <w:t>Concejala Jorgelina Mudallel.</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02078227-2</w:t>
      </w:r>
      <w:r w:rsidRPr="00180CE1">
        <w:rPr>
          <w:color w:val="000000"/>
        </w:rPr>
        <w:t xml:space="preserve"> </w:t>
      </w:r>
      <w:r w:rsidRPr="00180CE1">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C667B1">
        <w:rPr>
          <w:rFonts w:eastAsia="Calibri"/>
          <w:snapToGrid w:val="0"/>
        </w:rPr>
        <w:t xml:space="preserve">Que, Laureano Hopmeier, oriundo de Entre Ríos, se mudó a Santa </w:t>
      </w:r>
      <w:r w:rsidRPr="00C667B1">
        <w:rPr>
          <w:rFonts w:eastAsia="Calibri"/>
          <w:snapToGrid w:val="0"/>
        </w:rPr>
        <w:lastRenderedPageBreak/>
        <w:t>Fe en el año 2024 y desde entonces forma parte del equipo competitivo de natación del Club Atlético Unión, representando a nuestra ciudad. Desde su llegada, ha participado de manera exitosa en torneos sudamericanos y panamericanos, sumando múltiples podios internacionales, títulos nacionales y récords en su categoría, consolidándose como un destacado nadador juvenil.  Recientemente, Laureano obtuvo la Medalla de Plata en las pruebas de relevos libre y combinado del Campeonato Sudamericano Juvenil. Dicho certamen se realizó entre el 24 de septiembre y el 4 de octubre de 2025 en la ciudad de Río de Janeiro</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667B1">
        <w:rPr>
          <w:rFonts w:ascii="Arial" w:hAnsi="Arial" w:cs="Arial"/>
          <w:b w:val="0"/>
          <w:szCs w:val="24"/>
          <w:u w:val="none"/>
          <w:lang w:val="es-ES_tradnl" w:eastAsia="es-ES_tradnl"/>
        </w:rPr>
        <w:t>El Honorable Concejo Municipal de la Ciudad de Santa Fe de la Vera Cruz expresa su beneplácito al nadador Laureano Hopmeier, por la obtención de la Medalla de Plata en los relevos -libre y combinado- del Campeonato Sudamericano Juvenil realizado en Río de Janeiro</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Cuan - I. Laurenti – J. Martínez – M. Battistutti- S. Wagner</w:t>
      </w:r>
      <w:r w:rsidRPr="00180CE1">
        <w:rPr>
          <w:rFonts w:eastAsia="Calibri"/>
          <w:snapToGrid w:val="0"/>
          <w:spacing w:val="-10"/>
          <w:lang w:val="en-US"/>
        </w:rPr>
        <w:t xml:space="preserve"> (Sec.)</w:t>
      </w:r>
    </w:p>
    <w:p w:rsidR="00483B35" w:rsidRDefault="00DF1253"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L. Simoniello - M. Rico – M. Barletta </w:t>
      </w:r>
      <w:r w:rsidR="00483B35">
        <w:rPr>
          <w:rFonts w:eastAsia="Calibri"/>
          <w:snapToGrid w:val="0"/>
          <w:spacing w:val="-10"/>
          <w:lang w:val="en-US"/>
        </w:rPr>
        <w:t>– J. Martínez – M. Mondino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56.-</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02077320-6</w:t>
      </w:r>
      <w:r w:rsidRPr="00180CE1">
        <w:rPr>
          <w:color w:val="000000"/>
        </w:rPr>
        <w:t xml:space="preserve"> </w:t>
      </w:r>
      <w:r w:rsidR="00DF1253">
        <w:rPr>
          <w:rFonts w:eastAsia="Calibri"/>
          <w:spacing w:val="-30"/>
        </w:rPr>
        <w:t>(N</w:t>
      </w:r>
      <w:r w:rsidRPr="00180CE1">
        <w:rPr>
          <w:rFonts w:eastAsia="Calibri"/>
          <w:spacing w:val="-30"/>
        </w:rPr>
        <w:t>)</w:t>
      </w:r>
      <w:r w:rsidRPr="00180CE1">
        <w:rPr>
          <w:rFonts w:eastAsia="Calibri"/>
        </w:rPr>
        <w:t xml:space="preserve"> - Autoría: </w:t>
      </w:r>
      <w:r w:rsidR="00DF1253">
        <w:rPr>
          <w:rFonts w:eastAsia="Calibri"/>
        </w:rPr>
        <w:t>Concejales</w:t>
      </w:r>
      <w:r>
        <w:rPr>
          <w:rFonts w:eastAsia="Calibri"/>
        </w:rPr>
        <w:t xml:space="preserve"> </w:t>
      </w:r>
      <w:r w:rsidR="00DF1253">
        <w:rPr>
          <w:rFonts w:eastAsia="Calibri"/>
        </w:rPr>
        <w:t>M. Rico, J. Fernández y H. Méndez.</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02077320-6</w:t>
      </w:r>
      <w:r w:rsidRPr="00180CE1">
        <w:rPr>
          <w:color w:val="000000"/>
        </w:rPr>
        <w:t xml:space="preserve"> </w:t>
      </w:r>
      <w:r>
        <w:rPr>
          <w:rFonts w:eastAsia="Calibri"/>
          <w:spacing w:val="-30"/>
        </w:rPr>
        <w:t>(N</w:t>
      </w:r>
      <w:r w:rsidR="00DF1253">
        <w:rPr>
          <w:rFonts w:eastAsia="Calibri"/>
          <w:spacing w:val="-30"/>
        </w:rPr>
        <w:t>)</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Pr>
          <w:rFonts w:eastAsia="Calibri"/>
          <w:snapToGrid w:val="0"/>
        </w:rPr>
        <w:t>Que, el programa radial El Faro</w:t>
      </w:r>
      <w:r w:rsidRPr="00472EA9">
        <w:rPr>
          <w:rFonts w:eastAsia="Calibri"/>
          <w:snapToGrid w:val="0"/>
        </w:rPr>
        <w:t xml:space="preserve"> es uno de los más destacados de la ciudad, actualmente emitido por LT9 AM 1150 y FM 105.5. Con una trayectoria de </w:t>
      </w:r>
      <w:r>
        <w:rPr>
          <w:rFonts w:eastAsia="Calibri"/>
          <w:snapToGrid w:val="0"/>
        </w:rPr>
        <w:t>más de quince años en el aire, El Faro</w:t>
      </w:r>
      <w:r w:rsidRPr="00472EA9">
        <w:rPr>
          <w:rFonts w:eastAsia="Calibri"/>
          <w:snapToGrid w:val="0"/>
        </w:rPr>
        <w:t xml:space="preserve"> combina entretenimiento, cultura y participación ciudadana. En sus emisiones se destacan las secciones dedicadas a efemérides, noticias de interés general, curiosidades, biografías y contenidos que invitan a reflexionar sobre los cambios culturales y tecnológicos de las últimas décadas. Asimismo, a lo largo de los años, y bajo la producción y conducció</w:t>
      </w:r>
      <w:r>
        <w:rPr>
          <w:rFonts w:eastAsia="Calibri"/>
          <w:snapToGrid w:val="0"/>
        </w:rPr>
        <w:t>n general de Jorge W. Cantero, El Faro</w:t>
      </w:r>
      <w:r w:rsidRPr="00472EA9">
        <w:rPr>
          <w:rFonts w:eastAsia="Calibri"/>
          <w:snapToGrid w:val="0"/>
        </w:rPr>
        <w:t xml:space="preserve"> se ha convertido en un espacio de encuentro y memoria colectiva, recuperando la música, las historias y los acontecimientos sociales que marcaron las </w:t>
      </w:r>
      <w:r w:rsidRPr="00472EA9">
        <w:rPr>
          <w:rFonts w:eastAsia="Calibri"/>
          <w:snapToGrid w:val="0"/>
        </w:rPr>
        <w:lastRenderedPageBreak/>
        <w:t>décadas de los setenta, ochenta y noventa</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472EA9">
        <w:rPr>
          <w:rFonts w:ascii="Arial" w:hAnsi="Arial" w:cs="Arial"/>
          <w:b w:val="0"/>
          <w:szCs w:val="24"/>
          <w:u w:val="none"/>
          <w:lang w:val="es-ES_tradnl" w:eastAsia="es-ES_tradnl"/>
        </w:rPr>
        <w:t>El Honorable Concejo Municipal de la ciudad de Santa Fe de la Vera Cruz expresa su be</w:t>
      </w:r>
      <w:r>
        <w:rPr>
          <w:rFonts w:ascii="Arial" w:hAnsi="Arial" w:cs="Arial"/>
          <w:b w:val="0"/>
          <w:szCs w:val="24"/>
          <w:u w:val="none"/>
          <w:lang w:val="es-ES_tradnl" w:eastAsia="es-ES_tradnl"/>
        </w:rPr>
        <w:t>neplácito al programa radial El Faro</w:t>
      </w:r>
      <w:r w:rsidRPr="00472EA9">
        <w:rPr>
          <w:rFonts w:ascii="Arial" w:hAnsi="Arial" w:cs="Arial"/>
          <w:b w:val="0"/>
          <w:szCs w:val="24"/>
          <w:u w:val="none"/>
          <w:lang w:val="es-ES_tradnl" w:eastAsia="es-ES_tradnl"/>
        </w:rPr>
        <w:t>, emitido por LT9 AM 1150 y FM 105.5, por su destacada trayectoria en la preservación de la identidad, la memoria musical y cultural de nuestra región</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S. Wagner</w:t>
      </w:r>
      <w:r w:rsidRPr="00180CE1">
        <w:rPr>
          <w:rFonts w:eastAsia="Calibri"/>
          <w:snapToGrid w:val="0"/>
          <w:spacing w:val="-10"/>
          <w:lang w:val="en-US"/>
        </w:rPr>
        <w:t xml:space="preserve"> (Sec.)</w:t>
      </w:r>
    </w:p>
    <w:p w:rsidR="00DF1253" w:rsidRDefault="00DF1253" w:rsidP="00DF12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L. Simoniello - M. Rico – M. Barletta – J. Martínez – M. Mondino – F. Pinatti (Sec.).</w:t>
      </w:r>
    </w:p>
    <w:p w:rsidR="00DF1253" w:rsidRDefault="00DF1253" w:rsidP="00DF1253">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57.-</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02078354-4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Lucas Simoniello.</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02078354-4</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F06ADA">
        <w:rPr>
          <w:rFonts w:eastAsia="Calibri"/>
          <w:snapToGrid w:val="0"/>
        </w:rPr>
        <w:t>Que, Juan Antonio Pizzi Torroja es un exfutbolista y director técnico argentino, nacido el 7 de junio de 1968 en la ciudad de Santa Fe de la Vera Cruz. Inició su carrera profesional en su provincia natal, y a lo largo de su trayectoria como jugador se desempeñó en clubes de primer nivel en Argentina, México, España y Portugal.Se destacó especialmente en la liga española, donde jugó para equipos como el CD Tenerife, el Valencia CF y el FC Barcelona, acumulando diversos títulos y reconocimientos. Además, integró la Selección Nacional de España, disputando la Eurocopa 1996 y el Mundial de Francia 1998.Tras su retiro como futbolista, Pizzi continuó su trayectoria en el ámbito del fútbol como director técnico, debutando en el Club Atlético Colón de nuestra ciudad en 2005. Posteriormente, obtuvo destacados éxitos en su labor de conducción deportiva, siendo su máximo logro la obtención de la Copa América Centenario 2016 al frente de la Selección de Chile</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472EA9">
        <w:rPr>
          <w:rFonts w:ascii="Arial" w:hAnsi="Arial" w:cs="Arial"/>
          <w:b w:val="0"/>
          <w:szCs w:val="24"/>
          <w:u w:val="none"/>
          <w:lang w:val="es-ES_tradnl" w:eastAsia="es-ES_tradnl"/>
        </w:rPr>
        <w:t xml:space="preserve">El Honorable Concejo Municipal de la ciudad de Santa Fe de la Vera Cruz </w:t>
      </w:r>
      <w:r w:rsidRPr="00F06ADA">
        <w:rPr>
          <w:rFonts w:ascii="Arial" w:hAnsi="Arial" w:cs="Arial"/>
          <w:b w:val="0"/>
          <w:szCs w:val="24"/>
          <w:u w:val="none"/>
          <w:lang w:val="es-ES_tradnl" w:eastAsia="es-ES_tradnl"/>
        </w:rPr>
        <w:lastRenderedPageBreak/>
        <w:t>expresa su beneplácito a la trayectoria deportiva de Juan Antonio Pizzi Torroja, ex</w:t>
      </w:r>
      <w:r>
        <w:rPr>
          <w:rFonts w:ascii="Arial" w:hAnsi="Arial" w:cs="Arial"/>
          <w:b w:val="0"/>
          <w:szCs w:val="24"/>
          <w:u w:val="none"/>
          <w:lang w:val="es-ES_tradnl" w:eastAsia="es-ES_tradnl"/>
        </w:rPr>
        <w:t xml:space="preserve"> </w:t>
      </w:r>
      <w:r w:rsidRPr="00F06ADA">
        <w:rPr>
          <w:rFonts w:ascii="Arial" w:hAnsi="Arial" w:cs="Arial"/>
          <w:b w:val="0"/>
          <w:szCs w:val="24"/>
          <w:u w:val="none"/>
          <w:lang w:val="es-ES_tradnl" w:eastAsia="es-ES_tradnl"/>
        </w:rPr>
        <w:t>futbolista y director técnico argentino</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w:t>
      </w:r>
      <w:r w:rsidR="00DF1253">
        <w:rPr>
          <w:rFonts w:eastAsia="Calibri"/>
          <w:snapToGrid w:val="0"/>
          <w:spacing w:val="-10"/>
          <w:lang w:val="en-US"/>
        </w:rPr>
        <w:t xml:space="preserve"> M. Battistutt i-</w:t>
      </w:r>
      <w:r>
        <w:rPr>
          <w:rFonts w:eastAsia="Calibri"/>
          <w:snapToGrid w:val="0"/>
          <w:spacing w:val="-10"/>
          <w:lang w:val="en-US"/>
        </w:rPr>
        <w:t xml:space="preserve"> S. Wagner</w:t>
      </w:r>
      <w:r w:rsidRPr="00180CE1">
        <w:rPr>
          <w:rFonts w:eastAsia="Calibri"/>
          <w:snapToGrid w:val="0"/>
          <w:spacing w:val="-10"/>
          <w:lang w:val="en-US"/>
        </w:rPr>
        <w:t xml:space="preserve"> (Sec.)</w:t>
      </w:r>
    </w:p>
    <w:p w:rsidR="00DF1253" w:rsidRDefault="00DF1253" w:rsidP="00DF12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L. Simoniello - M. Rico – M. Barletta – J. Martínez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58.-</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02080151-0</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Violeta Quiroz.</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02080151-0</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DF1253" w:rsidRDefault="00483B35" w:rsidP="00DF1253">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B82EB8">
        <w:rPr>
          <w:rFonts w:eastAsia="Calibri"/>
          <w:snapToGrid w:val="0"/>
        </w:rPr>
        <w:t>Que, Impacto Escuela de Patín Artístico realizará su muestra de fin d</w:t>
      </w:r>
      <w:r>
        <w:rPr>
          <w:rFonts w:eastAsia="Calibri"/>
          <w:snapToGrid w:val="0"/>
        </w:rPr>
        <w:t>e año, un espectáculo titulado Coronados de Gloria</w:t>
      </w:r>
      <w:r w:rsidRPr="00B82EB8">
        <w:rPr>
          <w:rFonts w:eastAsia="Calibri"/>
          <w:snapToGrid w:val="0"/>
        </w:rPr>
        <w:t>, resultado de meses de trabajo y preparación.  A través de coreografías y puestas artísticas de patinaje, la muestra busca reconocer y homenajear la identidad nacional, resaltando las tradiciones argentinas y promoviendo el sentido de pertenencia. En particular, y con el propósito de mantener viva la memoria y la gratitud hacia quienes defendieron nuestra soberanía, se presentará una coreografía en homenaje a los Ex Combatientes de Malvinas.  La función contará, además, con la participación especial de otras escuelas de patín y academias de danzas folklóricas. Como un gesto de inclusión y accesibilidad, la Banda Sinfónica Policial acompañará la entonación del Himno Nacional, que será interpretado simultáneamente en Lengua de Señas Argentina (LSA), favoreciendo la participación de todas las personas presentes.</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472EA9">
        <w:rPr>
          <w:rFonts w:ascii="Arial" w:hAnsi="Arial" w:cs="Arial"/>
          <w:b w:val="0"/>
          <w:szCs w:val="24"/>
          <w:u w:val="none"/>
          <w:lang w:val="es-ES_tradnl" w:eastAsia="es-ES_tradnl"/>
        </w:rPr>
        <w:t xml:space="preserve">El Honorable Concejo Municipal de la </w:t>
      </w:r>
      <w:r w:rsidR="00DF1253">
        <w:rPr>
          <w:rFonts w:ascii="Arial" w:hAnsi="Arial" w:cs="Arial"/>
          <w:b w:val="0"/>
          <w:szCs w:val="24"/>
          <w:u w:val="none"/>
          <w:lang w:val="es-ES_tradnl" w:eastAsia="es-ES_tradnl"/>
        </w:rPr>
        <w:t>C</w:t>
      </w:r>
      <w:r w:rsidRPr="00472EA9">
        <w:rPr>
          <w:rFonts w:ascii="Arial" w:hAnsi="Arial" w:cs="Arial"/>
          <w:b w:val="0"/>
          <w:szCs w:val="24"/>
          <w:u w:val="none"/>
          <w:lang w:val="es-ES_tradnl" w:eastAsia="es-ES_tradnl"/>
        </w:rPr>
        <w:t xml:space="preserve">iudad de Santa Fe de la Vera Cruz </w:t>
      </w:r>
      <w:r w:rsidRPr="00B82EB8">
        <w:rPr>
          <w:rFonts w:ascii="Arial" w:hAnsi="Arial" w:cs="Arial"/>
          <w:b w:val="0"/>
          <w:szCs w:val="24"/>
          <w:u w:val="none"/>
          <w:lang w:val="es-ES_tradnl" w:eastAsia="es-ES_tradnl"/>
        </w:rPr>
        <w:t>expresa su beneplácito por la rea</w:t>
      </w:r>
      <w:r>
        <w:rPr>
          <w:rFonts w:ascii="Arial" w:hAnsi="Arial" w:cs="Arial"/>
          <w:b w:val="0"/>
          <w:szCs w:val="24"/>
          <w:u w:val="none"/>
          <w:lang w:val="es-ES_tradnl" w:eastAsia="es-ES_tradnl"/>
        </w:rPr>
        <w:t>lización del Espectáculo Anual Coronados de Gloria</w:t>
      </w:r>
      <w:r w:rsidRPr="00B82EB8">
        <w:rPr>
          <w:rFonts w:ascii="Arial" w:hAnsi="Arial" w:cs="Arial"/>
          <w:b w:val="0"/>
          <w:szCs w:val="24"/>
          <w:u w:val="none"/>
          <w:lang w:val="es-ES_tradnl" w:eastAsia="es-ES_tradnl"/>
        </w:rPr>
        <w:t>, organizado por Impacto Escuela de Patín Artístico del Club Sportivo Belgrano</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04375D" w:rsidRDefault="0004375D" w:rsidP="00483B35">
      <w:pPr>
        <w:keepNext/>
        <w:widowControl w:val="0"/>
        <w:tabs>
          <w:tab w:val="left" w:pos="1140"/>
        </w:tabs>
        <w:spacing w:line="240" w:lineRule="auto"/>
        <w:rPr>
          <w:rFonts w:eastAsia="Calibri"/>
          <w:snapToGrid w:val="0"/>
          <w:spacing w:val="-10"/>
          <w:lang w:val="en-US"/>
        </w:rPr>
      </w:pPr>
    </w:p>
    <w:p w:rsidR="0004375D" w:rsidRDefault="0004375D"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lastRenderedPageBreak/>
        <w:t>59.-</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02077322-2</w:t>
      </w:r>
      <w:r w:rsidRPr="00180CE1">
        <w:rPr>
          <w:color w:val="000000"/>
        </w:rPr>
        <w:t xml:space="preserve"> </w:t>
      </w:r>
      <w:r>
        <w:rPr>
          <w:rFonts w:eastAsia="Calibri"/>
          <w:spacing w:val="-30"/>
        </w:rPr>
        <w:t>(N</w:t>
      </w:r>
      <w:r w:rsidRPr="00180CE1">
        <w:rPr>
          <w:rFonts w:eastAsia="Calibri"/>
          <w:spacing w:val="-30"/>
        </w:rPr>
        <w:t>)</w:t>
      </w:r>
      <w:r w:rsidRPr="00180CE1">
        <w:rPr>
          <w:rFonts w:eastAsia="Calibri"/>
        </w:rPr>
        <w:t xml:space="preserve"> - Autoría: </w:t>
      </w:r>
      <w:r>
        <w:rPr>
          <w:rFonts w:eastAsia="Calibri"/>
        </w:rPr>
        <w:t>Concejales Martín Rico, Jorge Fernández y Leonel Méndez.</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02077322-2</w:t>
      </w:r>
      <w:r w:rsidRPr="00180CE1">
        <w:rPr>
          <w:color w:val="000000"/>
        </w:rPr>
        <w:t xml:space="preserve"> </w:t>
      </w:r>
      <w:r>
        <w:rPr>
          <w:rFonts w:eastAsia="Calibri"/>
          <w:spacing w:val="-30"/>
        </w:rPr>
        <w:t>(N)</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CE2E86">
        <w:rPr>
          <w:rFonts w:eastAsia="Calibri"/>
          <w:snapToGrid w:val="0"/>
        </w:rPr>
        <w:t>Que, Laura Verónica Fonseca es una destacada bailarina y referente de la danza de música tropical y cumbia santafesina. Nacida en Santa Fe en 1974, inició su carrera artística en 1991 y ha participado en diversos programas, grupos y festivales representativos del género. Comenzó su desempeño artístico integrando el staff del programa Musicalísimo, emitido por Canal 13 de Santa Fe. Desde entonces, su carrera se desarrolló en diversos escenarios y agrupaciones, acompañando a reconocidos grupos de la música tropical como Los Wamaleros, Pancho y la Sonora Colorada y Grupo La Calle.</w:t>
      </w:r>
      <w:r>
        <w:rPr>
          <w:rFonts w:eastAsia="Calibri"/>
          <w:snapToGrid w:val="0"/>
        </w:rPr>
        <w:t xml:space="preserve"> </w:t>
      </w:r>
      <w:r w:rsidRPr="00CE2E86">
        <w:rPr>
          <w:rFonts w:eastAsia="Calibri"/>
          <w:snapToGrid w:val="0"/>
        </w:rPr>
        <w:t>Entre los años 2017 y 2023, Laura fue convocada de manera ininterrumpida a la Fiesta Nacional de la Cumbia Santafesina, donde acompañó a destacados referentes como Grupo Cali, Pastor de los Santos, Gabriel Pastor y Los Tekilas, además de presentarse junto al staff del Taller de Cu</w:t>
      </w:r>
      <w:r>
        <w:rPr>
          <w:rFonts w:eastAsia="Calibri"/>
          <w:snapToGrid w:val="0"/>
        </w:rPr>
        <w:t>mbia Así se baila</w:t>
      </w:r>
      <w:r w:rsidRPr="00CE2E86">
        <w:rPr>
          <w:rFonts w:eastAsia="Calibri"/>
          <w:snapToGrid w:val="0"/>
        </w:rPr>
        <w:t>, espacio que dirige y coordina en la actualidad.</w:t>
      </w:r>
      <w:r>
        <w:rPr>
          <w:rFonts w:eastAsia="Calibri"/>
          <w:snapToGrid w:val="0"/>
        </w:rPr>
        <w:t xml:space="preserve"> </w:t>
      </w:r>
      <w:r w:rsidRPr="00CE2E86">
        <w:rPr>
          <w:rFonts w:eastAsia="Calibri"/>
          <w:snapToGrid w:val="0"/>
        </w:rPr>
        <w:t>Su trabajo artístico la llevó a escenarios de gran relevancia, como el Festival del Pescador de Sauce Viejo (2020), el Festival Portal del NOA en Santiago del Estero (2022), la Fiesta de la Ciudad de Santa Fe en su 449º aniversario, convocada por el músico Marcos Camino de Los Palmeras (2022), y el Festival Danzar Santa Fe (2022). Desde enero de 2024, Laura Verónica Fonseca integra también la Fiesta de la Cumbia Santafesina Danza, consolidando su rol como referente del género en nuestra región</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declara Santafesina Destacada a Laura Verónica Fonseca, bailarina, docente y </w:t>
      </w:r>
      <w:r>
        <w:rPr>
          <w:rFonts w:ascii="Arial" w:hAnsi="Arial" w:cs="Arial"/>
          <w:b w:val="0"/>
          <w:szCs w:val="24"/>
          <w:u w:val="none"/>
          <w:lang w:val="es-ES_tradnl" w:eastAsia="es-ES_tradnl"/>
        </w:rPr>
        <w:t>directora del Taller de Cumbia Así se baila</w:t>
      </w:r>
      <w:r w:rsidRPr="00CE2E86">
        <w:rPr>
          <w:rFonts w:ascii="Arial" w:hAnsi="Arial" w:cs="Arial"/>
          <w:b w:val="0"/>
          <w:szCs w:val="24"/>
          <w:u w:val="none"/>
          <w:lang w:val="es-ES_tradnl" w:eastAsia="es-ES_tradnl"/>
        </w:rPr>
        <w:t>, por su extensa trayectoria artística y su valioso aporte a la difusión y consolidación de la cumbia santafesina como expresión identitaria de nuestra ciudad</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lastRenderedPageBreak/>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60.-</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02078719-8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Concejales S</w:t>
      </w:r>
      <w:r w:rsidR="00DF1253">
        <w:rPr>
          <w:rFonts w:eastAsia="Calibri"/>
        </w:rPr>
        <w:t>.</w:t>
      </w:r>
      <w:r>
        <w:rPr>
          <w:rFonts w:eastAsia="Calibri"/>
        </w:rPr>
        <w:t xml:space="preserve"> Cian, J</w:t>
      </w:r>
      <w:r w:rsidR="00DF1253">
        <w:rPr>
          <w:rFonts w:eastAsia="Calibri"/>
        </w:rPr>
        <w:t xml:space="preserve">. </w:t>
      </w:r>
      <w:r>
        <w:rPr>
          <w:rFonts w:eastAsia="Calibri"/>
        </w:rPr>
        <w:t>Martínez, C</w:t>
      </w:r>
      <w:r w:rsidR="00DF1253">
        <w:rPr>
          <w:rFonts w:eastAsia="Calibri"/>
        </w:rPr>
        <w:t>.</w:t>
      </w:r>
      <w:r>
        <w:rPr>
          <w:rFonts w:eastAsia="Calibri"/>
        </w:rPr>
        <w:t xml:space="preserve"> Pereira, M</w:t>
      </w:r>
      <w:r w:rsidR="00DF1253">
        <w:rPr>
          <w:rFonts w:eastAsia="Calibri"/>
        </w:rPr>
        <w:t>.</w:t>
      </w:r>
      <w:r>
        <w:rPr>
          <w:rFonts w:eastAsia="Calibri"/>
        </w:rPr>
        <w:t xml:space="preserve"> Battistutti y </w:t>
      </w:r>
      <w:r w:rsidR="00DF1253">
        <w:rPr>
          <w:rFonts w:eastAsia="Calibri"/>
        </w:rPr>
        <w:t>A. Molina</w:t>
      </w:r>
      <w:r>
        <w:rPr>
          <w:rFonts w:eastAsia="Calibri"/>
        </w:rPr>
        <w:t>.</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02078719-8</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Pr>
          <w:rFonts w:eastAsia="Calibri"/>
          <w:snapToGrid w:val="0"/>
        </w:rPr>
        <w:t>Que, el Arepazo Solidario</w:t>
      </w:r>
      <w:r w:rsidRPr="00AF3E63">
        <w:rPr>
          <w:rFonts w:eastAsia="Calibri"/>
          <w:snapToGrid w:val="0"/>
        </w:rPr>
        <w:t xml:space="preserve"> fue un evento gastronómico y cultural que se realizó con el propósito de generar un espacio de encuentro, integración y solidaridad. Durante la jornada se compartieron las tradicionales arepas venezolanas, además de disfrutar de diversos bailes típicos.</w:t>
      </w:r>
      <w:r>
        <w:rPr>
          <w:rFonts w:eastAsia="Calibri"/>
          <w:snapToGrid w:val="0"/>
        </w:rPr>
        <w:t xml:space="preserve"> </w:t>
      </w:r>
      <w:r w:rsidRPr="00AF3E63">
        <w:rPr>
          <w:rFonts w:eastAsia="Calibri"/>
          <w:snapToGrid w:val="0"/>
        </w:rPr>
        <w:t>El evento se llevó a cabo el pasado 25 de octubre y fue organizado conjuntamente por la Colectividad Venezolana de Santa Fe, la Asociación Santafesina de Colectividades y la Federación de Colectividades Venezolanas en Argentina</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AF3E63">
        <w:rPr>
          <w:rFonts w:ascii="Arial" w:hAnsi="Arial" w:cs="Arial"/>
          <w:b w:val="0"/>
          <w:szCs w:val="24"/>
          <w:u w:val="none"/>
          <w:lang w:val="es-ES_tradnl" w:eastAsia="es-ES_tradnl"/>
        </w:rPr>
        <w:t>expres</w:t>
      </w:r>
      <w:r>
        <w:rPr>
          <w:rFonts w:ascii="Arial" w:hAnsi="Arial" w:cs="Arial"/>
          <w:b w:val="0"/>
          <w:szCs w:val="24"/>
          <w:u w:val="none"/>
          <w:lang w:val="es-ES_tradnl" w:eastAsia="es-ES_tradnl"/>
        </w:rPr>
        <w:t xml:space="preserve">a su beneplácito por el evento </w:t>
      </w:r>
      <w:r w:rsidRPr="00AF3E63">
        <w:rPr>
          <w:rFonts w:ascii="Arial" w:hAnsi="Arial" w:cs="Arial"/>
          <w:b w:val="0"/>
          <w:szCs w:val="24"/>
          <w:u w:val="none"/>
          <w:lang w:val="es-ES_tradnl" w:eastAsia="es-ES_tradnl"/>
        </w:rPr>
        <w:t>Arepazo Solidario</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61.-</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02078359-3</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Lucas Simoniello.</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02078359-3</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471A05">
        <w:rPr>
          <w:rFonts w:eastAsia="Calibri"/>
          <w:snapToGrid w:val="0"/>
        </w:rPr>
        <w:t>Que,</w:t>
      </w:r>
      <w:r>
        <w:rPr>
          <w:rFonts w:eastAsia="Calibri"/>
          <w:snapToGrid w:val="0"/>
        </w:rPr>
        <w:t xml:space="preserve"> </w:t>
      </w:r>
      <w:r w:rsidRPr="00471A05">
        <w:rPr>
          <w:rFonts w:eastAsia="Calibri"/>
          <w:snapToGrid w:val="0"/>
        </w:rPr>
        <w:t xml:space="preserve">Nery Alberto Pumpido Barrinat nació en la localidad de Monje, provincia de Santa Fe, el 30 de julio de 1957, iniciando su carrera profesional en 1976 </w:t>
      </w:r>
      <w:r w:rsidRPr="00471A05">
        <w:rPr>
          <w:rFonts w:eastAsia="Calibri"/>
          <w:snapToGrid w:val="0"/>
        </w:rPr>
        <w:lastRenderedPageBreak/>
        <w:t>en el Club Atlético Unión de Santa Fe, donde se desempeñó como arquero. Su destacada trayectoria como futbolista</w:t>
      </w:r>
      <w:r>
        <w:rPr>
          <w:rFonts w:eastAsia="Calibri"/>
          <w:snapToGrid w:val="0"/>
        </w:rPr>
        <w:t xml:space="preserve"> </w:t>
      </w:r>
      <w:r w:rsidRPr="00471A05">
        <w:rPr>
          <w:rFonts w:eastAsia="Calibri"/>
          <w:snapToGrid w:val="0"/>
        </w:rPr>
        <w:t>se distinguió por el profesionalismo, la constancia y la entrega demostradas en cada una de sus actuaciones, tanto a nivel nacional como internacional, extendiéndose a clubes de primer nivel y conquistando importantes títulos, entre los que sobresale la Copa Libertadores de América y la Copa Intercontinental, ambas con River Plate. El hito más trascendental de su carrera fue su participación en la Selección Argentina, siendo el arquero titular que se consagró Campeón de la Copa Mundial de la FIFA México 1986, y posteriormente Subcampeón del Mundo en la Copa Mundial de la FIFA Italia 1990. Tras su retiro como jugador, continuó su labor como director técnico, liderando equipos como el Club Atlético Unión y obteniendo la Copa Libertadores de América en 2002 con el Club Olimpia de Paraguay.  Su prestigiosa trayectoria lo convierte en un permanente embajador del deporte de la provincia de Santa Fe</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471A05">
        <w:rPr>
          <w:rFonts w:ascii="Arial" w:hAnsi="Arial" w:cs="Arial"/>
          <w:b w:val="0"/>
          <w:szCs w:val="24"/>
          <w:u w:val="none"/>
          <w:lang w:val="es-ES_tradnl" w:eastAsia="es-ES_tradnl"/>
        </w:rPr>
        <w:t>expresa su beneplácito por los 49 años de trayectoria deportiva de Nery Alberto Pumpido Barrinat, ex</w:t>
      </w:r>
      <w:r>
        <w:rPr>
          <w:rFonts w:ascii="Arial" w:hAnsi="Arial" w:cs="Arial"/>
          <w:b w:val="0"/>
          <w:szCs w:val="24"/>
          <w:u w:val="none"/>
          <w:lang w:val="es-ES_tradnl" w:eastAsia="es-ES_tradnl"/>
        </w:rPr>
        <w:t xml:space="preserve"> </w:t>
      </w:r>
      <w:r w:rsidRPr="00471A05">
        <w:rPr>
          <w:rFonts w:ascii="Arial" w:hAnsi="Arial" w:cs="Arial"/>
          <w:b w:val="0"/>
          <w:szCs w:val="24"/>
          <w:u w:val="none"/>
          <w:lang w:val="es-ES_tradnl" w:eastAsia="es-ES_tradnl"/>
        </w:rPr>
        <w:t>futbolista y ex</w:t>
      </w:r>
      <w:r>
        <w:rPr>
          <w:rFonts w:ascii="Arial" w:hAnsi="Arial" w:cs="Arial"/>
          <w:b w:val="0"/>
          <w:szCs w:val="24"/>
          <w:u w:val="none"/>
          <w:lang w:val="es-ES_tradnl" w:eastAsia="es-ES_tradnl"/>
        </w:rPr>
        <w:t xml:space="preserve"> </w:t>
      </w:r>
      <w:r w:rsidRPr="00471A05">
        <w:rPr>
          <w:rFonts w:ascii="Arial" w:hAnsi="Arial" w:cs="Arial"/>
          <w:b w:val="0"/>
          <w:szCs w:val="24"/>
          <w:u w:val="none"/>
          <w:lang w:val="es-ES_tradnl" w:eastAsia="es-ES_tradnl"/>
        </w:rPr>
        <w:t>director técnico argentino</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w:t>
      </w:r>
      <w:r w:rsidR="00DF1253">
        <w:rPr>
          <w:rFonts w:eastAsia="Calibri"/>
          <w:snapToGrid w:val="0"/>
          <w:spacing w:val="-10"/>
          <w:lang w:val="en-US"/>
        </w:rPr>
        <w:t xml:space="preserve"> M. Mondino -</w:t>
      </w:r>
      <w:r>
        <w:rPr>
          <w:rFonts w:eastAsia="Calibri"/>
          <w:snapToGrid w:val="0"/>
          <w:spacing w:val="-10"/>
          <w:lang w:val="en-US"/>
        </w:rPr>
        <w:t xml:space="preserve">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62.-</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02080152-8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Violeta Quiroz.</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02080152-8</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DF1253" w:rsidRDefault="00483B35" w:rsidP="00DF1253">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r>
      <w:r w:rsidRPr="00180CE1">
        <w:rPr>
          <w:rFonts w:eastAsia="Calibri"/>
        </w:rPr>
        <w:tab/>
      </w:r>
      <w:r w:rsidRPr="00191C7B">
        <w:rPr>
          <w:rFonts w:eastAsia="Calibri"/>
          <w:snapToGrid w:val="0"/>
        </w:rPr>
        <w:t>Que, el concurso litera</w:t>
      </w:r>
      <w:r>
        <w:rPr>
          <w:rFonts w:eastAsia="Calibri"/>
          <w:snapToGrid w:val="0"/>
        </w:rPr>
        <w:t>rio Jóvenes Escritores de La Migno</w:t>
      </w:r>
      <w:r w:rsidRPr="00191C7B">
        <w:rPr>
          <w:rFonts w:eastAsia="Calibri"/>
          <w:snapToGrid w:val="0"/>
        </w:rPr>
        <w:t xml:space="preserve"> surgió a partir de una actividad grupal escolar, inicialmente vinculada a la creación de historias inspiradas en personajes de anime, y en conmemoración del Día del Libro.</w:t>
      </w:r>
      <w:r>
        <w:rPr>
          <w:rFonts w:eastAsia="Calibri"/>
          <w:snapToGrid w:val="0"/>
        </w:rPr>
        <w:t xml:space="preserve"> </w:t>
      </w:r>
      <w:r w:rsidRPr="00191C7B">
        <w:rPr>
          <w:rFonts w:eastAsia="Calibri"/>
          <w:snapToGrid w:val="0"/>
        </w:rPr>
        <w:t>Esta iniciativa de los estudiantes de la EESO N°</w:t>
      </w:r>
      <w:r>
        <w:rPr>
          <w:rFonts w:eastAsia="Calibri"/>
          <w:snapToGrid w:val="0"/>
        </w:rPr>
        <w:t xml:space="preserve"> 389 Julio Migno</w:t>
      </w:r>
      <w:r w:rsidRPr="00191C7B">
        <w:rPr>
          <w:rFonts w:eastAsia="Calibri"/>
          <w:snapToGrid w:val="0"/>
        </w:rPr>
        <w:t xml:space="preserve"> fue rápidamente apo</w:t>
      </w:r>
      <w:r>
        <w:rPr>
          <w:rFonts w:eastAsia="Calibri"/>
          <w:snapToGrid w:val="0"/>
        </w:rPr>
        <w:t>yada por la Biblioteca Escolar Alicia Barberis</w:t>
      </w:r>
      <w:r w:rsidRPr="00191C7B">
        <w:rPr>
          <w:rFonts w:eastAsia="Calibri"/>
          <w:snapToGrid w:val="0"/>
        </w:rPr>
        <w:t xml:space="preserve">, que asumió la coordinación. El concurso </w:t>
      </w:r>
      <w:r w:rsidRPr="00191C7B">
        <w:rPr>
          <w:rFonts w:eastAsia="Calibri"/>
          <w:snapToGrid w:val="0"/>
        </w:rPr>
        <w:lastRenderedPageBreak/>
        <w:t>fomenta la participación, la expresión artística y la valoración del trabajo individual y colectivo, contemplando la presentación de textos de diversos géneros, con libertad temática y formato digital.</w:t>
      </w:r>
      <w:r>
        <w:rPr>
          <w:rFonts w:eastAsia="Calibri"/>
          <w:snapToGrid w:val="0"/>
        </w:rPr>
        <w:t xml:space="preserve"> </w:t>
      </w:r>
      <w:r w:rsidRPr="00191C7B">
        <w:rPr>
          <w:rFonts w:eastAsia="Calibri"/>
          <w:snapToGrid w:val="0"/>
        </w:rPr>
        <w:t>De este modo, la propuesta constituye una valiosa experiencia pedagógica que fortalece la identidad institucional y contribuye al desarrollo integral de los jóvenes, promoviendo valores como el esfuerzo, la creatividad, la participación y el compromiso con la cultura.</w:t>
      </w:r>
    </w:p>
    <w:p w:rsidR="00483B35" w:rsidRPr="00DF1253" w:rsidRDefault="00483B35" w:rsidP="00DF1253">
      <w:pPr>
        <w:keepNext/>
        <w:widowControl w:val="0"/>
        <w:tabs>
          <w:tab w:val="left" w:pos="1539"/>
          <w:tab w:val="left" w:pos="1980"/>
          <w:tab w:val="left" w:pos="2394"/>
        </w:tabs>
        <w:ind w:right="-1"/>
        <w:rPr>
          <w:rFonts w:eastAsia="Calibri"/>
          <w:snapToGrid w:val="0"/>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191C7B">
        <w:rPr>
          <w:rFonts w:ascii="Arial" w:hAnsi="Arial" w:cs="Arial"/>
          <w:b w:val="0"/>
          <w:szCs w:val="24"/>
          <w:u w:val="none"/>
          <w:lang w:val="es-ES_tradnl" w:eastAsia="es-ES_tradnl"/>
        </w:rPr>
        <w:t>expresa su beneplá</w:t>
      </w:r>
      <w:r>
        <w:rPr>
          <w:rFonts w:ascii="Arial" w:hAnsi="Arial" w:cs="Arial"/>
          <w:b w:val="0"/>
          <w:szCs w:val="24"/>
          <w:u w:val="none"/>
          <w:lang w:val="es-ES_tradnl" w:eastAsia="es-ES_tradnl"/>
        </w:rPr>
        <w:t>cito por el concurso literario Jóvenes Escritores de La Migno</w:t>
      </w:r>
      <w:r w:rsidRPr="00191C7B">
        <w:rPr>
          <w:rFonts w:ascii="Arial" w:hAnsi="Arial" w:cs="Arial"/>
          <w:b w:val="0"/>
          <w:szCs w:val="24"/>
          <w:u w:val="none"/>
          <w:lang w:val="es-ES_tradnl" w:eastAsia="es-ES_tradnl"/>
        </w:rPr>
        <w:t>, impul</w:t>
      </w:r>
      <w:r>
        <w:rPr>
          <w:rFonts w:ascii="Arial" w:hAnsi="Arial" w:cs="Arial"/>
          <w:b w:val="0"/>
          <w:szCs w:val="24"/>
          <w:u w:val="none"/>
          <w:lang w:val="es-ES_tradnl" w:eastAsia="es-ES_tradnl"/>
        </w:rPr>
        <w:t xml:space="preserve">sado por la Biblioteca Escolar Alicia Barberis de la EESO N° 389 </w:t>
      </w:r>
      <w:r w:rsidRPr="00191C7B">
        <w:rPr>
          <w:rFonts w:ascii="Arial" w:hAnsi="Arial" w:cs="Arial"/>
          <w:b w:val="0"/>
          <w:szCs w:val="24"/>
          <w:u w:val="none"/>
          <w:lang w:val="es-ES_tradnl" w:eastAsia="es-ES_tradnl"/>
        </w:rPr>
        <w:t>Julio Migno</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63.-</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02078460-9</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María Barletta.</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02078460-9</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CA4E00">
        <w:rPr>
          <w:rFonts w:eastAsia="Calibri"/>
          <w:snapToGrid w:val="0"/>
        </w:rPr>
        <w:t>Que,</w:t>
      </w:r>
      <w:r>
        <w:rPr>
          <w:rFonts w:eastAsia="Calibri"/>
          <w:snapToGrid w:val="0"/>
        </w:rPr>
        <w:t xml:space="preserve"> </w:t>
      </w:r>
      <w:r w:rsidR="00DF1253">
        <w:rPr>
          <w:rFonts w:eastAsia="Calibri"/>
          <w:snapToGrid w:val="0"/>
        </w:rPr>
        <w:t>la Expo Oficios 2025</w:t>
      </w:r>
      <w:r w:rsidR="00DF1253" w:rsidRPr="00DF1253">
        <w:rPr>
          <w:rFonts w:eastAsia="Calibri"/>
          <w:snapToGrid w:val="0"/>
        </w:rPr>
        <w:t>, organizada por la Escuela de Formación Profesional N° 2</w:t>
      </w:r>
      <w:r w:rsidR="00DF1253">
        <w:rPr>
          <w:rFonts w:eastAsia="Calibri"/>
          <w:snapToGrid w:val="0"/>
        </w:rPr>
        <w:t>.123 San Lorenzo</w:t>
      </w:r>
      <w:r w:rsidR="00DF1253" w:rsidRPr="00DF1253">
        <w:rPr>
          <w:rFonts w:eastAsia="Calibri"/>
          <w:snapToGrid w:val="0"/>
        </w:rPr>
        <w:t>, se llevó a cabo con el firme propósito de brindar orientación vocacional a los jóvenes. Dicho evento buscó fortalecer su formación integral, promoviendo la toma de decisiones informadas respecto a su futuro académico y ocupacional, a través de charlas, talleres y dinámicas participativas.  Durante la jornada se desarrollaron diversas actividades de formación y refle</w:t>
      </w:r>
      <w:r w:rsidR="00DF1253">
        <w:rPr>
          <w:rFonts w:eastAsia="Calibri"/>
          <w:snapToGrid w:val="0"/>
        </w:rPr>
        <w:t xml:space="preserve">xión, destacándose las charlas </w:t>
      </w:r>
      <w:r w:rsidR="00DF1253" w:rsidRPr="00DF1253">
        <w:rPr>
          <w:rFonts w:eastAsia="Calibri"/>
          <w:snapToGrid w:val="0"/>
        </w:rPr>
        <w:t>Educación Fin</w:t>
      </w:r>
      <w:r w:rsidR="00DF1253">
        <w:rPr>
          <w:rFonts w:eastAsia="Calibri"/>
          <w:snapToGrid w:val="0"/>
        </w:rPr>
        <w:t xml:space="preserve">anciera para Jóvenes, </w:t>
      </w:r>
      <w:r w:rsidR="00DF1253" w:rsidRPr="00DF1253">
        <w:rPr>
          <w:rFonts w:eastAsia="Calibri"/>
          <w:snapToGrid w:val="0"/>
        </w:rPr>
        <w:t xml:space="preserve">Y ahora… ¿qué elijo? Factores que se ponen en juego para un </w:t>
      </w:r>
      <w:r w:rsidR="00DF1253">
        <w:rPr>
          <w:rFonts w:eastAsia="Calibri"/>
          <w:snapToGrid w:val="0"/>
        </w:rPr>
        <w:t xml:space="preserve">proyecto vocacional/ocupacional, y el taller </w:t>
      </w:r>
      <w:r w:rsidR="00DF1253" w:rsidRPr="00DF1253">
        <w:rPr>
          <w:rFonts w:eastAsia="Calibri"/>
          <w:snapToGrid w:val="0"/>
        </w:rPr>
        <w:t>¿Cómo ar</w:t>
      </w:r>
      <w:r w:rsidR="00DF1253">
        <w:rPr>
          <w:rFonts w:eastAsia="Calibri"/>
          <w:snapToGrid w:val="0"/>
        </w:rPr>
        <w:t>mo mi CV? Empezando a emprender</w:t>
      </w:r>
      <w:r w:rsidR="00DF1253" w:rsidRPr="00DF1253">
        <w:rPr>
          <w:rFonts w:eastAsia="Calibri"/>
          <w:snapToGrid w:val="0"/>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lastRenderedPageBreak/>
        <w:tab/>
      </w:r>
      <w:r w:rsidRPr="00CE2E86">
        <w:rPr>
          <w:rFonts w:ascii="Arial" w:hAnsi="Arial" w:cs="Arial"/>
          <w:b w:val="0"/>
          <w:szCs w:val="24"/>
          <w:u w:val="none"/>
          <w:lang w:val="es-ES_tradnl" w:eastAsia="es-ES_tradnl"/>
        </w:rPr>
        <w:t xml:space="preserve">El Honorable Concejo Municipal de la Ciudad de Santa Fe de la Vera Cruz </w:t>
      </w:r>
      <w:r w:rsidR="00DF1253" w:rsidRPr="00DF1253">
        <w:rPr>
          <w:rFonts w:ascii="Arial" w:hAnsi="Arial" w:cs="Arial"/>
          <w:b w:val="0"/>
          <w:szCs w:val="24"/>
          <w:u w:val="none"/>
          <w:lang w:val="es-ES_tradnl" w:eastAsia="es-ES_tradnl"/>
        </w:rPr>
        <w:t xml:space="preserve"> expresa su beneplácito por la realización de la Expo Oficios 2025, organizada por la Escuela de Formación Profesional N° 2</w:t>
      </w:r>
      <w:r w:rsidR="00DF1253">
        <w:rPr>
          <w:rFonts w:ascii="Arial" w:hAnsi="Arial" w:cs="Arial"/>
          <w:b w:val="0"/>
          <w:szCs w:val="24"/>
          <w:u w:val="none"/>
          <w:lang w:val="es-ES_tradnl" w:eastAsia="es-ES_tradnl"/>
        </w:rPr>
        <w:t>.123 San Lorenzo</w:t>
      </w:r>
      <w:r w:rsidR="00DF1253" w:rsidRPr="00DF1253">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64.-</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02078917-8</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Ignacio Laurenti.</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02078917-8</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CC5DD5">
        <w:rPr>
          <w:rFonts w:eastAsia="Calibri"/>
          <w:snapToGrid w:val="0"/>
        </w:rPr>
        <w:t>Que,</w:t>
      </w:r>
      <w:r>
        <w:rPr>
          <w:rFonts w:eastAsia="Calibri"/>
          <w:snapToGrid w:val="0"/>
        </w:rPr>
        <w:t xml:space="preserve"> </w:t>
      </w:r>
      <w:r w:rsidRPr="00CC5DD5">
        <w:rPr>
          <w:rFonts w:eastAsia="Calibri"/>
          <w:snapToGrid w:val="0"/>
        </w:rPr>
        <w:t>la tesis doctoral del santafesino Iván Sanchís fue galardonada con el Premio a la Mejor Tesis Doctoral, concedido por la r</w:t>
      </w:r>
      <w:r>
        <w:rPr>
          <w:rFonts w:eastAsia="Calibri"/>
          <w:snapToGrid w:val="0"/>
        </w:rPr>
        <w:t>evista científica Biomoléculas.</w:t>
      </w:r>
      <w:r w:rsidRPr="00CC5DD5">
        <w:rPr>
          <w:rFonts w:eastAsia="Calibri"/>
          <w:snapToGrid w:val="0"/>
        </w:rPr>
        <w:t xml:space="preserve"> Dicha investigación se centra en el desarrollo de péptidos -pequeñas proteínas mejoradas químicamente- para su aplicación a nivel molecular en el tratamiento de la enfermedad de Alzheimer. Este trabajo cobra particular relevancia al considerar las proyecciones alarmantes de la enfermedad hacia 2030 y 2050, lo que subraya la necesidad urgente de acelerar el descubrimiento de nuevos tratamientos y fármacos.  El trabajo de Sanchís ha tenido una notable repercusión en la comunidad científica, generando publicaciones de calidad y evidenciando la importancia de esta nueva vía de tratamiento. De esta manera, el reconocimiento internacional otorgado pone de manifiesto la relevancia de la investigación local en el contexto de las enfermedades neurodegenerativas</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CC5DD5">
        <w:rPr>
          <w:rFonts w:ascii="Arial" w:hAnsi="Arial" w:cs="Arial"/>
          <w:b w:val="0"/>
          <w:szCs w:val="24"/>
          <w:u w:val="none"/>
          <w:lang w:val="es-ES_tradnl" w:eastAsia="es-ES_tradnl"/>
        </w:rPr>
        <w:t>expresa su beneplácito por el reconocimiento otor</w:t>
      </w:r>
      <w:r>
        <w:rPr>
          <w:rFonts w:ascii="Arial" w:hAnsi="Arial" w:cs="Arial"/>
          <w:b w:val="0"/>
          <w:szCs w:val="24"/>
          <w:u w:val="none"/>
          <w:lang w:val="es-ES_tradnl" w:eastAsia="es-ES_tradnl"/>
        </w:rPr>
        <w:t>gado por la revista científica Biomoléculas</w:t>
      </w:r>
      <w:r w:rsidRPr="00CC5DD5">
        <w:rPr>
          <w:rFonts w:ascii="Arial" w:hAnsi="Arial" w:cs="Arial"/>
          <w:b w:val="0"/>
          <w:szCs w:val="24"/>
          <w:u w:val="none"/>
          <w:lang w:val="es-ES_tradnl" w:eastAsia="es-ES_tradnl"/>
        </w:rPr>
        <w:t xml:space="preserve"> a la tesis de Iván Sanchís sobre el desarrollo de compuestos para el tratamiento del Alzheimer</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04375D">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 F. Pinatti (Sec.).</w:t>
      </w:r>
    </w:p>
    <w:p w:rsidR="00483B35" w:rsidRPr="00180CE1" w:rsidRDefault="00483B35" w:rsidP="00483B35">
      <w:pPr>
        <w:keepNext/>
        <w:widowControl w:val="0"/>
        <w:ind w:left="0" w:right="-1" w:hanging="426"/>
        <w:rPr>
          <w:rFonts w:eastAsia="Calibri"/>
        </w:rPr>
      </w:pPr>
      <w:r>
        <w:rPr>
          <w:b/>
        </w:rPr>
        <w:lastRenderedPageBreak/>
        <w:t>65.-</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02078461-7</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María Barletta.</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02078461-7</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Pr>
          <w:rFonts w:eastAsia="Calibri"/>
          <w:snapToGrid w:val="0"/>
        </w:rPr>
        <w:t>Que, el torneo IRT Blitz Ciudad de Santa Fe</w:t>
      </w:r>
      <w:r w:rsidRPr="0083486F">
        <w:rPr>
          <w:rFonts w:eastAsia="Calibri"/>
          <w:snapToGrid w:val="0"/>
        </w:rPr>
        <w:t>, es organizado por el Centro Español de Santa Fe, institución con una destacada trayectoria en el ámbito cultural y deportivo de nuestra ciudad desde su fundación en 1892.Este evento se desarrolla en el marco de la conmemoración del aniversario de la fundación de la ciudad de Santa Fe de la Vera Cruz, constituyéndose en un homenaje que combina la tradición santafesina con la práctica del ajedrez. Este deporte, considerado además una herramienta educativa y de desarrollo intelectual, promueve el pensamiento estratégico, la concentración y la convivencia entre generaciones</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3486F">
        <w:rPr>
          <w:rFonts w:ascii="Arial" w:hAnsi="Arial" w:cs="Arial"/>
          <w:b w:val="0"/>
          <w:szCs w:val="24"/>
          <w:u w:val="none"/>
          <w:lang w:val="es-ES_tradnl" w:eastAsia="es-ES_tradnl"/>
        </w:rPr>
        <w:t>expresa su beneplácito por la realización del torneo de ajedre</w:t>
      </w:r>
      <w:r>
        <w:rPr>
          <w:rFonts w:ascii="Arial" w:hAnsi="Arial" w:cs="Arial"/>
          <w:b w:val="0"/>
          <w:szCs w:val="24"/>
          <w:u w:val="none"/>
          <w:lang w:val="es-ES_tradnl" w:eastAsia="es-ES_tradnl"/>
        </w:rPr>
        <w:t>z IRT Blitz Ciudad de Santa Fe</w:t>
      </w:r>
      <w:r w:rsidRPr="0083486F">
        <w:rPr>
          <w:rFonts w:ascii="Arial" w:hAnsi="Arial" w:cs="Arial"/>
          <w:b w:val="0"/>
          <w:szCs w:val="24"/>
          <w:u w:val="none"/>
          <w:lang w:val="es-ES_tradnl" w:eastAsia="es-ES_tradnl"/>
        </w:rPr>
        <w:t>,</w:t>
      </w:r>
      <w:r>
        <w:rPr>
          <w:rFonts w:ascii="Arial" w:hAnsi="Arial" w:cs="Arial"/>
          <w:b w:val="0"/>
          <w:szCs w:val="24"/>
          <w:u w:val="none"/>
          <w:lang w:val="es-ES_tradnl" w:eastAsia="es-ES_tradnl"/>
        </w:rPr>
        <w:t xml:space="preserve"> </w:t>
      </w:r>
      <w:r w:rsidRPr="0083486F">
        <w:rPr>
          <w:rFonts w:ascii="Arial" w:hAnsi="Arial" w:cs="Arial"/>
          <w:b w:val="0"/>
          <w:szCs w:val="24"/>
          <w:u w:val="none"/>
          <w:lang w:val="es-ES_tradnl" w:eastAsia="es-ES_tradnl"/>
        </w:rPr>
        <w:t>en conmemoración del aniversario de la fundación de la ciudad, organizado por el Centro Español de Santa Fe</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66.-</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02078462-5</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María Barletta.</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02078462-5</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483B35">
      <w:pPr>
        <w:keepNext/>
        <w:widowControl w:val="0"/>
        <w:tabs>
          <w:tab w:val="left" w:pos="1539"/>
          <w:tab w:val="left" w:pos="1980"/>
          <w:tab w:val="left" w:pos="2394"/>
        </w:tabs>
        <w:ind w:right="-1"/>
        <w:rPr>
          <w:rFonts w:eastAsia="Calibri"/>
        </w:rPr>
      </w:pPr>
      <w:r w:rsidRPr="00180CE1">
        <w:rPr>
          <w:rFonts w:eastAsia="Calibri"/>
        </w:rPr>
        <w:tab/>
      </w:r>
      <w:r w:rsidRPr="00180CE1">
        <w:rPr>
          <w:rFonts w:eastAsia="Calibri"/>
        </w:rPr>
        <w:tab/>
      </w:r>
      <w:r w:rsidRPr="00180CE1">
        <w:rPr>
          <w:rFonts w:eastAsia="Calibri"/>
        </w:rPr>
        <w:tab/>
      </w:r>
      <w:r w:rsidRPr="001F44B0">
        <w:rPr>
          <w:rFonts w:eastAsia="Calibri"/>
          <w:snapToGrid w:val="0"/>
        </w:rPr>
        <w:t xml:space="preserve">Que, la Copa Ernesto González Molina de Patinaje Artístico, es una </w:t>
      </w:r>
      <w:r w:rsidRPr="001F44B0">
        <w:rPr>
          <w:rFonts w:eastAsia="Calibri"/>
          <w:snapToGrid w:val="0"/>
        </w:rPr>
        <w:lastRenderedPageBreak/>
        <w:t>competencia de relevancia nacional que convoca a deportistas, entrenadores y delegaciones de todo el país.</w:t>
      </w:r>
      <w:r>
        <w:rPr>
          <w:rFonts w:eastAsia="Calibri"/>
          <w:snapToGrid w:val="0"/>
        </w:rPr>
        <w:t xml:space="preserve"> </w:t>
      </w:r>
      <w:r w:rsidRPr="001F44B0">
        <w:rPr>
          <w:rFonts w:eastAsia="Calibri"/>
          <w:snapToGrid w:val="0"/>
        </w:rPr>
        <w:t>La copa rinde homenaje al profesor Ernesto González Molina, figura emblemática del patinaje argentino. Organizada por la Confederación Argentina de Patinaje junto a la Federación de Patín de Santa Fe, constituye una instancia de encuentro, superación y excelencia deportiva, en la que se promueven valores como la disciplina, el esfuerzo y la perseverancia</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1F44B0">
        <w:rPr>
          <w:rFonts w:ascii="Arial" w:hAnsi="Arial" w:cs="Arial"/>
          <w:b w:val="0"/>
          <w:szCs w:val="24"/>
          <w:u w:val="none"/>
          <w:lang w:val="es-ES_tradnl" w:eastAsia="es-ES_tradnl"/>
        </w:rPr>
        <w:t>expresa su beneplácito</w:t>
      </w:r>
      <w:r>
        <w:rPr>
          <w:rFonts w:ascii="Arial" w:hAnsi="Arial" w:cs="Arial"/>
          <w:b w:val="0"/>
          <w:szCs w:val="24"/>
          <w:u w:val="none"/>
          <w:lang w:val="es-ES_tradnl" w:eastAsia="es-ES_tradnl"/>
        </w:rPr>
        <w:t xml:space="preserve"> </w:t>
      </w:r>
      <w:r w:rsidRPr="001F44B0">
        <w:rPr>
          <w:rFonts w:ascii="Arial" w:hAnsi="Arial" w:cs="Arial"/>
          <w:b w:val="0"/>
          <w:szCs w:val="24"/>
          <w:u w:val="none"/>
          <w:lang w:val="es-ES_tradnl" w:eastAsia="es-ES_tradnl"/>
        </w:rPr>
        <w:t>por la realización de la Copa Ernesto González Molina de Patinaje Artístico, organizada por la Confederación Argentina de Patinaje en conjunto con la Federación de Patín de Santa Fe y cuya final se desarrolla en el C.E.F. N° 29</w:t>
      </w:r>
      <w:r w:rsidR="00DF1253">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M. Rico - M. Barletta– J. Martínez – L. Simoniello </w:t>
      </w:r>
      <w:r w:rsidR="00DF1253">
        <w:rPr>
          <w:rFonts w:eastAsia="Calibri"/>
          <w:snapToGrid w:val="0"/>
          <w:spacing w:val="-10"/>
          <w:lang w:val="en-US"/>
        </w:rPr>
        <w:t xml:space="preserve">– M. Mondino </w:t>
      </w:r>
      <w:r>
        <w:rPr>
          <w:rFonts w:eastAsia="Calibri"/>
          <w:snapToGrid w:val="0"/>
          <w:spacing w:val="-10"/>
          <w:lang w:val="en-US"/>
        </w:rPr>
        <w:t>–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67.-</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02078990-5</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María Barletta.</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02078990-5</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04375D">
      <w:pPr>
        <w:keepNext/>
        <w:widowControl w:val="0"/>
        <w:tabs>
          <w:tab w:val="left" w:pos="1539"/>
          <w:tab w:val="left" w:pos="1980"/>
          <w:tab w:val="left" w:pos="2394"/>
        </w:tabs>
        <w:spacing w:line="336" w:lineRule="auto"/>
        <w:rPr>
          <w:rFonts w:eastAsia="Calibri"/>
        </w:rPr>
      </w:pPr>
      <w:r w:rsidRPr="00180CE1">
        <w:rPr>
          <w:rFonts w:eastAsia="Calibri"/>
        </w:rPr>
        <w:tab/>
      </w:r>
      <w:r w:rsidRPr="00180CE1">
        <w:rPr>
          <w:rFonts w:eastAsia="Calibri"/>
        </w:rPr>
        <w:tab/>
      </w:r>
      <w:r w:rsidRPr="00180CE1">
        <w:rPr>
          <w:rFonts w:eastAsia="Calibri"/>
        </w:rPr>
        <w:tab/>
      </w:r>
      <w:r w:rsidRPr="00BD5EE0">
        <w:rPr>
          <w:rFonts w:eastAsia="Calibri"/>
          <w:snapToGrid w:val="0"/>
        </w:rPr>
        <w:t>Que, la Casa de las Madres es una institución que trabaja acompañando y conteniendo a madres y familias que atraviesan situaciones de vulnerabilidad. Asimismo, impulsa acciones solidarias, talleres de capacitación y redes de apoyo que contribuyen al desarrollo humano y social. De esta manera, su labor ha permitido que muchas mujeres puedan reinsertarse en los ámbitos laboral, educativo y comunitario, recuperando su autonomía y protagonismo</w:t>
      </w:r>
      <w:r w:rsidRPr="00180CE1">
        <w:rPr>
          <w:rFonts w:eastAsia="Calibri"/>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BD5EE0">
        <w:rPr>
          <w:rFonts w:ascii="Arial" w:hAnsi="Arial" w:cs="Arial"/>
          <w:b w:val="0"/>
          <w:szCs w:val="24"/>
          <w:u w:val="none"/>
          <w:lang w:val="es-ES_tradnl" w:eastAsia="es-ES_tradnl"/>
        </w:rPr>
        <w:t>expresa su beneplácito por el 22° aniversario de la Casa de las Madres</w:t>
      </w:r>
      <w:r>
        <w:rPr>
          <w:rFonts w:ascii="Arial" w:hAnsi="Arial" w:cs="Arial"/>
          <w:b w:val="0"/>
          <w:szCs w:val="24"/>
          <w:u w:val="none"/>
          <w:lang w:val="es-ES_tradnl" w:eastAsia="es-ES_tradnl"/>
        </w:rPr>
        <w:t xml:space="preserve"> </w:t>
      </w:r>
      <w:r w:rsidRPr="00BD5EE0">
        <w:rPr>
          <w:rFonts w:ascii="Arial" w:hAnsi="Arial" w:cs="Arial"/>
          <w:b w:val="0"/>
          <w:szCs w:val="24"/>
          <w:u w:val="none"/>
          <w:lang w:val="es-ES_tradnl" w:eastAsia="es-ES_tradnl"/>
        </w:rPr>
        <w:t xml:space="preserve">del Hospital Dr. </w:t>
      </w:r>
      <w:r w:rsidRPr="00BD5EE0">
        <w:rPr>
          <w:rFonts w:ascii="Arial" w:hAnsi="Arial" w:cs="Arial"/>
          <w:b w:val="0"/>
          <w:szCs w:val="24"/>
          <w:u w:val="none"/>
          <w:lang w:val="es-ES_tradnl" w:eastAsia="es-ES_tradnl"/>
        </w:rPr>
        <w:lastRenderedPageBreak/>
        <w:t>Orlando Alassia, institución que brinda acompañamiento, contención y apoyo integral a mujeres y familias en situación de vulnerabilidad</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w:t>
      </w:r>
      <w:r w:rsidR="00DF1253">
        <w:rPr>
          <w:rFonts w:eastAsia="Calibri"/>
          <w:snapToGrid w:val="0"/>
          <w:spacing w:val="-10"/>
          <w:lang w:val="en-US"/>
        </w:rPr>
        <w:t xml:space="preserve"> – M. Mondino</w:t>
      </w:r>
      <w:r>
        <w:rPr>
          <w:rFonts w:eastAsia="Calibri"/>
          <w:snapToGrid w:val="0"/>
          <w:spacing w:val="-10"/>
          <w:lang w:val="en-US"/>
        </w:rPr>
        <w:t xml:space="preserve">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68.-</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02078575-4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Julián Martínez.</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02078575-4</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04375D">
      <w:pPr>
        <w:keepNext/>
        <w:widowControl w:val="0"/>
        <w:tabs>
          <w:tab w:val="left" w:pos="1539"/>
          <w:tab w:val="left" w:pos="1980"/>
          <w:tab w:val="left" w:pos="2394"/>
        </w:tabs>
        <w:spacing w:line="336" w:lineRule="auto"/>
        <w:rPr>
          <w:rFonts w:eastAsia="Calibri"/>
        </w:rPr>
      </w:pPr>
      <w:r w:rsidRPr="00180CE1">
        <w:rPr>
          <w:rFonts w:eastAsia="Calibri"/>
        </w:rPr>
        <w:tab/>
      </w:r>
      <w:r w:rsidRPr="00180CE1">
        <w:rPr>
          <w:rFonts w:eastAsia="Calibri"/>
        </w:rPr>
        <w:tab/>
      </w:r>
      <w:r w:rsidRPr="00180CE1">
        <w:rPr>
          <w:rFonts w:eastAsia="Calibri"/>
        </w:rPr>
        <w:tab/>
      </w:r>
      <w:r w:rsidRPr="00BD7841">
        <w:rPr>
          <w:rFonts w:eastAsia="Calibri"/>
          <w:snapToGrid w:val="0"/>
        </w:rPr>
        <w:t>Que, a lo largo de ocho décadas, el Banco de Sangre del Hospital Cullen ha desarrollado una labor fundamental en la atención médica, garantizando la disponibilidad de sangre y sus componentes para intervenciones quirúrgicas, tratamientos y emergencias. Su trayectoria está marcada por el compromiso de su equipo profesional y la solidaridad de miles de donantes voluntarios, cuyo gesto altruista contribuye a salvar vidas.</w:t>
      </w:r>
      <w:r>
        <w:rPr>
          <w:rFonts w:eastAsia="Calibri"/>
          <w:snapToGrid w:val="0"/>
        </w:rPr>
        <w:t xml:space="preserve"> </w:t>
      </w:r>
      <w:r w:rsidRPr="00BD7841">
        <w:rPr>
          <w:rFonts w:eastAsia="Calibri"/>
          <w:snapToGrid w:val="0"/>
        </w:rPr>
        <w:t>Por ello, en el marco de s</w:t>
      </w:r>
      <w:r>
        <w:rPr>
          <w:rFonts w:eastAsia="Calibri"/>
          <w:snapToGrid w:val="0"/>
        </w:rPr>
        <w:t>u 80° Aniversario, el Hospital José María Cullen</w:t>
      </w:r>
      <w:r w:rsidRPr="00BD7841">
        <w:rPr>
          <w:rFonts w:eastAsia="Calibri"/>
          <w:snapToGrid w:val="0"/>
        </w:rPr>
        <w:t xml:space="preserve"> llevó a cabo una jornada especial el 24 de octubre en sus instalaciones. La actividad se realizó con el doble propósito de celebrar el hito y, primordialmente, de promover la donación voluntaria, habitual y responsable de sangre, generando conciencia sobre la importancia de este acto solidario que fortalece los lazos comunitarios y refuerza la empatía y el compromiso social</w:t>
      </w:r>
      <w:r>
        <w:rPr>
          <w:rFonts w:eastAsia="Calibri"/>
          <w:snapToGrid w:val="0"/>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BD7841">
        <w:rPr>
          <w:rFonts w:ascii="Arial" w:hAnsi="Arial" w:cs="Arial"/>
          <w:b w:val="0"/>
          <w:szCs w:val="24"/>
          <w:u w:val="none"/>
          <w:lang w:val="es-ES_tradnl" w:eastAsia="es-ES_tradnl"/>
        </w:rPr>
        <w:t>expresa su beneplácito por la jornada de extracción de sangre realizada en el marco del 80º aniversario de</w:t>
      </w:r>
      <w:r>
        <w:rPr>
          <w:rFonts w:ascii="Arial" w:hAnsi="Arial" w:cs="Arial"/>
          <w:b w:val="0"/>
          <w:szCs w:val="24"/>
          <w:u w:val="none"/>
          <w:lang w:val="es-ES_tradnl" w:eastAsia="es-ES_tradnl"/>
        </w:rPr>
        <w:t xml:space="preserve">l Banco de Sangre del Hospital </w:t>
      </w:r>
      <w:r w:rsidRPr="00BD7841">
        <w:rPr>
          <w:rFonts w:ascii="Arial" w:hAnsi="Arial" w:cs="Arial"/>
          <w:b w:val="0"/>
          <w:szCs w:val="24"/>
          <w:u w:val="none"/>
          <w:lang w:val="es-ES_tradnl" w:eastAsia="es-ES_tradnl"/>
        </w:rPr>
        <w:t>José María Cullen</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M. Rico - M. Barletta– J. Martínez – L. Simoniello </w:t>
      </w:r>
      <w:r w:rsidR="00DF1253">
        <w:rPr>
          <w:rFonts w:eastAsia="Calibri"/>
          <w:snapToGrid w:val="0"/>
          <w:spacing w:val="-10"/>
          <w:lang w:val="en-US"/>
        </w:rPr>
        <w:t xml:space="preserve">– M. Mondino </w:t>
      </w:r>
      <w:r>
        <w:rPr>
          <w:rFonts w:eastAsia="Calibri"/>
          <w:snapToGrid w:val="0"/>
          <w:spacing w:val="-10"/>
          <w:lang w:val="en-US"/>
        </w:rPr>
        <w:t>–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04375D" w:rsidRDefault="0004375D" w:rsidP="00483B35">
      <w:pPr>
        <w:keepNext/>
        <w:widowControl w:val="0"/>
        <w:tabs>
          <w:tab w:val="left" w:pos="1140"/>
        </w:tabs>
        <w:spacing w:line="240" w:lineRule="auto"/>
        <w:rPr>
          <w:rFonts w:eastAsia="Calibri"/>
          <w:snapToGrid w:val="0"/>
          <w:spacing w:val="-10"/>
          <w:lang w:val="en-US"/>
        </w:rPr>
      </w:pPr>
    </w:p>
    <w:p w:rsidR="0004375D" w:rsidRDefault="0004375D" w:rsidP="00483B35">
      <w:pPr>
        <w:keepNext/>
        <w:widowControl w:val="0"/>
        <w:tabs>
          <w:tab w:val="left" w:pos="1140"/>
        </w:tabs>
        <w:spacing w:line="240" w:lineRule="auto"/>
        <w:rPr>
          <w:rFonts w:eastAsia="Calibri"/>
          <w:snapToGrid w:val="0"/>
          <w:spacing w:val="-10"/>
          <w:lang w:val="en-US"/>
        </w:rPr>
      </w:pPr>
    </w:p>
    <w:p w:rsidR="0004375D" w:rsidRDefault="0004375D"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69.-</w:t>
      </w:r>
      <w:r w:rsidRPr="00180CE1">
        <w:rPr>
          <w:rFonts w:eastAsia="Calibri"/>
          <w:b/>
          <w:u w:val="single"/>
        </w:rPr>
        <w:t xml:space="preserve">DESPACHO DE LAS COMISIONES DE </w:t>
      </w:r>
      <w:r>
        <w:rPr>
          <w:rFonts w:eastAsia="Calibri"/>
          <w:b/>
          <w:u w:val="single"/>
        </w:rPr>
        <w:t xml:space="preserve">DESARROLLO SOCIAL, CULTURA, </w:t>
      </w:r>
      <w:r>
        <w:rPr>
          <w:rFonts w:eastAsia="Calibri"/>
          <w:b/>
          <w:u w:val="single"/>
        </w:rPr>
        <w:lastRenderedPageBreak/>
        <w:t>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02080818-4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Ignacio Laurenti.</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02080818-4</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04375D">
      <w:pPr>
        <w:keepNext/>
        <w:widowControl w:val="0"/>
        <w:tabs>
          <w:tab w:val="left" w:pos="1539"/>
          <w:tab w:val="left" w:pos="1980"/>
          <w:tab w:val="left" w:pos="2394"/>
        </w:tabs>
        <w:spacing w:line="336" w:lineRule="auto"/>
        <w:rPr>
          <w:rFonts w:eastAsia="Calibri"/>
        </w:rPr>
      </w:pPr>
      <w:r w:rsidRPr="00180CE1">
        <w:rPr>
          <w:rFonts w:eastAsia="Calibri"/>
        </w:rPr>
        <w:tab/>
      </w:r>
      <w:r w:rsidRPr="00180CE1">
        <w:rPr>
          <w:rFonts w:eastAsia="Calibri"/>
        </w:rPr>
        <w:tab/>
      </w:r>
      <w:r w:rsidRPr="00180CE1">
        <w:rPr>
          <w:rFonts w:eastAsia="Calibri"/>
        </w:rPr>
        <w:tab/>
      </w:r>
      <w:r>
        <w:rPr>
          <w:rFonts w:eastAsia="Calibri"/>
          <w:snapToGrid w:val="0"/>
        </w:rPr>
        <w:t>Que, el Centro de Día Dra. María Radaelli</w:t>
      </w:r>
      <w:r w:rsidRPr="005240EC">
        <w:rPr>
          <w:rFonts w:eastAsia="Calibri"/>
          <w:snapToGrid w:val="0"/>
        </w:rPr>
        <w:t>, fundado el 14 de diciembre de 1990, se constituye como el único centro de día público de la región destinado a la atención de personas con discapacidad severa o profunda.  Su propósito central es garantizar una atención integral, comunitaria y pública para niños, niñas y jóvenes de entre 6 y 21 años. Para ello, ofrece actividades educativas, terapéuticas y de rehabilitación orientadas al desarrollo y bienestar de sus concurrentes, operando en un espacio especializado de</w:t>
      </w:r>
      <w:r>
        <w:rPr>
          <w:rFonts w:eastAsia="Calibri"/>
          <w:snapToGrid w:val="0"/>
        </w:rPr>
        <w:t xml:space="preserve">ntro del Hospital Psiquiátrico </w:t>
      </w:r>
      <w:r w:rsidRPr="005240EC">
        <w:rPr>
          <w:rFonts w:eastAsia="Calibri"/>
          <w:snapToGrid w:val="0"/>
        </w:rPr>
        <w:t>Emilio Mira y López</w:t>
      </w:r>
      <w:r>
        <w:rPr>
          <w:rFonts w:eastAsia="Calibri"/>
          <w:snapToGrid w:val="0"/>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5240EC">
        <w:rPr>
          <w:rFonts w:ascii="Arial" w:hAnsi="Arial" w:cs="Arial"/>
          <w:b w:val="0"/>
          <w:szCs w:val="24"/>
          <w:u w:val="none"/>
          <w:lang w:val="es-ES_tradnl" w:eastAsia="es-ES_tradnl"/>
        </w:rPr>
        <w:t>expresa su beneplácito por el 35° Aniversar</w:t>
      </w:r>
      <w:r>
        <w:rPr>
          <w:rFonts w:ascii="Arial" w:hAnsi="Arial" w:cs="Arial"/>
          <w:b w:val="0"/>
          <w:szCs w:val="24"/>
          <w:u w:val="none"/>
          <w:lang w:val="es-ES_tradnl" w:eastAsia="es-ES_tradnl"/>
        </w:rPr>
        <w:t xml:space="preserve">io del </w:t>
      </w:r>
      <w:r w:rsidRPr="005240EC">
        <w:rPr>
          <w:rFonts w:ascii="Arial" w:hAnsi="Arial" w:cs="Arial"/>
          <w:b w:val="0"/>
          <w:szCs w:val="24"/>
          <w:u w:val="none"/>
          <w:lang w:val="es-ES_tradnl" w:eastAsia="es-ES_tradnl"/>
        </w:rPr>
        <w:t>Centro de Día Dra. María Radae</w:t>
      </w:r>
      <w:r>
        <w:rPr>
          <w:rFonts w:ascii="Arial" w:hAnsi="Arial" w:cs="Arial"/>
          <w:b w:val="0"/>
          <w:szCs w:val="24"/>
          <w:u w:val="none"/>
          <w:lang w:val="es-ES_tradnl" w:eastAsia="es-ES_tradnl"/>
        </w:rPr>
        <w:t xml:space="preserve">lli, dependiente del Hospital </w:t>
      </w:r>
      <w:r w:rsidRPr="005240EC">
        <w:rPr>
          <w:rFonts w:ascii="Arial" w:hAnsi="Arial" w:cs="Arial"/>
          <w:b w:val="0"/>
          <w:szCs w:val="24"/>
          <w:u w:val="none"/>
          <w:lang w:val="es-ES_tradnl" w:eastAsia="es-ES_tradnl"/>
        </w:rPr>
        <w:t>Emilio Mira y López</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 xml:space="preserve">C. Pereira - M. Rico - M. Barletta– J. Martínez – L. Simoniello </w:t>
      </w:r>
      <w:r w:rsidR="00DF1253">
        <w:rPr>
          <w:rFonts w:eastAsia="Calibri"/>
          <w:snapToGrid w:val="0"/>
          <w:spacing w:val="-10"/>
          <w:lang w:val="en-US"/>
        </w:rPr>
        <w:t xml:space="preserve">– M. Mondino </w:t>
      </w:r>
      <w:r>
        <w:rPr>
          <w:rFonts w:eastAsia="Calibri"/>
          <w:snapToGrid w:val="0"/>
          <w:spacing w:val="-10"/>
          <w:lang w:val="en-US"/>
        </w:rPr>
        <w:t>–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70.-</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02080229-4</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Silvina Cian.</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02080229-4</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04375D">
      <w:pPr>
        <w:keepNext/>
        <w:widowControl w:val="0"/>
        <w:tabs>
          <w:tab w:val="left" w:pos="1539"/>
          <w:tab w:val="left" w:pos="1980"/>
          <w:tab w:val="left" w:pos="2394"/>
        </w:tabs>
        <w:spacing w:line="336" w:lineRule="auto"/>
        <w:rPr>
          <w:rFonts w:eastAsia="Calibri"/>
        </w:rPr>
      </w:pPr>
      <w:r w:rsidRPr="00180CE1">
        <w:rPr>
          <w:rFonts w:eastAsia="Calibri"/>
        </w:rPr>
        <w:tab/>
      </w:r>
      <w:r w:rsidRPr="00180CE1">
        <w:rPr>
          <w:rFonts w:eastAsia="Calibri"/>
        </w:rPr>
        <w:tab/>
      </w:r>
      <w:r w:rsidRPr="00180CE1">
        <w:rPr>
          <w:rFonts w:eastAsia="Calibri"/>
        </w:rPr>
        <w:tab/>
      </w:r>
      <w:r w:rsidRPr="0086380E">
        <w:rPr>
          <w:rFonts w:eastAsia="Calibri"/>
          <w:snapToGrid w:val="0"/>
        </w:rPr>
        <w:t>Que, Jorge Antonio Magull se constituye como un verdadero testimonio de dedicación, pasión y compromiso con la cultura y el folklore de nuestra región. Su camino como músico, comunicador, conductor de eventos y festivales ha dejado una huella indeleble en escenarios nacionales e internacionales.</w:t>
      </w:r>
      <w:r>
        <w:rPr>
          <w:rFonts w:eastAsia="Calibri"/>
          <w:snapToGrid w:val="0"/>
        </w:rPr>
        <w:t xml:space="preserve"> </w:t>
      </w:r>
      <w:r w:rsidRPr="0086380E">
        <w:rPr>
          <w:rFonts w:eastAsia="Calibri"/>
          <w:snapToGrid w:val="0"/>
        </w:rPr>
        <w:t xml:space="preserve">Desde temprana edad, Magull mostró un interés y talento excepcionales por la música, </w:t>
      </w:r>
      <w:r w:rsidRPr="0086380E">
        <w:rPr>
          <w:rFonts w:eastAsia="Calibri"/>
          <w:snapToGrid w:val="0"/>
        </w:rPr>
        <w:lastRenderedPageBreak/>
        <w:t>comenzando sus estudios de acordeón a los 5 años y obteniendo su título a los 12. Con tan solo 10 años, f</w:t>
      </w:r>
      <w:r>
        <w:rPr>
          <w:rFonts w:eastAsia="Calibri"/>
          <w:snapToGrid w:val="0"/>
        </w:rPr>
        <w:t>ormó su primer dúo folklórico, Miguel y Jorge</w:t>
      </w:r>
      <w:r w:rsidRPr="0086380E">
        <w:rPr>
          <w:rFonts w:eastAsia="Calibri"/>
          <w:snapToGrid w:val="0"/>
        </w:rPr>
        <w:t>, iniciando una carrera que lo llevaría a integrar importantes grupos musicales de la región.</w:t>
      </w:r>
      <w:r>
        <w:rPr>
          <w:rFonts w:eastAsia="Calibri"/>
          <w:snapToGrid w:val="0"/>
        </w:rPr>
        <w:t xml:space="preserve"> </w:t>
      </w:r>
      <w:r w:rsidRPr="0086380E">
        <w:rPr>
          <w:rFonts w:eastAsia="Calibri"/>
          <w:snapToGrid w:val="0"/>
        </w:rPr>
        <w:t>Su trabajo como músico se complementa con una vasta labor como comunicador. Desde 1980, Jorge inició su carrera en los medios, participando activamente en la radio y televisión de nuestra región.</w:t>
      </w:r>
      <w:r>
        <w:rPr>
          <w:rFonts w:eastAsia="Calibri"/>
          <w:snapToGrid w:val="0"/>
        </w:rPr>
        <w:t xml:space="preserve"> </w:t>
      </w:r>
      <w:r w:rsidRPr="0086380E">
        <w:rPr>
          <w:rFonts w:eastAsia="Calibri"/>
          <w:snapToGrid w:val="0"/>
        </w:rPr>
        <w:t>Hoy, con 60 años de trayectoria en la música folklórica y más de 45 años como comunicador, Jorge Antonio Magull sigue siendo un embajador incansable de nuestra identidad regional. Su legado es una inspiración para las generaciones futuras y un motivo de orgullo para quienes valoran el arte, la música y la comunicación</w:t>
      </w:r>
      <w:r>
        <w:rPr>
          <w:rFonts w:eastAsia="Calibri"/>
          <w:snapToGrid w:val="0"/>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86380E">
        <w:rPr>
          <w:rFonts w:ascii="Arial" w:hAnsi="Arial" w:cs="Arial"/>
          <w:b w:val="0"/>
          <w:szCs w:val="24"/>
          <w:u w:val="none"/>
          <w:lang w:val="es-ES_tradnl" w:eastAsia="es-ES_tradnl"/>
        </w:rPr>
        <w:t>expresa su beneplácito por la trayectoria del señor Jorge Antonio Magull y por su compromiso con la difusión del folklore</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w:t>
      </w:r>
      <w:r w:rsidR="00DF1253">
        <w:rPr>
          <w:rFonts w:eastAsia="Calibri"/>
          <w:snapToGrid w:val="0"/>
          <w:spacing w:val="-10"/>
          <w:lang w:val="en-US"/>
        </w:rPr>
        <w:t xml:space="preserve"> – M. Mondino</w:t>
      </w:r>
      <w:r>
        <w:rPr>
          <w:rFonts w:eastAsia="Calibri"/>
          <w:snapToGrid w:val="0"/>
          <w:spacing w:val="-10"/>
          <w:lang w:val="en-US"/>
        </w:rPr>
        <w:t xml:space="preserve"> – F. Pinatti (Sec.).</w:t>
      </w:r>
    </w:p>
    <w:p w:rsidR="00483B35" w:rsidRDefault="00483B35" w:rsidP="00483B35">
      <w:pPr>
        <w:keepNext/>
        <w:widowControl w:val="0"/>
        <w:tabs>
          <w:tab w:val="left" w:pos="1140"/>
        </w:tabs>
        <w:spacing w:line="240" w:lineRule="auto"/>
        <w:rPr>
          <w:rFonts w:eastAsia="Calibri"/>
          <w:snapToGrid w:val="0"/>
          <w:spacing w:val="-10"/>
          <w:lang w:val="en-US"/>
        </w:rPr>
      </w:pPr>
    </w:p>
    <w:p w:rsidR="00483B35" w:rsidRPr="00180CE1" w:rsidRDefault="00483B35" w:rsidP="00483B35">
      <w:pPr>
        <w:keepNext/>
        <w:widowControl w:val="0"/>
        <w:ind w:left="0" w:right="-1" w:hanging="426"/>
        <w:rPr>
          <w:rFonts w:eastAsia="Calibri"/>
        </w:rPr>
      </w:pPr>
      <w:r>
        <w:rPr>
          <w:b/>
        </w:rPr>
        <w:t>71.-</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02078225-6</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Concejala Jorgelina Mudallel.</w:t>
      </w:r>
    </w:p>
    <w:p w:rsidR="00483B35" w:rsidRPr="00180CE1" w:rsidRDefault="00483B35" w:rsidP="00483B35">
      <w:pPr>
        <w:keepNext/>
        <w:widowControl w:val="0"/>
        <w:tabs>
          <w:tab w:val="left" w:pos="1539"/>
          <w:tab w:val="left" w:pos="2394"/>
        </w:tabs>
        <w:ind w:right="-1"/>
        <w:rPr>
          <w:rFonts w:eastAsia="Calibri"/>
          <w:snapToGrid w:val="0"/>
        </w:rPr>
      </w:pPr>
      <w:r w:rsidRPr="00180CE1">
        <w:rPr>
          <w:rFonts w:eastAsia="Calibri"/>
          <w:snapToGrid w:val="0"/>
        </w:rPr>
        <w:t>H. Concejo:</w:t>
      </w:r>
    </w:p>
    <w:p w:rsidR="00483B35" w:rsidRPr="00180CE1" w:rsidRDefault="00483B35" w:rsidP="00483B35">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483B35" w:rsidRPr="00180CE1" w:rsidRDefault="00483B35" w:rsidP="00483B35">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02078225-6</w:t>
      </w:r>
      <w:r w:rsidRPr="00180CE1">
        <w:rPr>
          <w:color w:val="000000"/>
        </w:rPr>
        <w:t xml:space="preserve"> </w:t>
      </w:r>
      <w:r>
        <w:rPr>
          <w:rFonts w:eastAsia="Calibri"/>
          <w:spacing w:val="-30"/>
        </w:rPr>
        <w:t>(PC)</w:t>
      </w:r>
      <w:r w:rsidRPr="00180CE1">
        <w:rPr>
          <w:rFonts w:eastAsia="Calibri"/>
        </w:rPr>
        <w:t xml:space="preserve"> y;</w:t>
      </w:r>
    </w:p>
    <w:p w:rsidR="00483B35" w:rsidRPr="00180CE1" w:rsidRDefault="00483B35" w:rsidP="00483B35">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483B35" w:rsidRPr="00180CE1" w:rsidRDefault="00483B35" w:rsidP="0004375D">
      <w:pPr>
        <w:keepNext/>
        <w:widowControl w:val="0"/>
        <w:tabs>
          <w:tab w:val="left" w:pos="1539"/>
          <w:tab w:val="left" w:pos="1980"/>
          <w:tab w:val="left" w:pos="2394"/>
        </w:tabs>
        <w:spacing w:line="336" w:lineRule="auto"/>
        <w:rPr>
          <w:rFonts w:eastAsia="Calibri"/>
        </w:rPr>
      </w:pPr>
      <w:r w:rsidRPr="00180CE1">
        <w:rPr>
          <w:rFonts w:eastAsia="Calibri"/>
        </w:rPr>
        <w:tab/>
      </w:r>
      <w:r w:rsidRPr="00180CE1">
        <w:rPr>
          <w:rFonts w:eastAsia="Calibri"/>
        </w:rPr>
        <w:tab/>
      </w:r>
      <w:r w:rsidRPr="00180CE1">
        <w:rPr>
          <w:rFonts w:eastAsia="Calibri"/>
        </w:rPr>
        <w:tab/>
      </w:r>
      <w:r w:rsidRPr="00DC1B80">
        <w:rPr>
          <w:rFonts w:eastAsia="Calibri"/>
          <w:snapToGrid w:val="0"/>
        </w:rPr>
        <w:t>Que, Malena Santillán se ha formado como deportista de alto rendimiento desde muy temprana edad. Actualmente, a sus diecisiete</w:t>
      </w:r>
      <w:r>
        <w:rPr>
          <w:rFonts w:eastAsia="Calibri"/>
          <w:snapToGrid w:val="0"/>
        </w:rPr>
        <w:t xml:space="preserve"> </w:t>
      </w:r>
      <w:r w:rsidRPr="00DC1B80">
        <w:rPr>
          <w:rFonts w:eastAsia="Calibri"/>
          <w:snapToGrid w:val="0"/>
        </w:rPr>
        <w:t>años, entrena en la ciudad de Santa Fe representando al Club Atlético Unión, integra el Seleccionado Nacional Juvenil y participa en competencias de primer nivel alrededor del mundo.</w:t>
      </w:r>
      <w:r>
        <w:rPr>
          <w:rFonts w:eastAsia="Calibri"/>
          <w:snapToGrid w:val="0"/>
        </w:rPr>
        <w:t xml:space="preserve"> </w:t>
      </w:r>
      <w:r w:rsidRPr="00DC1B80">
        <w:rPr>
          <w:rFonts w:eastAsia="Calibri"/>
          <w:snapToGrid w:val="0"/>
        </w:rPr>
        <w:t>Entre sus numerosos logros, se destacan sus últimas actuaciones en el Campeonato Sudamericano Juvenil de Río de Janeiro (2025). En dicho certamen, Santillán obtuvo medallas de oro en las pruebas de 200 metros espalda y 1500 metros libres, así como en los relevos 4x100 y 4x200 metros libres femeninos, sumando a ello una medalla de plata en 100 metros espalda y una destacada participación en los 200 metros libres</w:t>
      </w:r>
      <w:r>
        <w:rPr>
          <w:rFonts w:eastAsia="Calibri"/>
          <w:snapToGrid w:val="0"/>
        </w:rPr>
        <w:t>.</w:t>
      </w:r>
    </w:p>
    <w:p w:rsidR="00483B35" w:rsidRPr="00180CE1" w:rsidRDefault="00483B35" w:rsidP="0004375D">
      <w:pPr>
        <w:keepNext/>
        <w:widowControl w:val="0"/>
        <w:tabs>
          <w:tab w:val="left" w:pos="1539"/>
          <w:tab w:val="left" w:pos="2394"/>
        </w:tabs>
        <w:spacing w:line="336" w:lineRule="auto"/>
        <w:rPr>
          <w:rFonts w:eastAsia="Calibri"/>
        </w:rPr>
      </w:pPr>
      <w:r w:rsidRPr="00180CE1">
        <w:rPr>
          <w:rFonts w:eastAsia="Calibri"/>
        </w:rPr>
        <w:lastRenderedPageBreak/>
        <w:tab/>
      </w:r>
      <w:r w:rsidRPr="00180CE1">
        <w:rPr>
          <w:rFonts w:eastAsia="Calibri"/>
        </w:rPr>
        <w:tab/>
        <w:t>Por ello;</w:t>
      </w:r>
    </w:p>
    <w:p w:rsidR="00483B35" w:rsidRPr="00180CE1" w:rsidRDefault="00483B35" w:rsidP="00483B35">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483B35" w:rsidRDefault="00483B35" w:rsidP="00483B35">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483B35" w:rsidRPr="00CF04BF" w:rsidRDefault="00483B35" w:rsidP="00483B35">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Pr="00DC1B80">
        <w:rPr>
          <w:rFonts w:ascii="Arial" w:hAnsi="Arial" w:cs="Arial"/>
          <w:b w:val="0"/>
          <w:szCs w:val="24"/>
          <w:u w:val="none"/>
          <w:lang w:val="es-ES_tradnl" w:eastAsia="es-ES_tradnl"/>
        </w:rPr>
        <w:t>expresa su beneplácito a la nadadora Malena Santillán, representante de la ciudad, por ganar la Medalla de Oro en el Campeonato Sudamericano Juvenil, realizado en Río de Janeiro</w:t>
      </w:r>
      <w:r w:rsidRPr="00FE4E26">
        <w:rPr>
          <w:rFonts w:ascii="Arial" w:hAnsi="Arial" w:cs="Arial"/>
          <w:b w:val="0"/>
          <w:szCs w:val="24"/>
          <w:u w:val="none"/>
          <w:lang w:val="es-ES_tradnl" w:eastAsia="es-ES_tradnl"/>
        </w:rPr>
        <w:t>.</w:t>
      </w:r>
    </w:p>
    <w:p w:rsidR="00483B35" w:rsidRPr="00180CE1" w:rsidRDefault="00483B35" w:rsidP="00483B35">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483B35" w:rsidRDefault="00483B35" w:rsidP="00483B35">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w:t>
      </w:r>
      <w:r w:rsidR="00DF1253">
        <w:rPr>
          <w:rFonts w:eastAsia="Calibri"/>
          <w:snapToGrid w:val="0"/>
          <w:spacing w:val="-10"/>
          <w:lang w:val="en-US"/>
        </w:rPr>
        <w:t xml:space="preserve"> – M. Mondino</w:t>
      </w:r>
      <w:r>
        <w:rPr>
          <w:rFonts w:eastAsia="Calibri"/>
          <w:snapToGrid w:val="0"/>
          <w:spacing w:val="-10"/>
          <w:lang w:val="en-US"/>
        </w:rPr>
        <w:t xml:space="preserve"> – F. Pinatti (Sec.).</w:t>
      </w:r>
    </w:p>
    <w:p w:rsidR="00DF1253" w:rsidRDefault="00DF1253" w:rsidP="00483B35">
      <w:pPr>
        <w:keepNext/>
        <w:widowControl w:val="0"/>
        <w:tabs>
          <w:tab w:val="left" w:pos="1140"/>
        </w:tabs>
        <w:spacing w:line="240" w:lineRule="auto"/>
        <w:rPr>
          <w:rFonts w:eastAsia="Calibri"/>
          <w:snapToGrid w:val="0"/>
          <w:spacing w:val="-10"/>
          <w:lang w:val="en-US"/>
        </w:rPr>
      </w:pPr>
    </w:p>
    <w:p w:rsidR="00DF1253" w:rsidRPr="00180CE1" w:rsidRDefault="00DF1253" w:rsidP="00DF1253">
      <w:pPr>
        <w:keepNext/>
        <w:widowControl w:val="0"/>
        <w:ind w:left="0" w:right="-1" w:hanging="426"/>
        <w:rPr>
          <w:rFonts w:eastAsia="Calibri"/>
        </w:rPr>
      </w:pPr>
      <w:r>
        <w:rPr>
          <w:b/>
        </w:rPr>
        <w:t>72.-</w:t>
      </w:r>
      <w:r w:rsidRPr="00180CE1">
        <w:rPr>
          <w:rFonts w:eastAsia="Calibri"/>
          <w:b/>
          <w:u w:val="single"/>
        </w:rPr>
        <w:t xml:space="preserve">DESPACHO DE LAS COMISIONES DE </w:t>
      </w:r>
      <w:r>
        <w:rPr>
          <w:rFonts w:eastAsia="Calibri"/>
          <w:b/>
          <w:u w:val="single"/>
        </w:rPr>
        <w:t>DESARROLLO SOCIAL, CULTURA, EDUCACIÓN, SALUD, DERECHOS HUMANOS, GÉNERO Y DIVERSIDAD –GOBIERNO Y SEGURIDAD CIUDADANA</w:t>
      </w:r>
      <w:r w:rsidRPr="00180CE1">
        <w:rPr>
          <w:rFonts w:eastAsia="Calibri"/>
          <w:b/>
        </w:rPr>
        <w:t xml:space="preserve">: </w:t>
      </w:r>
      <w:r w:rsidRPr="00180CE1">
        <w:rPr>
          <w:rFonts w:eastAsia="Calibri"/>
        </w:rPr>
        <w:t>Expte. CO-0062-</w:t>
      </w:r>
      <w:r>
        <w:rPr>
          <w:rFonts w:eastAsia="Calibri"/>
        </w:rPr>
        <w:t>02077971-6</w:t>
      </w:r>
      <w:r w:rsidRPr="00180CE1">
        <w:rPr>
          <w:color w:val="000000"/>
        </w:rPr>
        <w:t xml:space="preserve"> </w:t>
      </w:r>
      <w:r>
        <w:rPr>
          <w:rFonts w:eastAsia="Calibri"/>
          <w:spacing w:val="-30"/>
        </w:rPr>
        <w:t>(PC</w:t>
      </w:r>
      <w:r w:rsidRPr="00180CE1">
        <w:rPr>
          <w:rFonts w:eastAsia="Calibri"/>
          <w:spacing w:val="-30"/>
        </w:rPr>
        <w:t>)</w:t>
      </w:r>
      <w:r w:rsidRPr="00180CE1">
        <w:rPr>
          <w:rFonts w:eastAsia="Calibri"/>
        </w:rPr>
        <w:t xml:space="preserve"> - Autoría: </w:t>
      </w:r>
      <w:r>
        <w:rPr>
          <w:rFonts w:eastAsia="Calibri"/>
        </w:rPr>
        <w:t>Concejal Julián Martínez.</w:t>
      </w:r>
    </w:p>
    <w:p w:rsidR="00DF1253" w:rsidRPr="00180CE1" w:rsidRDefault="00DF1253" w:rsidP="00DF1253">
      <w:pPr>
        <w:keepNext/>
        <w:widowControl w:val="0"/>
        <w:tabs>
          <w:tab w:val="left" w:pos="1539"/>
          <w:tab w:val="left" w:pos="2394"/>
        </w:tabs>
        <w:ind w:right="-1"/>
        <w:rPr>
          <w:rFonts w:eastAsia="Calibri"/>
          <w:snapToGrid w:val="0"/>
        </w:rPr>
      </w:pPr>
      <w:r w:rsidRPr="00180CE1">
        <w:rPr>
          <w:rFonts w:eastAsia="Calibri"/>
          <w:snapToGrid w:val="0"/>
        </w:rPr>
        <w:t>H. Concejo:</w:t>
      </w:r>
    </w:p>
    <w:p w:rsidR="00DF1253" w:rsidRPr="00180CE1" w:rsidRDefault="00DF1253" w:rsidP="00DF1253">
      <w:pPr>
        <w:keepNext/>
        <w:widowControl w:val="0"/>
        <w:tabs>
          <w:tab w:val="left" w:pos="1539"/>
          <w:tab w:val="left" w:pos="2394"/>
        </w:tabs>
        <w:ind w:right="-1"/>
        <w:outlineLvl w:val="0"/>
        <w:rPr>
          <w:rFonts w:eastAsia="Calibri"/>
          <w:bCs/>
        </w:rPr>
      </w:pPr>
      <w:r w:rsidRPr="00180CE1">
        <w:rPr>
          <w:rFonts w:eastAsia="Calibri"/>
          <w:b/>
          <w:bCs/>
        </w:rPr>
        <w:tab/>
      </w:r>
      <w:r w:rsidRPr="00180CE1">
        <w:rPr>
          <w:rFonts w:eastAsia="Calibri"/>
          <w:b/>
          <w:bCs/>
          <w:u w:val="single"/>
        </w:rPr>
        <w:t>VISTO</w:t>
      </w:r>
      <w:r w:rsidRPr="00180CE1">
        <w:rPr>
          <w:rFonts w:eastAsia="Calibri"/>
          <w:b/>
          <w:bCs/>
        </w:rPr>
        <w:t>:</w:t>
      </w:r>
    </w:p>
    <w:p w:rsidR="00DF1253" w:rsidRPr="00180CE1" w:rsidRDefault="00DF1253" w:rsidP="00DF1253">
      <w:pPr>
        <w:keepNext/>
        <w:widowControl w:val="0"/>
        <w:tabs>
          <w:tab w:val="left" w:pos="1539"/>
          <w:tab w:val="left" w:pos="2394"/>
        </w:tabs>
        <w:ind w:right="-1"/>
        <w:rPr>
          <w:rFonts w:eastAsia="Calibri"/>
        </w:rPr>
      </w:pPr>
      <w:r w:rsidRPr="00180CE1">
        <w:rPr>
          <w:rFonts w:eastAsia="Calibri"/>
        </w:rPr>
        <w:tab/>
      </w:r>
      <w:r w:rsidRPr="00180CE1">
        <w:rPr>
          <w:rFonts w:eastAsia="Calibri"/>
        </w:rPr>
        <w:tab/>
        <w:t>El expediente CO-0062-</w:t>
      </w:r>
      <w:r>
        <w:rPr>
          <w:rFonts w:eastAsia="Calibri"/>
        </w:rPr>
        <w:t>02077971-6</w:t>
      </w:r>
      <w:r w:rsidRPr="00180CE1">
        <w:rPr>
          <w:color w:val="000000"/>
        </w:rPr>
        <w:t xml:space="preserve"> </w:t>
      </w:r>
      <w:r>
        <w:rPr>
          <w:rFonts w:eastAsia="Calibri"/>
          <w:spacing w:val="-30"/>
        </w:rPr>
        <w:t>(PC)</w:t>
      </w:r>
      <w:r w:rsidRPr="00180CE1">
        <w:rPr>
          <w:rFonts w:eastAsia="Calibri"/>
        </w:rPr>
        <w:t xml:space="preserve"> y;</w:t>
      </w:r>
    </w:p>
    <w:p w:rsidR="00DF1253" w:rsidRPr="00180CE1" w:rsidRDefault="00DF1253" w:rsidP="00DF1253">
      <w:pPr>
        <w:keepNext/>
        <w:widowControl w:val="0"/>
        <w:tabs>
          <w:tab w:val="left" w:pos="1539"/>
          <w:tab w:val="left" w:pos="2394"/>
        </w:tabs>
        <w:ind w:right="-1"/>
        <w:outlineLvl w:val="0"/>
        <w:rPr>
          <w:rFonts w:eastAsia="Calibri"/>
        </w:rPr>
      </w:pPr>
      <w:r w:rsidRPr="00180CE1">
        <w:rPr>
          <w:rFonts w:eastAsia="Calibri"/>
          <w:b/>
          <w:bCs/>
        </w:rPr>
        <w:tab/>
      </w:r>
      <w:r w:rsidRPr="00180CE1">
        <w:rPr>
          <w:rFonts w:eastAsia="Calibri"/>
          <w:b/>
          <w:bCs/>
          <w:u w:val="single"/>
        </w:rPr>
        <w:t>CONSIDERANDO</w:t>
      </w:r>
      <w:r w:rsidRPr="00180CE1">
        <w:rPr>
          <w:rFonts w:eastAsia="Calibri"/>
          <w:b/>
          <w:bCs/>
        </w:rPr>
        <w:t>:</w:t>
      </w:r>
    </w:p>
    <w:p w:rsidR="00DF1253" w:rsidRPr="00180CE1" w:rsidRDefault="00DF1253" w:rsidP="0004375D">
      <w:pPr>
        <w:keepNext/>
        <w:widowControl w:val="0"/>
        <w:tabs>
          <w:tab w:val="left" w:pos="1539"/>
          <w:tab w:val="left" w:pos="1980"/>
          <w:tab w:val="left" w:pos="2394"/>
        </w:tabs>
        <w:spacing w:line="336" w:lineRule="auto"/>
        <w:rPr>
          <w:rFonts w:eastAsia="Calibri"/>
        </w:rPr>
      </w:pPr>
      <w:r w:rsidRPr="00180CE1">
        <w:rPr>
          <w:rFonts w:eastAsia="Calibri"/>
        </w:rPr>
        <w:tab/>
      </w:r>
      <w:r w:rsidRPr="00180CE1">
        <w:rPr>
          <w:rFonts w:eastAsia="Calibri"/>
        </w:rPr>
        <w:tab/>
      </w:r>
      <w:r w:rsidRPr="00180CE1">
        <w:rPr>
          <w:rFonts w:eastAsia="Calibri"/>
        </w:rPr>
        <w:tab/>
      </w:r>
      <w:r w:rsidRPr="00DC1B80">
        <w:rPr>
          <w:rFonts w:eastAsia="Calibri"/>
          <w:snapToGrid w:val="0"/>
        </w:rPr>
        <w:t xml:space="preserve">Que, </w:t>
      </w:r>
      <w:r w:rsidR="00A93700">
        <w:rPr>
          <w:rFonts w:eastAsia="Calibri"/>
          <w:snapToGrid w:val="0"/>
        </w:rPr>
        <w:t>la Agrupación Coral del Río</w:t>
      </w:r>
      <w:r w:rsidR="00A93700" w:rsidRPr="00A93700">
        <w:rPr>
          <w:rFonts w:eastAsia="Calibri"/>
          <w:snapToGrid w:val="0"/>
        </w:rPr>
        <w:t xml:space="preserve"> es un coro independiente y vocacional de la ciudad de Santa Fe que aborda obras de distintas épocas y estilos, con una destacada trayectoria en la provincia</w:t>
      </w:r>
      <w:r w:rsidR="00A93700" w:rsidRPr="00A93700">
        <w:rPr>
          <w:rFonts w:eastAsia="Calibri"/>
          <w:b/>
          <w:bCs/>
          <w:snapToGrid w:val="0"/>
        </w:rPr>
        <w:t>.</w:t>
      </w:r>
      <w:r w:rsidR="00A93700" w:rsidRPr="00A93700">
        <w:rPr>
          <w:rFonts w:eastAsia="Calibri"/>
          <w:snapToGrid w:val="0"/>
        </w:rPr>
        <w:t xml:space="preserve"> Inició sus actividades en 2007 bajo la dirección del maestro Alfonso Paz, y posteriormente estuvo a cargo de la maestra Virginia Bono y de Soledad Falcón. En la actualidad</w:t>
      </w:r>
      <w:r w:rsidR="00A93700">
        <w:rPr>
          <w:rFonts w:eastAsia="Calibri"/>
          <w:snapToGrid w:val="0"/>
        </w:rPr>
        <w:t>, es dirigido por Rodrigo Benaví</w:t>
      </w:r>
      <w:r w:rsidR="00A93700" w:rsidRPr="00A93700">
        <w:rPr>
          <w:rFonts w:eastAsia="Calibri"/>
          <w:snapToGrid w:val="0"/>
        </w:rPr>
        <w:t xml:space="preserve">dez.  En el marco de sus dieciocho años de trayectoria, la Agrupación </w:t>
      </w:r>
      <w:r w:rsidR="00A93700">
        <w:rPr>
          <w:rFonts w:eastAsia="Calibri"/>
          <w:snapToGrid w:val="0"/>
        </w:rPr>
        <w:t>realizó el espectáculo musical Caleido</w:t>
      </w:r>
      <w:r w:rsidR="00A93700" w:rsidRPr="00A93700">
        <w:rPr>
          <w:rFonts w:eastAsia="Calibri"/>
          <w:snapToGrid w:val="0"/>
        </w:rPr>
        <w:t>. Con el propósito de generar las mismas sensaciones que un caleidoscopio, el espectáculo presentó un repertorio musical ecléctico el pasado 18 de octubre en el Auditorio ATE, constituyendo un significativo aporte a la cultura local.</w:t>
      </w:r>
    </w:p>
    <w:p w:rsidR="00DF1253" w:rsidRPr="00180CE1" w:rsidRDefault="00DF1253" w:rsidP="0004375D">
      <w:pPr>
        <w:keepNext/>
        <w:widowControl w:val="0"/>
        <w:tabs>
          <w:tab w:val="left" w:pos="1539"/>
          <w:tab w:val="left" w:pos="2394"/>
        </w:tabs>
        <w:spacing w:line="336" w:lineRule="auto"/>
        <w:rPr>
          <w:rFonts w:eastAsia="Calibri"/>
        </w:rPr>
      </w:pPr>
      <w:r w:rsidRPr="00180CE1">
        <w:rPr>
          <w:rFonts w:eastAsia="Calibri"/>
        </w:rPr>
        <w:tab/>
      </w:r>
      <w:r w:rsidRPr="00180CE1">
        <w:rPr>
          <w:rFonts w:eastAsia="Calibri"/>
        </w:rPr>
        <w:tab/>
        <w:t>Por ello;</w:t>
      </w:r>
    </w:p>
    <w:p w:rsidR="00DF1253" w:rsidRPr="00180CE1" w:rsidRDefault="00DF1253" w:rsidP="00DF1253">
      <w:pPr>
        <w:pStyle w:val="Sangradetextonormal"/>
        <w:keepNext/>
        <w:widowControl w:val="0"/>
        <w:tabs>
          <w:tab w:val="left" w:pos="-1843"/>
          <w:tab w:val="left" w:pos="851"/>
          <w:tab w:val="left" w:pos="1539"/>
          <w:tab w:val="left" w:pos="2394"/>
        </w:tabs>
        <w:spacing w:after="0" w:line="360" w:lineRule="auto"/>
        <w:ind w:left="284" w:right="-1"/>
        <w:jc w:val="center"/>
        <w:outlineLvl w:val="0"/>
        <w:rPr>
          <w:rFonts w:ascii="Arial" w:hAnsi="Arial" w:cs="Arial"/>
          <w:b/>
        </w:rPr>
      </w:pPr>
      <w:r w:rsidRPr="00180CE1">
        <w:rPr>
          <w:rFonts w:ascii="Arial" w:hAnsi="Arial" w:cs="Arial"/>
          <w:b/>
        </w:rPr>
        <w:t>EL HONORABLE CONCEJO MUNICIPAL SANCIONA LA SIGUIENTE</w:t>
      </w:r>
    </w:p>
    <w:p w:rsidR="00DF1253" w:rsidRDefault="00DF1253" w:rsidP="00DF1253">
      <w:pPr>
        <w:pStyle w:val="Ttulo"/>
        <w:keepNext/>
        <w:widowControl w:val="0"/>
        <w:tabs>
          <w:tab w:val="left" w:pos="900"/>
          <w:tab w:val="left" w:pos="1539"/>
          <w:tab w:val="left" w:pos="2394"/>
        </w:tabs>
        <w:spacing w:before="0" w:after="0" w:line="360" w:lineRule="auto"/>
        <w:ind w:left="284" w:right="-1"/>
        <w:rPr>
          <w:rFonts w:ascii="Arial" w:hAnsi="Arial" w:cs="Arial"/>
          <w:szCs w:val="24"/>
          <w:lang w:val="es-ES_tradnl" w:eastAsia="es-ES_tradnl"/>
        </w:rPr>
      </w:pPr>
      <w:r>
        <w:rPr>
          <w:rFonts w:ascii="Arial" w:hAnsi="Arial" w:cs="Arial"/>
          <w:szCs w:val="24"/>
          <w:lang w:val="es-ES_tradnl" w:eastAsia="es-ES_tradnl"/>
        </w:rPr>
        <w:t>D E C  L A R A C I Ó N</w:t>
      </w:r>
    </w:p>
    <w:p w:rsidR="00DF1253" w:rsidRPr="00CF04BF" w:rsidRDefault="00DF1253" w:rsidP="00DF1253">
      <w:pPr>
        <w:pStyle w:val="Ttulo"/>
        <w:keepNext/>
        <w:widowControl w:val="0"/>
        <w:tabs>
          <w:tab w:val="left" w:pos="900"/>
          <w:tab w:val="left" w:pos="1539"/>
          <w:tab w:val="left" w:pos="2394"/>
        </w:tabs>
        <w:spacing w:before="0" w:after="0" w:line="360" w:lineRule="auto"/>
        <w:ind w:left="284" w:right="-1"/>
        <w:jc w:val="both"/>
        <w:rPr>
          <w:rFonts w:ascii="Arial" w:hAnsi="Arial" w:cs="Arial"/>
          <w:b w:val="0"/>
          <w:szCs w:val="24"/>
          <w:u w:val="none"/>
          <w:lang w:val="es-ES_tradnl" w:eastAsia="es-ES_tradnl"/>
        </w:rPr>
      </w:pPr>
      <w:r>
        <w:rPr>
          <w:rFonts w:ascii="Arial" w:hAnsi="Arial" w:cs="Arial"/>
          <w:b w:val="0"/>
          <w:szCs w:val="24"/>
          <w:u w:val="none"/>
          <w:lang w:val="es-ES_tradnl" w:eastAsia="es-ES_tradnl"/>
        </w:rPr>
        <w:tab/>
      </w:r>
      <w:r w:rsidRPr="00CE2E86">
        <w:rPr>
          <w:rFonts w:ascii="Arial" w:hAnsi="Arial" w:cs="Arial"/>
          <w:b w:val="0"/>
          <w:szCs w:val="24"/>
          <w:u w:val="none"/>
          <w:lang w:val="es-ES_tradnl" w:eastAsia="es-ES_tradnl"/>
        </w:rPr>
        <w:t xml:space="preserve">El Honorable Concejo Municipal de la Ciudad de Santa Fe de la Vera Cruz </w:t>
      </w:r>
      <w:r w:rsidR="00A93700" w:rsidRPr="00A93700">
        <w:rPr>
          <w:rFonts w:ascii="Arial" w:hAnsi="Arial" w:cs="Arial"/>
          <w:b w:val="0"/>
          <w:szCs w:val="24"/>
          <w:u w:val="none"/>
          <w:lang w:val="es-ES_tradnl" w:eastAsia="es-ES_tradnl"/>
        </w:rPr>
        <w:t>expresa su beneplácito por la presen</w:t>
      </w:r>
      <w:r w:rsidR="00A93700">
        <w:rPr>
          <w:rFonts w:ascii="Arial" w:hAnsi="Arial" w:cs="Arial"/>
          <w:b w:val="0"/>
          <w:szCs w:val="24"/>
          <w:u w:val="none"/>
          <w:lang w:val="es-ES_tradnl" w:eastAsia="es-ES_tradnl"/>
        </w:rPr>
        <w:t>tación del espectáculo musical Caleido</w:t>
      </w:r>
      <w:r w:rsidR="00A93700" w:rsidRPr="00A93700">
        <w:rPr>
          <w:rFonts w:ascii="Arial" w:hAnsi="Arial" w:cs="Arial"/>
          <w:b w:val="0"/>
          <w:szCs w:val="24"/>
          <w:u w:val="none"/>
          <w:lang w:val="es-ES_tradnl" w:eastAsia="es-ES_tradnl"/>
        </w:rPr>
        <w:t xml:space="preserve"> realizado por la Agrupación Coral del Río.</w:t>
      </w:r>
    </w:p>
    <w:p w:rsidR="00DF1253" w:rsidRPr="00180CE1" w:rsidRDefault="00DF1253" w:rsidP="00DF1253">
      <w:pPr>
        <w:keepNext/>
        <w:widowControl w:val="0"/>
        <w:tabs>
          <w:tab w:val="left" w:pos="1140"/>
        </w:tabs>
        <w:spacing w:line="240" w:lineRule="auto"/>
        <w:ind w:right="-1"/>
        <w:outlineLvl w:val="0"/>
        <w:rPr>
          <w:rFonts w:eastAsia="Calibri"/>
          <w:b/>
          <w:snapToGrid w:val="0"/>
        </w:rPr>
      </w:pPr>
      <w:r>
        <w:rPr>
          <w:rFonts w:eastAsia="Calibri"/>
          <w:b/>
          <w:snapToGrid w:val="0"/>
        </w:rPr>
        <w:t>SALA DE COMISIONES, noviembre</w:t>
      </w:r>
      <w:r w:rsidRPr="00180CE1">
        <w:rPr>
          <w:rFonts w:eastAsia="Calibri"/>
          <w:b/>
          <w:snapToGrid w:val="0"/>
        </w:rPr>
        <w:t xml:space="preserve"> </w:t>
      </w:r>
      <w:r w:rsidRPr="00180CE1">
        <w:rPr>
          <w:b/>
        </w:rPr>
        <w:t>de 2025</w:t>
      </w:r>
      <w:r w:rsidRPr="00180CE1">
        <w:rPr>
          <w:rFonts w:eastAsia="Calibri"/>
          <w:b/>
          <w:snapToGrid w:val="0"/>
        </w:rPr>
        <w:t>.</w:t>
      </w:r>
    </w:p>
    <w:p w:rsidR="00DF1253" w:rsidRDefault="00DF1253" w:rsidP="00DF12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S. Cian - I. Laurenti – J. Martínez – M. Battistutti - S. Wagner</w:t>
      </w:r>
      <w:r w:rsidRPr="00180CE1">
        <w:rPr>
          <w:rFonts w:eastAsia="Calibri"/>
          <w:snapToGrid w:val="0"/>
          <w:spacing w:val="-10"/>
          <w:lang w:val="en-US"/>
        </w:rPr>
        <w:t xml:space="preserve"> (Sec.)</w:t>
      </w:r>
    </w:p>
    <w:p w:rsidR="00DF1253" w:rsidRDefault="00DF1253" w:rsidP="00DF1253">
      <w:pPr>
        <w:keepNext/>
        <w:widowControl w:val="0"/>
        <w:tabs>
          <w:tab w:val="left" w:pos="1140"/>
        </w:tabs>
        <w:spacing w:line="240" w:lineRule="auto"/>
        <w:rPr>
          <w:rFonts w:eastAsia="Calibri"/>
          <w:snapToGrid w:val="0"/>
          <w:spacing w:val="-10"/>
          <w:lang w:val="en-US"/>
        </w:rPr>
      </w:pPr>
      <w:r>
        <w:rPr>
          <w:rFonts w:eastAsia="Calibri"/>
          <w:snapToGrid w:val="0"/>
          <w:spacing w:val="-10"/>
          <w:lang w:val="en-US"/>
        </w:rPr>
        <w:t>C. Pereira - M. Rico - M. Barletta– J. Martínez – L. Simoniello – M. Mondino – F. Pinatti (Sec.).</w:t>
      </w:r>
    </w:p>
    <w:p w:rsidR="00401843" w:rsidRPr="0050049F" w:rsidRDefault="00401843" w:rsidP="0004375D">
      <w:pPr>
        <w:keepNext/>
        <w:widowControl w:val="0"/>
        <w:ind w:left="0"/>
        <w:rPr>
          <w:b/>
        </w:rPr>
      </w:pPr>
    </w:p>
    <w:sectPr w:rsidR="00401843" w:rsidRPr="0050049F" w:rsidSect="008D57BB">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EFE" w:rsidRDefault="00E53EFE" w:rsidP="004F3E9C">
      <w:pPr>
        <w:spacing w:line="240" w:lineRule="auto"/>
      </w:pPr>
      <w:r>
        <w:separator/>
      </w:r>
    </w:p>
  </w:endnote>
  <w:endnote w:type="continuationSeparator" w:id="1">
    <w:p w:rsidR="00E53EFE" w:rsidRDefault="00E53EFE" w:rsidP="004F3E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EFE" w:rsidRDefault="00E53EFE" w:rsidP="004F3E9C">
      <w:pPr>
        <w:spacing w:line="240" w:lineRule="auto"/>
      </w:pPr>
      <w:r>
        <w:separator/>
      </w:r>
    </w:p>
  </w:footnote>
  <w:footnote w:type="continuationSeparator" w:id="1">
    <w:p w:rsidR="00E53EFE" w:rsidRDefault="00E53EFE" w:rsidP="004F3E9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150985"/>
      <w:docPartObj>
        <w:docPartGallery w:val="Page Numbers (Top of Page)"/>
        <w:docPartUnique/>
      </w:docPartObj>
    </w:sdtPr>
    <w:sdtContent>
      <w:p w:rsidR="00DF1253" w:rsidRDefault="00DF1253">
        <w:pPr>
          <w:pStyle w:val="Encabezado"/>
          <w:jc w:val="center"/>
        </w:pPr>
        <w:fldSimple w:instr=" PAGE   \* MERGEFORMAT ">
          <w:r w:rsidR="0004375D">
            <w:rPr>
              <w:noProof/>
            </w:rPr>
            <w:t>40</w:t>
          </w:r>
        </w:fldSimple>
      </w:p>
    </w:sdtContent>
  </w:sdt>
  <w:p w:rsidR="00DF1253" w:rsidRDefault="00DF125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9F3"/>
    <w:multiLevelType w:val="hybridMultilevel"/>
    <w:tmpl w:val="732AA84A"/>
    <w:lvl w:ilvl="0" w:tplc="066236C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E35A0A"/>
    <w:multiLevelType w:val="hybridMultilevel"/>
    <w:tmpl w:val="E0B406EA"/>
    <w:lvl w:ilvl="0" w:tplc="0640278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C627CC"/>
    <w:multiLevelType w:val="hybridMultilevel"/>
    <w:tmpl w:val="F8D22A42"/>
    <w:lvl w:ilvl="0" w:tplc="FF5AB8B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B17732"/>
    <w:multiLevelType w:val="hybridMultilevel"/>
    <w:tmpl w:val="7F1CC2B4"/>
    <w:lvl w:ilvl="0" w:tplc="FCDE9826">
      <w:start w:val="43"/>
      <w:numFmt w:val="bullet"/>
      <w:lvlText w:val="-"/>
      <w:lvlJc w:val="left"/>
      <w:pPr>
        <w:ind w:left="644" w:hanging="360"/>
      </w:pPr>
      <w:rPr>
        <w:rFonts w:ascii="Arial" w:eastAsia="Times New Roman" w:hAnsi="Arial" w:cs="Arial" w:hint="default"/>
        <w:b w:val="0"/>
        <w:u w:val="none"/>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nsid w:val="14786AAA"/>
    <w:multiLevelType w:val="hybridMultilevel"/>
    <w:tmpl w:val="75EA05D8"/>
    <w:lvl w:ilvl="0" w:tplc="352AD476">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525F9C"/>
    <w:multiLevelType w:val="hybridMultilevel"/>
    <w:tmpl w:val="7040D694"/>
    <w:lvl w:ilvl="0" w:tplc="15CA5B48">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FF2D90"/>
    <w:multiLevelType w:val="hybridMultilevel"/>
    <w:tmpl w:val="67EAE312"/>
    <w:lvl w:ilvl="0" w:tplc="E7B4A902">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7D5D26"/>
    <w:multiLevelType w:val="hybridMultilevel"/>
    <w:tmpl w:val="66428D52"/>
    <w:lvl w:ilvl="0" w:tplc="14160F82">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9590797"/>
    <w:multiLevelType w:val="hybridMultilevel"/>
    <w:tmpl w:val="D37CFCCE"/>
    <w:lvl w:ilvl="0" w:tplc="F6245FF2">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96E1967"/>
    <w:multiLevelType w:val="hybridMultilevel"/>
    <w:tmpl w:val="5B66CE1E"/>
    <w:lvl w:ilvl="0" w:tplc="29283DDA">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FF5448"/>
    <w:multiLevelType w:val="hybridMultilevel"/>
    <w:tmpl w:val="3E70AE62"/>
    <w:lvl w:ilvl="0" w:tplc="373C6FE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2E830D90"/>
    <w:multiLevelType w:val="hybridMultilevel"/>
    <w:tmpl w:val="E8E2B33E"/>
    <w:lvl w:ilvl="0" w:tplc="373C6FE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nsid w:val="330919AF"/>
    <w:multiLevelType w:val="hybridMultilevel"/>
    <w:tmpl w:val="118C74F6"/>
    <w:lvl w:ilvl="0" w:tplc="373C6FEE">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91F70F8"/>
    <w:multiLevelType w:val="hybridMultilevel"/>
    <w:tmpl w:val="3B50D736"/>
    <w:lvl w:ilvl="0" w:tplc="4BB6D1EA">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nsid w:val="4D5C0F9F"/>
    <w:multiLevelType w:val="hybridMultilevel"/>
    <w:tmpl w:val="B282D2C2"/>
    <w:lvl w:ilvl="0" w:tplc="2F9E2A50">
      <w:start w:val="1"/>
      <w:numFmt w:val="lowerLetter"/>
      <w:lvlText w:val="%1)"/>
      <w:lvlJc w:val="left"/>
      <w:pPr>
        <w:ind w:left="644" w:hanging="360"/>
      </w:pPr>
      <w:rPr>
        <w:rFonts w:hint="default"/>
        <w:b w:val="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nsid w:val="538140BD"/>
    <w:multiLevelType w:val="hybridMultilevel"/>
    <w:tmpl w:val="A74A5212"/>
    <w:lvl w:ilvl="0" w:tplc="804667D4">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DF30AAB"/>
    <w:multiLevelType w:val="hybridMultilevel"/>
    <w:tmpl w:val="F42A7AB2"/>
    <w:lvl w:ilvl="0" w:tplc="373C6FE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637A05BF"/>
    <w:multiLevelType w:val="hybridMultilevel"/>
    <w:tmpl w:val="4BBE257A"/>
    <w:lvl w:ilvl="0" w:tplc="8FC292B6">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3F04C24"/>
    <w:multiLevelType w:val="hybridMultilevel"/>
    <w:tmpl w:val="A2983538"/>
    <w:lvl w:ilvl="0" w:tplc="63DC5DAA">
      <w:start w:val="1"/>
      <w:numFmt w:val="decimal"/>
      <w:lvlText w:val="Art. %1º:"/>
      <w:lvlJc w:val="left"/>
      <w:pPr>
        <w:tabs>
          <w:tab w:val="num" w:pos="1418"/>
        </w:tabs>
        <w:ind w:left="568" w:firstLine="0"/>
      </w:pPr>
      <w:rPr>
        <w:rFonts w:ascii="Arial" w:hAnsi="Arial" w:hint="default"/>
        <w:b/>
        <w:i w:val="0"/>
        <w:sz w:val="24"/>
        <w:u w:val="thick"/>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4474142"/>
    <w:multiLevelType w:val="hybridMultilevel"/>
    <w:tmpl w:val="8F30A75A"/>
    <w:lvl w:ilvl="0" w:tplc="373C6FEE">
      <w:start w:val="1"/>
      <w:numFmt w:val="decimal"/>
      <w:lvlText w:val="Art. %1º:"/>
      <w:lvlJc w:val="left"/>
      <w:pPr>
        <w:ind w:left="1004" w:hanging="360"/>
      </w:pPr>
      <w:rPr>
        <w:rFonts w:ascii="Arial" w:hAnsi="Arial" w:hint="default"/>
        <w:b/>
        <w:i w:val="0"/>
        <w:sz w:val="24"/>
        <w:u w:val="thick"/>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nsid w:val="64B42103"/>
    <w:multiLevelType w:val="hybridMultilevel"/>
    <w:tmpl w:val="40AA101A"/>
    <w:lvl w:ilvl="0" w:tplc="373C6FE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nsid w:val="66865E20"/>
    <w:multiLevelType w:val="hybridMultilevel"/>
    <w:tmpl w:val="8E4C93A8"/>
    <w:lvl w:ilvl="0" w:tplc="373C6FEE">
      <w:start w:val="1"/>
      <w:numFmt w:val="decimal"/>
      <w:lvlText w:val="Art. %1º:"/>
      <w:lvlJc w:val="left"/>
      <w:pPr>
        <w:ind w:left="1004" w:hanging="360"/>
      </w:pPr>
      <w:rPr>
        <w:rFonts w:ascii="Arial" w:hAnsi="Arial" w:hint="default"/>
        <w:b/>
        <w:i w:val="0"/>
        <w:sz w:val="24"/>
        <w:u w:val="thick"/>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6E6F5D31"/>
    <w:multiLevelType w:val="hybridMultilevel"/>
    <w:tmpl w:val="8D662A9E"/>
    <w:lvl w:ilvl="0" w:tplc="13E45F54">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17"/>
  </w:num>
  <w:num w:numId="2">
    <w:abstractNumId w:val="14"/>
  </w:num>
  <w:num w:numId="3">
    <w:abstractNumId w:val="12"/>
  </w:num>
  <w:num w:numId="4">
    <w:abstractNumId w:val="15"/>
  </w:num>
  <w:num w:numId="5">
    <w:abstractNumId w:val="18"/>
  </w:num>
  <w:num w:numId="6">
    <w:abstractNumId w:val="8"/>
  </w:num>
  <w:num w:numId="7">
    <w:abstractNumId w:val="1"/>
  </w:num>
  <w:num w:numId="8">
    <w:abstractNumId w:val="5"/>
  </w:num>
  <w:num w:numId="9">
    <w:abstractNumId w:val="2"/>
  </w:num>
  <w:num w:numId="10">
    <w:abstractNumId w:val="4"/>
  </w:num>
  <w:num w:numId="11">
    <w:abstractNumId w:val="7"/>
  </w:num>
  <w:num w:numId="12">
    <w:abstractNumId w:val="3"/>
  </w:num>
  <w:num w:numId="13">
    <w:abstractNumId w:val="6"/>
  </w:num>
  <w:num w:numId="14">
    <w:abstractNumId w:val="9"/>
  </w:num>
  <w:num w:numId="15">
    <w:abstractNumId w:val="0"/>
  </w:num>
  <w:num w:numId="16">
    <w:abstractNumId w:val="13"/>
  </w:num>
  <w:num w:numId="17">
    <w:abstractNumId w:val="20"/>
  </w:num>
  <w:num w:numId="18">
    <w:abstractNumId w:val="16"/>
  </w:num>
  <w:num w:numId="19">
    <w:abstractNumId w:val="11"/>
  </w:num>
  <w:num w:numId="20">
    <w:abstractNumId w:val="21"/>
  </w:num>
  <w:num w:numId="21">
    <w:abstractNumId w:val="10"/>
  </w:num>
  <w:num w:numId="22">
    <w:abstractNumId w:val="19"/>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57BB"/>
    <w:rsid w:val="0004375D"/>
    <w:rsid w:val="000F1282"/>
    <w:rsid w:val="00286A16"/>
    <w:rsid w:val="00290426"/>
    <w:rsid w:val="002F05C2"/>
    <w:rsid w:val="00401843"/>
    <w:rsid w:val="00403B0E"/>
    <w:rsid w:val="00407ED8"/>
    <w:rsid w:val="00483B35"/>
    <w:rsid w:val="004D3FAC"/>
    <w:rsid w:val="004F3E9C"/>
    <w:rsid w:val="0050049F"/>
    <w:rsid w:val="00514E41"/>
    <w:rsid w:val="00537F0A"/>
    <w:rsid w:val="0057348C"/>
    <w:rsid w:val="005A7973"/>
    <w:rsid w:val="005F4AEA"/>
    <w:rsid w:val="00687C77"/>
    <w:rsid w:val="00773806"/>
    <w:rsid w:val="007A7564"/>
    <w:rsid w:val="00840AC4"/>
    <w:rsid w:val="00874FE1"/>
    <w:rsid w:val="00887E17"/>
    <w:rsid w:val="008925AC"/>
    <w:rsid w:val="008C2825"/>
    <w:rsid w:val="008D57BB"/>
    <w:rsid w:val="00906F97"/>
    <w:rsid w:val="00921658"/>
    <w:rsid w:val="00A07113"/>
    <w:rsid w:val="00A374D9"/>
    <w:rsid w:val="00A93700"/>
    <w:rsid w:val="00AF4E83"/>
    <w:rsid w:val="00B3664C"/>
    <w:rsid w:val="00B57516"/>
    <w:rsid w:val="00B60929"/>
    <w:rsid w:val="00B77AA9"/>
    <w:rsid w:val="00C150AC"/>
    <w:rsid w:val="00C93FE4"/>
    <w:rsid w:val="00CD36E7"/>
    <w:rsid w:val="00D331BD"/>
    <w:rsid w:val="00D43E25"/>
    <w:rsid w:val="00D85C85"/>
    <w:rsid w:val="00DD7D07"/>
    <w:rsid w:val="00DF1253"/>
    <w:rsid w:val="00E323E0"/>
    <w:rsid w:val="00E53EFE"/>
    <w:rsid w:val="00E77F8E"/>
    <w:rsid w:val="00EA516E"/>
    <w:rsid w:val="00EB2F05"/>
    <w:rsid w:val="00EB3A26"/>
    <w:rsid w:val="00F25A1D"/>
    <w:rsid w:val="00F524F2"/>
    <w:rsid w:val="00F62268"/>
    <w:rsid w:val="00F867B5"/>
    <w:rsid w:val="00FC71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left="1417"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BB"/>
    <w:pPr>
      <w:ind w:left="284" w:firstLine="0"/>
    </w:pPr>
    <w:rPr>
      <w:rFonts w:ascii="Arial" w:eastAsia="Arial" w:hAnsi="Arial" w:cs="Arial"/>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E9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F3E9C"/>
    <w:rPr>
      <w:rFonts w:ascii="Arial" w:eastAsia="Arial" w:hAnsi="Arial" w:cs="Arial"/>
      <w:sz w:val="24"/>
      <w:szCs w:val="24"/>
      <w:lang w:eastAsia="es-ES"/>
    </w:rPr>
  </w:style>
  <w:style w:type="paragraph" w:styleId="Piedepgina">
    <w:name w:val="footer"/>
    <w:basedOn w:val="Normal"/>
    <w:link w:val="PiedepginaCar"/>
    <w:uiPriority w:val="99"/>
    <w:semiHidden/>
    <w:unhideWhenUsed/>
    <w:rsid w:val="004F3E9C"/>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4F3E9C"/>
    <w:rPr>
      <w:rFonts w:ascii="Arial" w:eastAsia="Arial" w:hAnsi="Arial" w:cs="Arial"/>
      <w:sz w:val="24"/>
      <w:szCs w:val="24"/>
      <w:lang w:eastAsia="es-ES"/>
    </w:rPr>
  </w:style>
  <w:style w:type="paragraph" w:styleId="Sangradetextonormal">
    <w:name w:val="Body Text Indent"/>
    <w:basedOn w:val="Normal"/>
    <w:link w:val="SangradetextonormalCar"/>
    <w:rsid w:val="00687C77"/>
    <w:pPr>
      <w:spacing w:after="120" w:line="240" w:lineRule="auto"/>
      <w:ind w:left="283" w:right="284"/>
      <w:jc w:val="left"/>
    </w:pPr>
    <w:rPr>
      <w:rFonts w:ascii="Times New Roman" w:eastAsia="Times New Roman" w:hAnsi="Times New Roman" w:cs="Times New Roman"/>
      <w:lang w:val="es-ES_tradnl" w:eastAsia="es-ES_tradnl"/>
    </w:rPr>
  </w:style>
  <w:style w:type="character" w:customStyle="1" w:styleId="SangradetextonormalCar">
    <w:name w:val="Sangría de texto normal Car"/>
    <w:basedOn w:val="Fuentedeprrafopredeter"/>
    <w:link w:val="Sangradetextonormal"/>
    <w:rsid w:val="00687C77"/>
    <w:rPr>
      <w:rFonts w:ascii="Times New Roman" w:eastAsia="Times New Roman" w:hAnsi="Times New Roman" w:cs="Times New Roman"/>
      <w:sz w:val="24"/>
      <w:szCs w:val="24"/>
      <w:lang w:val="es-ES_tradnl" w:eastAsia="es-ES_tradnl"/>
    </w:rPr>
  </w:style>
  <w:style w:type="paragraph" w:styleId="Ttulo">
    <w:name w:val="Title"/>
    <w:basedOn w:val="Normal"/>
    <w:link w:val="TtuloCar"/>
    <w:qFormat/>
    <w:rsid w:val="00687C77"/>
    <w:pPr>
      <w:spacing w:before="60" w:after="60" w:line="240" w:lineRule="auto"/>
      <w:ind w:left="0" w:right="284"/>
      <w:jc w:val="center"/>
    </w:pPr>
    <w:rPr>
      <w:rFonts w:ascii="Times New Roman" w:eastAsia="Times New Roman" w:hAnsi="Times New Roman" w:cs="Times New Roman"/>
      <w:b/>
      <w:szCs w:val="20"/>
      <w:u w:val="single"/>
      <w:lang w:val="es-MX"/>
    </w:rPr>
  </w:style>
  <w:style w:type="character" w:customStyle="1" w:styleId="TtuloCar">
    <w:name w:val="Título Car"/>
    <w:basedOn w:val="Fuentedeprrafopredeter"/>
    <w:link w:val="Ttulo"/>
    <w:rsid w:val="00687C77"/>
    <w:rPr>
      <w:rFonts w:ascii="Times New Roman" w:eastAsia="Times New Roman" w:hAnsi="Times New Roman" w:cs="Times New Roman"/>
      <w:b/>
      <w:sz w:val="24"/>
      <w:szCs w:val="20"/>
      <w:u w:val="single"/>
      <w:lang w:val="es-MX" w:eastAsia="es-ES"/>
    </w:rPr>
  </w:style>
  <w:style w:type="paragraph" w:styleId="Textoindependiente">
    <w:name w:val="Body Text"/>
    <w:basedOn w:val="Normal"/>
    <w:link w:val="TextoindependienteCar"/>
    <w:uiPriority w:val="99"/>
    <w:unhideWhenUsed/>
    <w:rsid w:val="00687C77"/>
    <w:pPr>
      <w:spacing w:after="120" w:line="240" w:lineRule="auto"/>
      <w:ind w:left="0"/>
      <w:jc w:val="left"/>
    </w:pPr>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99"/>
    <w:rsid w:val="00687C77"/>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90426"/>
    <w:pPr>
      <w:ind w:left="720"/>
      <w:contextualSpacing/>
    </w:pPr>
  </w:style>
  <w:style w:type="paragraph" w:styleId="NormalWeb">
    <w:name w:val="Normal (Web)"/>
    <w:basedOn w:val="Normal"/>
    <w:uiPriority w:val="99"/>
    <w:unhideWhenUsed/>
    <w:rsid w:val="00483B35"/>
    <w:pPr>
      <w:spacing w:before="100" w:beforeAutospacing="1" w:after="100" w:afterAutospacing="1" w:line="240" w:lineRule="auto"/>
      <w:ind w:left="0"/>
      <w:jc w:val="lef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784422">
      <w:bodyDiv w:val="1"/>
      <w:marLeft w:val="0"/>
      <w:marRight w:val="0"/>
      <w:marTop w:val="0"/>
      <w:marBottom w:val="0"/>
      <w:divBdr>
        <w:top w:val="none" w:sz="0" w:space="0" w:color="auto"/>
        <w:left w:val="none" w:sz="0" w:space="0" w:color="auto"/>
        <w:bottom w:val="none" w:sz="0" w:space="0" w:color="auto"/>
        <w:right w:val="none" w:sz="0" w:space="0" w:color="auto"/>
      </w:divBdr>
    </w:div>
    <w:div w:id="106004464">
      <w:bodyDiv w:val="1"/>
      <w:marLeft w:val="0"/>
      <w:marRight w:val="0"/>
      <w:marTop w:val="0"/>
      <w:marBottom w:val="0"/>
      <w:divBdr>
        <w:top w:val="none" w:sz="0" w:space="0" w:color="auto"/>
        <w:left w:val="none" w:sz="0" w:space="0" w:color="auto"/>
        <w:bottom w:val="none" w:sz="0" w:space="0" w:color="auto"/>
        <w:right w:val="none" w:sz="0" w:space="0" w:color="auto"/>
      </w:divBdr>
    </w:div>
    <w:div w:id="332732366">
      <w:bodyDiv w:val="1"/>
      <w:marLeft w:val="0"/>
      <w:marRight w:val="0"/>
      <w:marTop w:val="0"/>
      <w:marBottom w:val="0"/>
      <w:divBdr>
        <w:top w:val="none" w:sz="0" w:space="0" w:color="auto"/>
        <w:left w:val="none" w:sz="0" w:space="0" w:color="auto"/>
        <w:bottom w:val="none" w:sz="0" w:space="0" w:color="auto"/>
        <w:right w:val="none" w:sz="0" w:space="0" w:color="auto"/>
      </w:divBdr>
    </w:div>
    <w:div w:id="426853755">
      <w:bodyDiv w:val="1"/>
      <w:marLeft w:val="0"/>
      <w:marRight w:val="0"/>
      <w:marTop w:val="0"/>
      <w:marBottom w:val="0"/>
      <w:divBdr>
        <w:top w:val="none" w:sz="0" w:space="0" w:color="auto"/>
        <w:left w:val="none" w:sz="0" w:space="0" w:color="auto"/>
        <w:bottom w:val="none" w:sz="0" w:space="0" w:color="auto"/>
        <w:right w:val="none" w:sz="0" w:space="0" w:color="auto"/>
      </w:divBdr>
    </w:div>
    <w:div w:id="440687326">
      <w:bodyDiv w:val="1"/>
      <w:marLeft w:val="0"/>
      <w:marRight w:val="0"/>
      <w:marTop w:val="0"/>
      <w:marBottom w:val="0"/>
      <w:divBdr>
        <w:top w:val="none" w:sz="0" w:space="0" w:color="auto"/>
        <w:left w:val="none" w:sz="0" w:space="0" w:color="auto"/>
        <w:bottom w:val="none" w:sz="0" w:space="0" w:color="auto"/>
        <w:right w:val="none" w:sz="0" w:space="0" w:color="auto"/>
      </w:divBdr>
    </w:div>
    <w:div w:id="796411950">
      <w:bodyDiv w:val="1"/>
      <w:marLeft w:val="0"/>
      <w:marRight w:val="0"/>
      <w:marTop w:val="0"/>
      <w:marBottom w:val="0"/>
      <w:divBdr>
        <w:top w:val="none" w:sz="0" w:space="0" w:color="auto"/>
        <w:left w:val="none" w:sz="0" w:space="0" w:color="auto"/>
        <w:bottom w:val="none" w:sz="0" w:space="0" w:color="auto"/>
        <w:right w:val="none" w:sz="0" w:space="0" w:color="auto"/>
      </w:divBdr>
    </w:div>
    <w:div w:id="957418704">
      <w:bodyDiv w:val="1"/>
      <w:marLeft w:val="0"/>
      <w:marRight w:val="0"/>
      <w:marTop w:val="0"/>
      <w:marBottom w:val="0"/>
      <w:divBdr>
        <w:top w:val="none" w:sz="0" w:space="0" w:color="auto"/>
        <w:left w:val="none" w:sz="0" w:space="0" w:color="auto"/>
        <w:bottom w:val="none" w:sz="0" w:space="0" w:color="auto"/>
        <w:right w:val="none" w:sz="0" w:space="0" w:color="auto"/>
      </w:divBdr>
    </w:div>
    <w:div w:id="995836298">
      <w:bodyDiv w:val="1"/>
      <w:marLeft w:val="0"/>
      <w:marRight w:val="0"/>
      <w:marTop w:val="0"/>
      <w:marBottom w:val="0"/>
      <w:divBdr>
        <w:top w:val="none" w:sz="0" w:space="0" w:color="auto"/>
        <w:left w:val="none" w:sz="0" w:space="0" w:color="auto"/>
        <w:bottom w:val="none" w:sz="0" w:space="0" w:color="auto"/>
        <w:right w:val="none" w:sz="0" w:space="0" w:color="auto"/>
      </w:divBdr>
    </w:div>
    <w:div w:id="1109356292">
      <w:bodyDiv w:val="1"/>
      <w:marLeft w:val="0"/>
      <w:marRight w:val="0"/>
      <w:marTop w:val="0"/>
      <w:marBottom w:val="0"/>
      <w:divBdr>
        <w:top w:val="none" w:sz="0" w:space="0" w:color="auto"/>
        <w:left w:val="none" w:sz="0" w:space="0" w:color="auto"/>
        <w:bottom w:val="none" w:sz="0" w:space="0" w:color="auto"/>
        <w:right w:val="none" w:sz="0" w:space="0" w:color="auto"/>
      </w:divBdr>
    </w:div>
    <w:div w:id="1608393502">
      <w:bodyDiv w:val="1"/>
      <w:marLeft w:val="0"/>
      <w:marRight w:val="0"/>
      <w:marTop w:val="0"/>
      <w:marBottom w:val="0"/>
      <w:divBdr>
        <w:top w:val="none" w:sz="0" w:space="0" w:color="auto"/>
        <w:left w:val="none" w:sz="0" w:space="0" w:color="auto"/>
        <w:bottom w:val="none" w:sz="0" w:space="0" w:color="auto"/>
        <w:right w:val="none" w:sz="0" w:space="0" w:color="auto"/>
      </w:divBdr>
    </w:div>
    <w:div w:id="183522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12756</Words>
  <Characters>70163</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2025-11-12T13:36:00Z</cp:lastPrinted>
  <dcterms:created xsi:type="dcterms:W3CDTF">2025-11-12T14:41:00Z</dcterms:created>
  <dcterms:modified xsi:type="dcterms:W3CDTF">2025-11-12T14:45:00Z</dcterms:modified>
</cp:coreProperties>
</file>