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21" w:rsidRPr="009E09C8" w:rsidRDefault="00C35E21" w:rsidP="007138A5">
      <w:pPr>
        <w:keepNext/>
        <w:ind w:hanging="284"/>
      </w:pPr>
      <w:r>
        <w:rPr>
          <w:b/>
        </w:rPr>
        <w:t>1</w:t>
      </w:r>
      <w:r w:rsidRPr="009E09C8">
        <w:rPr>
          <w:b/>
        </w:rPr>
        <w:t>.-</w:t>
      </w:r>
      <w:r w:rsidRPr="009E09C8">
        <w:rPr>
          <w:b/>
          <w:u w:val="single"/>
        </w:rPr>
        <w:t>CON PREFERENCIA</w:t>
      </w:r>
    </w:p>
    <w:p w:rsidR="00C35E21" w:rsidRDefault="00C35E21" w:rsidP="007138A5">
      <w:r w:rsidRPr="009E09C8">
        <w:t xml:space="preserve">Atento a lo resuelto por el </w:t>
      </w:r>
      <w:r w:rsidR="006D197F">
        <w:t>Honorable Concejo Municipal en la 4ª Sesión del 1º Período Ordinario del 05/04/24 – Reunión Nº 1.424</w:t>
      </w:r>
      <w:r w:rsidRPr="009E09C8">
        <w:t>, se dispuso tratar con despacho de comisión el</w:t>
      </w:r>
      <w:r>
        <w:t xml:space="preserve"> Expte. </w:t>
      </w:r>
      <w:r w:rsidRPr="0091332B">
        <w:t>CO-0062-</w:t>
      </w:r>
      <w:r w:rsidR="006D197F" w:rsidRPr="006D197F">
        <w:t xml:space="preserve">01945362-0 </w:t>
      </w:r>
      <w:r w:rsidRPr="00123E70">
        <w:rPr>
          <w:spacing w:val="-20"/>
        </w:rPr>
        <w:t>(PC)</w:t>
      </w:r>
      <w:r>
        <w:t xml:space="preserve"> – </w:t>
      </w:r>
      <w:r w:rsidR="00C7444B" w:rsidRPr="00C34142">
        <w:t>Disponiendo celebrar un convenio de colaboración con la Fundación Hoy por Mañana – CONIN Santa Fe.</w:t>
      </w:r>
    </w:p>
    <w:p w:rsidR="004F78DB" w:rsidRPr="009E09C8" w:rsidRDefault="004F78DB" w:rsidP="007138A5">
      <w:pPr>
        <w:keepNext/>
        <w:ind w:hanging="284"/>
      </w:pPr>
      <w:r>
        <w:rPr>
          <w:b/>
        </w:rPr>
        <w:t>2</w:t>
      </w:r>
      <w:r w:rsidRPr="009E09C8">
        <w:rPr>
          <w:b/>
        </w:rPr>
        <w:t>.-</w:t>
      </w:r>
      <w:r w:rsidRPr="009E09C8">
        <w:rPr>
          <w:b/>
          <w:u w:val="single"/>
        </w:rPr>
        <w:t>CON PREFERENCIA</w:t>
      </w:r>
    </w:p>
    <w:p w:rsidR="00EB6791" w:rsidRDefault="004F78DB" w:rsidP="007138A5">
      <w:pPr>
        <w:rPr>
          <w:rFonts w:eastAsia="Times New Roman"/>
        </w:rPr>
      </w:pPr>
      <w:r w:rsidRPr="009E09C8">
        <w:t xml:space="preserve">Atento a lo resuelto por el </w:t>
      </w:r>
      <w:r w:rsidR="006D197F">
        <w:t>Honorable Concejo Municipal en la 4ª Sesión del 1º Período Ordinario del 05/04/24 – Reunión Nº 1.424</w:t>
      </w:r>
      <w:r w:rsidRPr="009E09C8">
        <w:t>, se dispuso tratar con despacho de comisión el</w:t>
      </w:r>
      <w:r>
        <w:t xml:space="preserve"> Expte. </w:t>
      </w:r>
      <w:r w:rsidRPr="0091332B">
        <w:t>CO-0062-</w:t>
      </w:r>
      <w:r w:rsidR="006D197F" w:rsidRPr="006D197F">
        <w:t xml:space="preserve">01945357-0 </w:t>
      </w:r>
      <w:r w:rsidRPr="00123E70">
        <w:rPr>
          <w:spacing w:val="-20"/>
        </w:rPr>
        <w:t>(PC)</w:t>
      </w:r>
      <w:r>
        <w:t xml:space="preserve"> – </w:t>
      </w:r>
      <w:r w:rsidR="00C7444B">
        <w:rPr>
          <w:rFonts w:eastAsia="Times New Roman"/>
        </w:rPr>
        <w:t>Disponiendo d</w:t>
      </w:r>
      <w:r w:rsidR="00C7444B" w:rsidRPr="00C7444B">
        <w:rPr>
          <w:rFonts w:eastAsia="Times New Roman"/>
        </w:rPr>
        <w:t>esobstru</w:t>
      </w:r>
      <w:r w:rsidR="00C7444B">
        <w:rPr>
          <w:rFonts w:eastAsia="Times New Roman"/>
        </w:rPr>
        <w:t>ir</w:t>
      </w:r>
      <w:r w:rsidR="00C7444B" w:rsidRPr="00C7444B">
        <w:rPr>
          <w:rFonts w:eastAsia="Times New Roman"/>
        </w:rPr>
        <w:t xml:space="preserve"> y limpi</w:t>
      </w:r>
      <w:r w:rsidR="00C7444B">
        <w:rPr>
          <w:rFonts w:eastAsia="Times New Roman"/>
        </w:rPr>
        <w:t>ar</w:t>
      </w:r>
      <w:r w:rsidR="00C7444B" w:rsidRPr="00C7444B">
        <w:rPr>
          <w:rFonts w:eastAsia="Times New Roman"/>
        </w:rPr>
        <w:t xml:space="preserve"> los </w:t>
      </w:r>
      <w:r w:rsidR="009567A5">
        <w:rPr>
          <w:rFonts w:eastAsia="Times New Roman"/>
        </w:rPr>
        <w:t>desagües pluviales de calle C</w:t>
      </w:r>
      <w:r w:rsidR="00C7444B" w:rsidRPr="00C7444B">
        <w:rPr>
          <w:rFonts w:eastAsia="Times New Roman"/>
        </w:rPr>
        <w:t>ombatientes de Malvinas entre Larrechea y Chaco</w:t>
      </w:r>
      <w:r w:rsidR="00C7444B">
        <w:rPr>
          <w:rFonts w:eastAsia="Times New Roman"/>
        </w:rPr>
        <w:t>.</w:t>
      </w:r>
    </w:p>
    <w:p w:rsidR="004F78DB" w:rsidRPr="009E09C8" w:rsidRDefault="004F78DB" w:rsidP="007138A5">
      <w:pPr>
        <w:keepNext/>
        <w:ind w:hanging="284"/>
      </w:pPr>
      <w:r>
        <w:rPr>
          <w:b/>
        </w:rPr>
        <w:t>3.-</w:t>
      </w:r>
      <w:r w:rsidRPr="009E09C8">
        <w:rPr>
          <w:b/>
          <w:u w:val="single"/>
        </w:rPr>
        <w:t>CON PREFERENCIA</w:t>
      </w:r>
    </w:p>
    <w:p w:rsidR="004F78DB" w:rsidRDefault="004F78DB" w:rsidP="007138A5">
      <w:r w:rsidRPr="009E09C8">
        <w:t xml:space="preserve">Atento a lo resuelto por el </w:t>
      </w:r>
      <w:r w:rsidR="006D197F">
        <w:t>Honorable Concejo Municipal en la 4ª Sesión del 1º Período Ordinario del 05/04/24 – Reunión Nº 1.424</w:t>
      </w:r>
      <w:r w:rsidRPr="009E09C8">
        <w:t>, se dispuso tratar con despacho de comisión el</w:t>
      </w:r>
      <w:r>
        <w:t xml:space="preserve"> Expte. </w:t>
      </w:r>
      <w:r w:rsidRPr="0091332B">
        <w:t>CO-0062-</w:t>
      </w:r>
      <w:r w:rsidR="006D197F" w:rsidRPr="006D197F">
        <w:t xml:space="preserve">01948212-4 </w:t>
      </w:r>
      <w:r w:rsidRPr="00123E70">
        <w:rPr>
          <w:spacing w:val="-20"/>
        </w:rPr>
        <w:t>(PC)</w:t>
      </w:r>
      <w:r>
        <w:t xml:space="preserve"> – </w:t>
      </w:r>
      <w:r w:rsidR="00C7444B" w:rsidRPr="00C7444B">
        <w:rPr>
          <w:rFonts w:eastAsia="Times New Roman"/>
        </w:rPr>
        <w:t>Estudios para desmaleza</w:t>
      </w:r>
      <w:r w:rsidR="00C7444B">
        <w:rPr>
          <w:rFonts w:eastAsia="Times New Roman"/>
        </w:rPr>
        <w:t>r</w:t>
      </w:r>
      <w:r w:rsidR="00C7444B" w:rsidRPr="00C7444B">
        <w:rPr>
          <w:rFonts w:eastAsia="Times New Roman"/>
        </w:rPr>
        <w:t xml:space="preserve"> calle Europa entre Doldán y Pedro </w:t>
      </w:r>
      <w:r w:rsidR="002765ED">
        <w:rPr>
          <w:rFonts w:eastAsia="Times New Roman"/>
        </w:rPr>
        <w:t xml:space="preserve">de </w:t>
      </w:r>
      <w:r w:rsidR="00C7444B" w:rsidRPr="00C7444B">
        <w:rPr>
          <w:rFonts w:eastAsia="Times New Roman"/>
        </w:rPr>
        <w:t>Espinosa.</w:t>
      </w:r>
    </w:p>
    <w:p w:rsidR="004F78DB" w:rsidRPr="009E09C8" w:rsidRDefault="004F78DB" w:rsidP="007138A5">
      <w:pPr>
        <w:keepNext/>
        <w:ind w:hanging="284"/>
      </w:pPr>
      <w:r>
        <w:rPr>
          <w:b/>
        </w:rPr>
        <w:t>4.-</w:t>
      </w:r>
      <w:r w:rsidRPr="009E09C8">
        <w:rPr>
          <w:b/>
          <w:u w:val="single"/>
        </w:rPr>
        <w:t>CON PREFERENCIA</w:t>
      </w:r>
    </w:p>
    <w:p w:rsidR="004F78DB" w:rsidRDefault="004F78DB" w:rsidP="007138A5">
      <w:pPr>
        <w:rPr>
          <w:rFonts w:eastAsia="Times New Roman"/>
        </w:rPr>
      </w:pPr>
      <w:r w:rsidRPr="009E09C8">
        <w:t xml:space="preserve">Atento a lo resuelto por el </w:t>
      </w:r>
      <w:r w:rsidR="006D197F">
        <w:t>Honorable Concejo Municipal en la 4ª Sesión del 1º Período Ordinario del 05/04/24 – Reunión Nº 1.424</w:t>
      </w:r>
      <w:r w:rsidRPr="009E09C8">
        <w:t>, se dispuso tratar con despacho de comisión el</w:t>
      </w:r>
      <w:r>
        <w:t xml:space="preserve"> Expte. </w:t>
      </w:r>
      <w:r w:rsidRPr="0091332B">
        <w:t>CO-0062-</w:t>
      </w:r>
      <w:r w:rsidR="006D197F" w:rsidRPr="006D197F">
        <w:t xml:space="preserve">01948207-4 </w:t>
      </w:r>
      <w:r w:rsidRPr="00123E70">
        <w:rPr>
          <w:spacing w:val="-20"/>
        </w:rPr>
        <w:t>(PC)</w:t>
      </w:r>
      <w:r>
        <w:t xml:space="preserve"> – </w:t>
      </w:r>
      <w:r w:rsidR="00C7444B" w:rsidRPr="00C7444B">
        <w:rPr>
          <w:rFonts w:eastAsia="Times New Roman"/>
        </w:rPr>
        <w:t>Estudios para desmaleza</w:t>
      </w:r>
      <w:r w:rsidR="00C7444B">
        <w:rPr>
          <w:rFonts w:eastAsia="Times New Roman"/>
        </w:rPr>
        <w:t>r</w:t>
      </w:r>
      <w:r w:rsidR="00C7444B" w:rsidRPr="00C7444B">
        <w:rPr>
          <w:rFonts w:eastAsia="Times New Roman"/>
        </w:rPr>
        <w:t xml:space="preserve"> Pasaje Galisteo entre Alberti y Risso.</w:t>
      </w:r>
    </w:p>
    <w:p w:rsidR="004F78DB" w:rsidRPr="009E09C8" w:rsidRDefault="004F78DB" w:rsidP="007138A5">
      <w:pPr>
        <w:keepNext/>
        <w:ind w:hanging="284"/>
      </w:pPr>
      <w:r>
        <w:rPr>
          <w:b/>
        </w:rPr>
        <w:t>5.-</w:t>
      </w:r>
      <w:r w:rsidRPr="009E09C8">
        <w:rPr>
          <w:b/>
          <w:u w:val="single"/>
        </w:rPr>
        <w:t>CON PREFERENCIA</w:t>
      </w:r>
    </w:p>
    <w:p w:rsidR="004F78DB" w:rsidRDefault="004F78DB" w:rsidP="007138A5">
      <w:pPr>
        <w:rPr>
          <w:rFonts w:eastAsia="Times New Roman"/>
        </w:rPr>
      </w:pPr>
      <w:r w:rsidRPr="009E09C8">
        <w:t xml:space="preserve">Atento a lo resuelto por el </w:t>
      </w:r>
      <w:r w:rsidR="006D197F">
        <w:t>Honorable Concejo Municipal en la 4ª Sesión del 1º Período Ordinario del 05/04/24 – Reunión Nº 1.424</w:t>
      </w:r>
      <w:r w:rsidRPr="009E09C8">
        <w:t>, se dispuso tratar con despacho de comisión el</w:t>
      </w:r>
      <w:r>
        <w:t xml:space="preserve"> Expte. </w:t>
      </w:r>
      <w:r w:rsidRPr="0091332B">
        <w:t>CO-0062-</w:t>
      </w:r>
      <w:r w:rsidR="006D197F" w:rsidRPr="006D197F">
        <w:t xml:space="preserve">01948201-7 </w:t>
      </w:r>
      <w:r w:rsidRPr="00123E70">
        <w:rPr>
          <w:spacing w:val="-20"/>
        </w:rPr>
        <w:t>(PC)</w:t>
      </w:r>
      <w:r>
        <w:t xml:space="preserve"> – </w:t>
      </w:r>
      <w:r w:rsidR="00C7444B" w:rsidRPr="00C7444B">
        <w:rPr>
          <w:rFonts w:eastAsia="Times New Roman"/>
        </w:rPr>
        <w:t>Estudios para desmaleza</w:t>
      </w:r>
      <w:r w:rsidR="00C7444B">
        <w:rPr>
          <w:rFonts w:eastAsia="Times New Roman"/>
        </w:rPr>
        <w:t>r</w:t>
      </w:r>
      <w:r w:rsidR="00C7444B" w:rsidRPr="00C7444B">
        <w:rPr>
          <w:rFonts w:eastAsia="Times New Roman"/>
        </w:rPr>
        <w:t xml:space="preserve"> Pasaje Mitre entre Pasaje Cristo Obrero y José Díaz.</w:t>
      </w:r>
    </w:p>
    <w:p w:rsidR="009661BD" w:rsidRPr="009E09C8" w:rsidRDefault="009661BD" w:rsidP="007138A5">
      <w:pPr>
        <w:keepNext/>
        <w:ind w:hanging="284"/>
      </w:pPr>
      <w:r>
        <w:rPr>
          <w:b/>
        </w:rPr>
        <w:t>6.-</w:t>
      </w:r>
      <w:r w:rsidRPr="009E09C8">
        <w:rPr>
          <w:b/>
          <w:u w:val="single"/>
        </w:rPr>
        <w:t>CON PREFERENCIA</w:t>
      </w:r>
    </w:p>
    <w:p w:rsidR="009661BD" w:rsidRDefault="009661BD" w:rsidP="007138A5">
      <w:r w:rsidRPr="009E09C8">
        <w:t xml:space="preserve">Atento a lo resuelto por el </w:t>
      </w:r>
      <w:r w:rsidR="006D197F">
        <w:t>Honorable Concejo Municipal en la 4ª Sesión del 1º Período Ordinario del 05/04/24 – Reunión Nº 1.424</w:t>
      </w:r>
      <w:r w:rsidRPr="009E09C8">
        <w:t>, se dispuso tratar con despacho de comisión el</w:t>
      </w:r>
      <w:r>
        <w:t xml:space="preserve"> Expte. </w:t>
      </w:r>
      <w:r w:rsidRPr="0091332B">
        <w:t>CO-0062-</w:t>
      </w:r>
      <w:r w:rsidR="006D197F" w:rsidRPr="006D197F">
        <w:t xml:space="preserve">01948194-4 </w:t>
      </w:r>
      <w:r w:rsidRPr="00123E70">
        <w:rPr>
          <w:spacing w:val="-20"/>
        </w:rPr>
        <w:t>(PC)</w:t>
      </w:r>
      <w:r>
        <w:t xml:space="preserve"> – </w:t>
      </w:r>
      <w:r w:rsidR="00C7444B" w:rsidRPr="00C7444B">
        <w:rPr>
          <w:rFonts w:eastAsia="Times New Roman"/>
        </w:rPr>
        <w:t xml:space="preserve">Estudios para </w:t>
      </w:r>
      <w:r w:rsidR="00C7444B">
        <w:rPr>
          <w:rFonts w:eastAsia="Times New Roman"/>
        </w:rPr>
        <w:t>bachear</w:t>
      </w:r>
      <w:r w:rsidR="00C7444B" w:rsidRPr="00C7444B">
        <w:rPr>
          <w:rFonts w:eastAsia="Times New Roman"/>
        </w:rPr>
        <w:t xml:space="preserve"> calle Los Nogales </w:t>
      </w:r>
      <w:r w:rsidR="00C7444B">
        <w:rPr>
          <w:rFonts w:eastAsia="Times New Roman"/>
        </w:rPr>
        <w:t>entre</w:t>
      </w:r>
      <w:r w:rsidR="00C7444B" w:rsidRPr="00C7444B">
        <w:rPr>
          <w:rFonts w:eastAsia="Times New Roman"/>
        </w:rPr>
        <w:t xml:space="preserve"> Av. Aristóbulo del Valle </w:t>
      </w:r>
      <w:r w:rsidR="00C7444B">
        <w:rPr>
          <w:rFonts w:eastAsia="Times New Roman"/>
        </w:rPr>
        <w:t>y</w:t>
      </w:r>
      <w:r w:rsidR="00C7444B" w:rsidRPr="00C7444B">
        <w:rPr>
          <w:rFonts w:eastAsia="Times New Roman"/>
        </w:rPr>
        <w:t xml:space="preserve"> Los Olmos</w:t>
      </w:r>
      <w:r w:rsidR="00C7444B">
        <w:rPr>
          <w:rFonts w:eastAsia="Times New Roman"/>
        </w:rPr>
        <w:t>.</w:t>
      </w:r>
    </w:p>
    <w:p w:rsidR="009661BD" w:rsidRPr="009E09C8" w:rsidRDefault="009661BD" w:rsidP="007138A5">
      <w:pPr>
        <w:keepNext/>
        <w:ind w:hanging="284"/>
      </w:pPr>
      <w:r>
        <w:rPr>
          <w:b/>
        </w:rPr>
        <w:t>7.-</w:t>
      </w:r>
      <w:r w:rsidRPr="009E09C8">
        <w:rPr>
          <w:b/>
          <w:u w:val="single"/>
        </w:rPr>
        <w:t>CON PREFERENCIA</w:t>
      </w:r>
    </w:p>
    <w:p w:rsidR="009661BD" w:rsidRDefault="009661BD" w:rsidP="007138A5">
      <w:r w:rsidRPr="009E09C8">
        <w:t xml:space="preserve">Atento a lo resuelto por el </w:t>
      </w:r>
      <w:r w:rsidR="006D197F">
        <w:t>Honorable Concejo Municipal en la 4ª Sesión del 1º Período Ordinario del 05/04/24 – Reunión Nº 1.424</w:t>
      </w:r>
      <w:r w:rsidRPr="009E09C8">
        <w:t>, se dispuso tratar con despacho de comisión el</w:t>
      </w:r>
      <w:r>
        <w:t xml:space="preserve"> Expte. </w:t>
      </w:r>
      <w:r w:rsidRPr="0091332B">
        <w:t>CO-0062-</w:t>
      </w:r>
      <w:r w:rsidR="006D197F" w:rsidRPr="006D197F">
        <w:t xml:space="preserve">01947976-5 </w:t>
      </w:r>
      <w:r w:rsidRPr="00123E70">
        <w:rPr>
          <w:spacing w:val="-20"/>
        </w:rPr>
        <w:t>(PC)</w:t>
      </w:r>
      <w:r>
        <w:t xml:space="preserve"> – </w:t>
      </w:r>
      <w:r w:rsidR="00C7444B" w:rsidRPr="00C7444B">
        <w:rPr>
          <w:rFonts w:eastAsia="Times New Roman"/>
          <w:bCs/>
        </w:rPr>
        <w:t xml:space="preserve">Declara de </w:t>
      </w:r>
      <w:r w:rsidR="00C7444B">
        <w:rPr>
          <w:rFonts w:eastAsia="Times New Roman"/>
          <w:bCs/>
        </w:rPr>
        <w:t>i</w:t>
      </w:r>
      <w:r w:rsidR="00C7444B" w:rsidRPr="00C7444B">
        <w:rPr>
          <w:rFonts w:eastAsia="Times New Roman"/>
          <w:bCs/>
        </w:rPr>
        <w:t>nterés la presentación del trabajo discográfico</w:t>
      </w:r>
      <w:r w:rsidR="00C7444B">
        <w:rPr>
          <w:rFonts w:eastAsia="Times New Roman"/>
          <w:bCs/>
        </w:rPr>
        <w:t xml:space="preserve"> Juntas</w:t>
      </w:r>
      <w:r w:rsidR="00C7444B" w:rsidRPr="00C7444B">
        <w:rPr>
          <w:rFonts w:eastAsia="Times New Roman"/>
          <w:bCs/>
        </w:rPr>
        <w:t xml:space="preserve"> del </w:t>
      </w:r>
      <w:r w:rsidR="00C7444B">
        <w:rPr>
          <w:rFonts w:eastAsia="Times New Roman"/>
          <w:bCs/>
        </w:rPr>
        <w:t>d</w:t>
      </w:r>
      <w:r w:rsidR="00C7444B" w:rsidRPr="00C7444B">
        <w:rPr>
          <w:rFonts w:eastAsia="Times New Roman"/>
          <w:bCs/>
        </w:rPr>
        <w:t>úo Las Dos Marías.</w:t>
      </w:r>
    </w:p>
    <w:p w:rsidR="009661BD" w:rsidRPr="009E09C8" w:rsidRDefault="009661BD" w:rsidP="007138A5">
      <w:pPr>
        <w:keepNext/>
        <w:ind w:hanging="284"/>
      </w:pPr>
      <w:r>
        <w:rPr>
          <w:b/>
        </w:rPr>
        <w:lastRenderedPageBreak/>
        <w:t>8.-</w:t>
      </w:r>
      <w:r w:rsidRPr="009E09C8">
        <w:rPr>
          <w:b/>
          <w:u w:val="single"/>
        </w:rPr>
        <w:t>CON PREFERENCIA</w:t>
      </w:r>
    </w:p>
    <w:p w:rsidR="009661BD" w:rsidRDefault="009661BD" w:rsidP="007138A5">
      <w:r w:rsidRPr="009E09C8">
        <w:t xml:space="preserve">Atento a lo resuelto por el </w:t>
      </w:r>
      <w:r w:rsidR="006D197F">
        <w:t>Honorable Concejo Municipal en la 4ª Sesión del 1º Período Ordinario del 05/04/24 – Reunión Nº 1.424</w:t>
      </w:r>
      <w:r w:rsidRPr="009E09C8">
        <w:t>, se dispuso tratar con despacho de comisión el</w:t>
      </w:r>
      <w:r>
        <w:t xml:space="preserve"> Expte. </w:t>
      </w:r>
      <w:r w:rsidRPr="0091332B">
        <w:t>CO-0062-</w:t>
      </w:r>
      <w:r w:rsidR="006D197F" w:rsidRPr="006D197F">
        <w:t xml:space="preserve">01945939-5 </w:t>
      </w:r>
      <w:r w:rsidRPr="00123E70">
        <w:rPr>
          <w:spacing w:val="-20"/>
        </w:rPr>
        <w:t>(PC)</w:t>
      </w:r>
      <w:r>
        <w:t xml:space="preserve"> – </w:t>
      </w:r>
      <w:r w:rsidR="00C7444B">
        <w:rPr>
          <w:rFonts w:eastAsia="Times New Roman"/>
          <w:bCs/>
        </w:rPr>
        <w:t>Sistema para la gestión del riesgo hídrico.</w:t>
      </w:r>
    </w:p>
    <w:p w:rsidR="002253A1" w:rsidRPr="009E09C8" w:rsidRDefault="002253A1" w:rsidP="007138A5">
      <w:pPr>
        <w:keepNext/>
        <w:ind w:hanging="284"/>
      </w:pPr>
      <w:r>
        <w:rPr>
          <w:b/>
        </w:rPr>
        <w:t>9.-</w:t>
      </w:r>
      <w:r w:rsidRPr="009E09C8">
        <w:rPr>
          <w:b/>
          <w:u w:val="single"/>
        </w:rPr>
        <w:t>CON PREFERENCIA</w:t>
      </w:r>
    </w:p>
    <w:p w:rsidR="002253A1" w:rsidRDefault="002253A1" w:rsidP="007138A5">
      <w:r w:rsidRPr="009E09C8">
        <w:t xml:space="preserve">Atento a lo resuelto por el </w:t>
      </w:r>
      <w:r w:rsidR="006D197F">
        <w:t>Honorable Concejo Municipal en la 4ª Sesión del 1º Período Ordinario del 05/04/24 – Reunión Nº 1.424</w:t>
      </w:r>
      <w:r w:rsidRPr="009E09C8">
        <w:t>, se dispuso tratar con despacho de comisión el</w:t>
      </w:r>
      <w:r>
        <w:t xml:space="preserve"> Expte. </w:t>
      </w:r>
      <w:r w:rsidR="00C7444B">
        <w:t>DE-0809-01322833-3 (NI) adjunto CO-0062-01802201-2 (PC)</w:t>
      </w:r>
      <w:r w:rsidR="00C7444B">
        <w:rPr>
          <w:rFonts w:eastAsia="Times New Roman"/>
          <w:bCs/>
        </w:rPr>
        <w:t xml:space="preserve"> - </w:t>
      </w:r>
      <w:r w:rsidR="00C7444B" w:rsidRPr="0052766F">
        <w:rPr>
          <w:rFonts w:eastAsia="Times New Roman"/>
          <w:bCs/>
        </w:rPr>
        <w:t>Mensaje Nº 44</w:t>
      </w:r>
      <w:r w:rsidR="00C7444B">
        <w:rPr>
          <w:rFonts w:eastAsia="Times New Roman"/>
          <w:bCs/>
        </w:rPr>
        <w:t>/23</w:t>
      </w:r>
      <w:r w:rsidR="00C7444B" w:rsidRPr="0052766F">
        <w:rPr>
          <w:rFonts w:eastAsia="Times New Roman"/>
          <w:bCs/>
        </w:rPr>
        <w:t xml:space="preserve"> y proyecto de Ordenanza modificando la Ordenanza Nº 11.748 – Plano Anexo I: Distritos de zonificación.</w:t>
      </w:r>
    </w:p>
    <w:p w:rsidR="002253A1" w:rsidRPr="009E09C8" w:rsidRDefault="002253A1" w:rsidP="007138A5">
      <w:pPr>
        <w:keepNext/>
        <w:ind w:hanging="426"/>
      </w:pPr>
      <w:r>
        <w:rPr>
          <w:b/>
        </w:rPr>
        <w:t>10.-</w:t>
      </w:r>
      <w:r w:rsidRPr="009E09C8">
        <w:rPr>
          <w:b/>
          <w:u w:val="single"/>
        </w:rPr>
        <w:t>CON PREFERENCIA</w:t>
      </w:r>
    </w:p>
    <w:p w:rsidR="002253A1" w:rsidRDefault="002253A1" w:rsidP="007138A5">
      <w:r w:rsidRPr="009E09C8">
        <w:t xml:space="preserve">Atento a lo resuelto por el </w:t>
      </w:r>
      <w:r w:rsidR="006D197F">
        <w:t>Honorable Concejo Municipal en la 4ª Sesión del 1º Período Ordinario del 05/04/24 – Reunión Nº 1.424</w:t>
      </w:r>
      <w:r w:rsidRPr="009E09C8">
        <w:t>, se dispuso tratar con despacho de comisión el</w:t>
      </w:r>
      <w:r>
        <w:t xml:space="preserve"> Expte. </w:t>
      </w:r>
      <w:r w:rsidRPr="0091332B">
        <w:t>CO-0062-</w:t>
      </w:r>
      <w:r w:rsidR="006D197F" w:rsidRPr="006D197F">
        <w:t xml:space="preserve">01936676-4 </w:t>
      </w:r>
      <w:r w:rsidRPr="00123E70">
        <w:rPr>
          <w:spacing w:val="-20"/>
        </w:rPr>
        <w:t>(PC)</w:t>
      </w:r>
      <w:r>
        <w:t xml:space="preserve"> – </w:t>
      </w:r>
      <w:r w:rsidR="00C7444B">
        <w:rPr>
          <w:rFonts w:eastAsia="Times New Roman"/>
          <w:bCs/>
        </w:rPr>
        <w:t>Creando un marco regulatorio para el funcionamiento de ferias emplazadas en espacios públicos.</w:t>
      </w:r>
    </w:p>
    <w:p w:rsidR="00A2557F" w:rsidRPr="009E09C8" w:rsidRDefault="00A2557F" w:rsidP="007138A5">
      <w:pPr>
        <w:keepNext/>
        <w:ind w:hanging="426"/>
      </w:pPr>
      <w:r>
        <w:rPr>
          <w:b/>
        </w:rPr>
        <w:t>11.-</w:t>
      </w:r>
      <w:r w:rsidRPr="009E09C8">
        <w:rPr>
          <w:b/>
          <w:u w:val="single"/>
        </w:rPr>
        <w:t>CON PREFERENCIA</w:t>
      </w:r>
    </w:p>
    <w:p w:rsidR="00A2557F" w:rsidRDefault="00A2557F" w:rsidP="007138A5">
      <w:r w:rsidRPr="009E09C8">
        <w:t xml:space="preserve">Atento a lo resuelto por el </w:t>
      </w:r>
      <w:r w:rsidR="006D197F">
        <w:t>Honorable Concejo Municipal en la 4ª Sesión del 1º Período Ordinario del 05/04/24 – Reunión Nº 1.424</w:t>
      </w:r>
      <w:r w:rsidRPr="009E09C8">
        <w:t>, se dispuso tratar con despacho de comisión el</w:t>
      </w:r>
      <w:r>
        <w:t xml:space="preserve"> Expte. </w:t>
      </w:r>
      <w:r w:rsidRPr="0091332B">
        <w:t>CO-0062-</w:t>
      </w:r>
      <w:r w:rsidR="006D197F" w:rsidRPr="006D197F">
        <w:t xml:space="preserve">01948697-6 </w:t>
      </w:r>
      <w:r w:rsidRPr="00123E70">
        <w:rPr>
          <w:spacing w:val="-20"/>
        </w:rPr>
        <w:t>(PC)</w:t>
      </w:r>
      <w:r>
        <w:t xml:space="preserve"> – </w:t>
      </w:r>
      <w:r w:rsidR="00C7444B" w:rsidRPr="00C7444B">
        <w:rPr>
          <w:rFonts w:eastAsia="Times New Roman"/>
        </w:rPr>
        <w:t>Estudios para la ejecu</w:t>
      </w:r>
      <w:r w:rsidR="00C7444B">
        <w:rPr>
          <w:rFonts w:eastAsia="Times New Roman"/>
        </w:rPr>
        <w:t xml:space="preserve">tar la obra </w:t>
      </w:r>
      <w:r w:rsidR="00C7444B" w:rsidRPr="00C7444B">
        <w:rPr>
          <w:rFonts w:eastAsia="Times New Roman"/>
        </w:rPr>
        <w:t>Desagüe Pluvial Callejón Aguirre entre Larguía y Av. Peñaloza</w:t>
      </w:r>
      <w:r w:rsidR="00C7444B">
        <w:rPr>
          <w:rFonts w:eastAsia="Times New Roman"/>
        </w:rPr>
        <w:t xml:space="preserve"> </w:t>
      </w:r>
      <w:r w:rsidR="00C7444B" w:rsidRPr="00C7444B">
        <w:rPr>
          <w:rFonts w:eastAsia="Times New Roman"/>
        </w:rPr>
        <w:t>- Cuenca Roca.</w:t>
      </w:r>
    </w:p>
    <w:p w:rsidR="00A2557F" w:rsidRPr="009E09C8" w:rsidRDefault="00A2557F" w:rsidP="007138A5">
      <w:pPr>
        <w:keepNext/>
        <w:ind w:hanging="426"/>
      </w:pPr>
      <w:r>
        <w:rPr>
          <w:b/>
        </w:rPr>
        <w:t>12.-</w:t>
      </w:r>
      <w:r w:rsidRPr="009E09C8">
        <w:rPr>
          <w:b/>
          <w:u w:val="single"/>
        </w:rPr>
        <w:t>CON PREFERENCIA</w:t>
      </w:r>
    </w:p>
    <w:p w:rsidR="009661BD" w:rsidRDefault="00A2557F" w:rsidP="007138A5">
      <w:pPr>
        <w:rPr>
          <w:rFonts w:eastAsia="Times New Roman"/>
          <w:bCs/>
        </w:rPr>
      </w:pPr>
      <w:r w:rsidRPr="009E09C8">
        <w:t xml:space="preserve">Atento a lo resuelto por el </w:t>
      </w:r>
      <w:r w:rsidR="006D197F">
        <w:t>Honorable Concejo Municipal en la 4ª Sesión del 1º Período Ordinario del 05/04/24 – Reunión Nº 1.424</w:t>
      </w:r>
      <w:r w:rsidRPr="009E09C8">
        <w:t>, se dispuso tratar con despacho de comisión el</w:t>
      </w:r>
      <w:r>
        <w:t xml:space="preserve"> Expte. </w:t>
      </w:r>
      <w:r w:rsidRPr="0091332B">
        <w:t>CO-0062-</w:t>
      </w:r>
      <w:r w:rsidR="006D197F" w:rsidRPr="006D197F">
        <w:t xml:space="preserve">01948708-1 </w:t>
      </w:r>
      <w:r w:rsidRPr="00123E70">
        <w:rPr>
          <w:spacing w:val="-20"/>
        </w:rPr>
        <w:t>(PC)</w:t>
      </w:r>
      <w:r>
        <w:t xml:space="preserve"> – </w:t>
      </w:r>
      <w:r w:rsidR="00C7444B" w:rsidRPr="00C7444B">
        <w:rPr>
          <w:rFonts w:eastAsia="Times New Roman"/>
          <w:bCs/>
        </w:rPr>
        <w:t xml:space="preserve">Pedido de </w:t>
      </w:r>
      <w:r w:rsidR="00C7444B">
        <w:rPr>
          <w:rFonts w:eastAsia="Times New Roman"/>
          <w:bCs/>
        </w:rPr>
        <w:t>Informes:</w:t>
      </w:r>
      <w:r w:rsidR="00C7444B" w:rsidRPr="00C7444B">
        <w:rPr>
          <w:rFonts w:eastAsia="Times New Roman"/>
          <w:bCs/>
        </w:rPr>
        <w:t xml:space="preserve"> recolección diferenciada de </w:t>
      </w:r>
      <w:r w:rsidR="00C7444B">
        <w:rPr>
          <w:rFonts w:eastAsia="Times New Roman"/>
          <w:bCs/>
        </w:rPr>
        <w:t xml:space="preserve">residuos </w:t>
      </w:r>
      <w:r w:rsidR="00C7444B" w:rsidRPr="00C7444B">
        <w:rPr>
          <w:rFonts w:eastAsia="Times New Roman"/>
          <w:bCs/>
        </w:rPr>
        <w:t>secos</w:t>
      </w:r>
      <w:r w:rsidR="00C7444B">
        <w:rPr>
          <w:rFonts w:eastAsia="Times New Roman"/>
          <w:bCs/>
        </w:rPr>
        <w:t>.</w:t>
      </w:r>
    </w:p>
    <w:p w:rsidR="00330F3C" w:rsidRPr="009E09C8" w:rsidRDefault="00330F3C" w:rsidP="007138A5">
      <w:pPr>
        <w:keepNext/>
        <w:ind w:hanging="426"/>
      </w:pPr>
      <w:r>
        <w:rPr>
          <w:b/>
        </w:rPr>
        <w:t>13.-</w:t>
      </w:r>
      <w:r w:rsidRPr="009E09C8">
        <w:rPr>
          <w:b/>
          <w:u w:val="single"/>
        </w:rPr>
        <w:t>CON PREFERENCIA</w:t>
      </w:r>
    </w:p>
    <w:p w:rsidR="00330F3C" w:rsidRDefault="00330F3C" w:rsidP="007138A5">
      <w:r w:rsidRPr="009E09C8">
        <w:t xml:space="preserve">Atento a lo resuelto por el </w:t>
      </w:r>
      <w:r w:rsidR="006D197F">
        <w:t>Honorable Concejo Municipal en la 4ª Sesión del 1º Período Ordinario del 05/04/24 – Reunión Nº 1.424</w:t>
      </w:r>
      <w:r w:rsidRPr="009E09C8">
        <w:t>, se dispuso tratar con despacho de comisión el</w:t>
      </w:r>
      <w:r>
        <w:t xml:space="preserve"> Expte. </w:t>
      </w:r>
      <w:r w:rsidRPr="0091332B">
        <w:t>CO-0062-</w:t>
      </w:r>
      <w:r w:rsidR="006D197F" w:rsidRPr="006D197F">
        <w:t xml:space="preserve">01948704-0 </w:t>
      </w:r>
      <w:r w:rsidRPr="00123E70">
        <w:rPr>
          <w:spacing w:val="-20"/>
        </w:rPr>
        <w:t>(PC)</w:t>
      </w:r>
      <w:r>
        <w:t xml:space="preserve"> –</w:t>
      </w:r>
      <w:r w:rsidR="00C07A8A">
        <w:t xml:space="preserve"> </w:t>
      </w:r>
      <w:r w:rsidR="00C07A8A" w:rsidRPr="00C07A8A">
        <w:t>Plan Director de Desagües Pluviales en Alto Verde.</w:t>
      </w:r>
    </w:p>
    <w:p w:rsidR="00330F3C" w:rsidRPr="009E09C8" w:rsidRDefault="00330F3C" w:rsidP="007138A5">
      <w:pPr>
        <w:keepNext/>
        <w:widowControl w:val="0"/>
        <w:ind w:hanging="426"/>
      </w:pPr>
      <w:r>
        <w:rPr>
          <w:b/>
        </w:rPr>
        <w:t>14</w:t>
      </w:r>
      <w:r w:rsidRPr="009E09C8">
        <w:rPr>
          <w:b/>
        </w:rPr>
        <w:t>.-</w:t>
      </w:r>
      <w:r w:rsidRPr="009E09C8">
        <w:rPr>
          <w:b/>
          <w:u w:val="single"/>
        </w:rPr>
        <w:t>CON PREFERENCIA</w:t>
      </w:r>
    </w:p>
    <w:p w:rsidR="00330F3C" w:rsidRPr="000C3F6A" w:rsidRDefault="00330F3C" w:rsidP="007138A5">
      <w:pPr>
        <w:widowControl w:val="0"/>
      </w:pPr>
      <w:r w:rsidRPr="009E09C8">
        <w:t xml:space="preserve">Atento a lo resuelto por el </w:t>
      </w:r>
      <w:r w:rsidR="006D197F">
        <w:t>Honorable Concejo Municipal en la 4ª Sesión del 1º Período Ordinario del 05/04/24 – Reunión Nº 1.424</w:t>
      </w:r>
      <w:r w:rsidRPr="009E09C8">
        <w:t>, se dispuso tratar con despacho de comisión el Expte. CO-0062-</w:t>
      </w:r>
      <w:r w:rsidR="006D197F" w:rsidRPr="006D197F">
        <w:t xml:space="preserve">01935408-3 </w:t>
      </w:r>
      <w:r w:rsidRPr="00A46217">
        <w:rPr>
          <w:spacing w:val="-20"/>
        </w:rPr>
        <w:t>(PC</w:t>
      </w:r>
      <w:r>
        <w:rPr>
          <w:spacing w:val="-20"/>
        </w:rPr>
        <w:t xml:space="preserve">) </w:t>
      </w:r>
      <w:r w:rsidRPr="009E09C8">
        <w:t>–</w:t>
      </w:r>
      <w:r w:rsidRPr="00877322">
        <w:t xml:space="preserve"> </w:t>
      </w:r>
      <w:r w:rsidR="00C07A8A" w:rsidRPr="00C07A8A">
        <w:t>Estudios para coloca</w:t>
      </w:r>
      <w:r w:rsidR="00C07A8A">
        <w:t>r</w:t>
      </w:r>
      <w:r w:rsidR="00C07A8A" w:rsidRPr="00C07A8A">
        <w:t xml:space="preserve"> bebederos </w:t>
      </w:r>
      <w:r w:rsidR="00C07A8A">
        <w:t>antivandálicos en la C</w:t>
      </w:r>
      <w:r w:rsidR="00C07A8A" w:rsidRPr="00C07A8A">
        <w:t xml:space="preserve">ostanera </w:t>
      </w:r>
      <w:r w:rsidR="00C07A8A">
        <w:t>Oeste entre</w:t>
      </w:r>
      <w:r w:rsidR="00C07A8A" w:rsidRPr="00C07A8A">
        <w:t xml:space="preserve"> </w:t>
      </w:r>
      <w:r w:rsidR="00C07A8A">
        <w:t>el</w:t>
      </w:r>
      <w:r w:rsidR="00C07A8A" w:rsidRPr="00C07A8A">
        <w:t xml:space="preserve"> Puente Colgante </w:t>
      </w:r>
      <w:r w:rsidR="00C07A8A">
        <w:t>y</w:t>
      </w:r>
      <w:r w:rsidR="00C07A8A" w:rsidRPr="00C07A8A">
        <w:t xml:space="preserve"> Ángel</w:t>
      </w:r>
      <w:r w:rsidR="00C07A8A">
        <w:t xml:space="preserve"> </w:t>
      </w:r>
      <w:r w:rsidR="00C07A8A" w:rsidRPr="00C07A8A">
        <w:t>Cassanello</w:t>
      </w:r>
      <w:r w:rsidR="00C07A8A">
        <w:t>.</w:t>
      </w:r>
    </w:p>
    <w:p w:rsidR="00330F3C" w:rsidRPr="009E09C8" w:rsidRDefault="00330F3C" w:rsidP="007138A5">
      <w:pPr>
        <w:keepNext/>
        <w:widowControl w:val="0"/>
        <w:ind w:hanging="426"/>
      </w:pPr>
      <w:r>
        <w:rPr>
          <w:b/>
        </w:rPr>
        <w:lastRenderedPageBreak/>
        <w:t>15</w:t>
      </w:r>
      <w:r w:rsidRPr="009E09C8">
        <w:rPr>
          <w:b/>
        </w:rPr>
        <w:t>.-</w:t>
      </w:r>
      <w:r w:rsidRPr="009E09C8">
        <w:rPr>
          <w:b/>
          <w:u w:val="single"/>
        </w:rPr>
        <w:t>CON PREFERENCIA</w:t>
      </w:r>
    </w:p>
    <w:p w:rsidR="00330F3C" w:rsidRPr="000C3F6A" w:rsidRDefault="00330F3C" w:rsidP="007138A5">
      <w:pPr>
        <w:widowControl w:val="0"/>
      </w:pPr>
      <w:r w:rsidRPr="009E09C8">
        <w:t xml:space="preserve">Atento a lo resuelto por el </w:t>
      </w:r>
      <w:r w:rsidR="006D197F">
        <w:t>Honorable Concejo Municipal en la 4ª Sesión del 1º Período Ordinario del 05/04/24 – Reunión Nº 1.424</w:t>
      </w:r>
      <w:r w:rsidRPr="009E09C8">
        <w:t>, se dispuso tratar con despacho de comisión el Expte. CO-0062-</w:t>
      </w:r>
      <w:r w:rsidR="006D197F" w:rsidRPr="006D197F">
        <w:t xml:space="preserve">01939833-8 </w:t>
      </w:r>
      <w:r w:rsidRPr="00A46217">
        <w:rPr>
          <w:spacing w:val="-20"/>
        </w:rPr>
        <w:t>(PC</w:t>
      </w:r>
      <w:r>
        <w:rPr>
          <w:spacing w:val="-20"/>
        </w:rPr>
        <w:t xml:space="preserve">) </w:t>
      </w:r>
      <w:r w:rsidRPr="009E09C8">
        <w:t>–</w:t>
      </w:r>
      <w:r w:rsidR="00C07A8A" w:rsidRPr="00C07A8A">
        <w:t xml:space="preserve"> Estudios para repara</w:t>
      </w:r>
      <w:r w:rsidR="00C07A8A">
        <w:t>r</w:t>
      </w:r>
      <w:r w:rsidR="00C07A8A" w:rsidRPr="00C07A8A">
        <w:t xml:space="preserve"> y/o reemplaz</w:t>
      </w:r>
      <w:r w:rsidR="00C07A8A">
        <w:t>ar</w:t>
      </w:r>
      <w:r w:rsidR="00C07A8A" w:rsidRPr="00C07A8A">
        <w:t xml:space="preserve"> luminarias </w:t>
      </w:r>
      <w:r w:rsidR="00C07A8A">
        <w:t>Led en</w:t>
      </w:r>
      <w:r w:rsidR="00C07A8A" w:rsidRPr="00C07A8A">
        <w:t xml:space="preserve"> </w:t>
      </w:r>
      <w:r w:rsidR="00C07A8A">
        <w:t>B</w:t>
      </w:r>
      <w:r w:rsidR="00C07A8A" w:rsidRPr="00C07A8A">
        <w:t>arrio El Pozo</w:t>
      </w:r>
      <w:r w:rsidR="00C07A8A">
        <w:t>.</w:t>
      </w:r>
    </w:p>
    <w:p w:rsidR="00A86EAE" w:rsidRPr="009E09C8" w:rsidRDefault="00A86EAE" w:rsidP="007138A5">
      <w:pPr>
        <w:keepNext/>
        <w:widowControl w:val="0"/>
        <w:ind w:hanging="426"/>
      </w:pPr>
      <w:r>
        <w:rPr>
          <w:b/>
        </w:rPr>
        <w:t>16</w:t>
      </w:r>
      <w:r w:rsidRPr="009E09C8">
        <w:rPr>
          <w:b/>
        </w:rPr>
        <w:t>.-</w:t>
      </w:r>
      <w:r w:rsidRPr="009E09C8">
        <w:rPr>
          <w:b/>
          <w:u w:val="single"/>
        </w:rPr>
        <w:t>CON PREFERENCIA</w:t>
      </w:r>
    </w:p>
    <w:p w:rsidR="00A86EAE" w:rsidRPr="000C3F6A" w:rsidRDefault="00A86EAE" w:rsidP="007138A5">
      <w:pPr>
        <w:widowControl w:val="0"/>
      </w:pPr>
      <w:r w:rsidRPr="009E09C8">
        <w:t xml:space="preserve">Atento a lo resuelto por el </w:t>
      </w:r>
      <w:r w:rsidR="006D197F">
        <w:t>Honorable Concejo Municipal en la 4ª Sesión del 1º Período Ordinario del 05/04/24 – Reunión Nº 1.424</w:t>
      </w:r>
      <w:r w:rsidRPr="009E09C8">
        <w:t>, se dispuso tratar con despacho de comisión el Expte. CO-0062-</w:t>
      </w:r>
      <w:r w:rsidR="006D197F" w:rsidRPr="006D197F">
        <w:t xml:space="preserve">01939836-1 </w:t>
      </w:r>
      <w:r w:rsidRPr="00A46217">
        <w:rPr>
          <w:spacing w:val="-20"/>
        </w:rPr>
        <w:t>(PC</w:t>
      </w:r>
      <w:r>
        <w:rPr>
          <w:spacing w:val="-20"/>
        </w:rPr>
        <w:t xml:space="preserve">) </w:t>
      </w:r>
      <w:r w:rsidRPr="009E09C8">
        <w:t>–</w:t>
      </w:r>
      <w:r w:rsidR="00C07A8A" w:rsidRPr="00C07A8A">
        <w:t xml:space="preserve"> Estudios </w:t>
      </w:r>
      <w:r w:rsidR="00C07A8A">
        <w:t xml:space="preserve">para </w:t>
      </w:r>
      <w:r w:rsidR="00C07A8A" w:rsidRPr="00C07A8A">
        <w:t>limpi</w:t>
      </w:r>
      <w:r w:rsidR="00C07A8A">
        <w:t xml:space="preserve">ar </w:t>
      </w:r>
      <w:r w:rsidR="00C07A8A" w:rsidRPr="00C07A8A">
        <w:t xml:space="preserve">el Skate Park ubicado en Rosalía de Castro </w:t>
      </w:r>
      <w:r w:rsidR="00C07A8A">
        <w:t xml:space="preserve">al </w:t>
      </w:r>
      <w:r w:rsidR="00C07A8A" w:rsidRPr="00C07A8A">
        <w:t>1800</w:t>
      </w:r>
      <w:r w:rsidR="00C07A8A">
        <w:t>.</w:t>
      </w:r>
    </w:p>
    <w:p w:rsidR="00413942" w:rsidRPr="009E09C8" w:rsidRDefault="00413942" w:rsidP="007138A5">
      <w:pPr>
        <w:keepNext/>
        <w:widowControl w:val="0"/>
        <w:ind w:hanging="426"/>
      </w:pPr>
      <w:r>
        <w:rPr>
          <w:b/>
        </w:rPr>
        <w:t>17</w:t>
      </w:r>
      <w:r w:rsidRPr="009E09C8">
        <w:rPr>
          <w:b/>
        </w:rPr>
        <w:t>.-</w:t>
      </w:r>
      <w:r w:rsidRPr="009E09C8">
        <w:rPr>
          <w:b/>
          <w:u w:val="single"/>
        </w:rPr>
        <w:t>CON PREFERENCIA</w:t>
      </w:r>
    </w:p>
    <w:p w:rsidR="00413942" w:rsidRPr="000C3F6A" w:rsidRDefault="00413942" w:rsidP="007138A5">
      <w:pPr>
        <w:widowControl w:val="0"/>
      </w:pPr>
      <w:r w:rsidRPr="009E09C8">
        <w:t xml:space="preserve">Atento a lo resuelto por el </w:t>
      </w:r>
      <w:r w:rsidR="006D197F">
        <w:t>Honorable Concejo Municipal en la 4ª Sesión del 1º Período Ordinario del 05/04/24 – Reunión Nº 1.424</w:t>
      </w:r>
      <w:r w:rsidRPr="009E09C8">
        <w:t>, se dispuso tratar con despacho de comisión el Expte. CO-0062-</w:t>
      </w:r>
      <w:r w:rsidR="006D197F" w:rsidRPr="006D197F">
        <w:t xml:space="preserve">01945981-7 </w:t>
      </w:r>
      <w:r w:rsidRPr="00A46217">
        <w:rPr>
          <w:spacing w:val="-20"/>
        </w:rPr>
        <w:t>(PC</w:t>
      </w:r>
      <w:r>
        <w:rPr>
          <w:spacing w:val="-20"/>
        </w:rPr>
        <w:t xml:space="preserve">) </w:t>
      </w:r>
      <w:r w:rsidRPr="009E09C8">
        <w:t>–</w:t>
      </w:r>
      <w:r w:rsidR="00C07A8A">
        <w:t xml:space="preserve"> Disponiendo i</w:t>
      </w:r>
      <w:r w:rsidR="00C07A8A" w:rsidRPr="00C07A8A">
        <w:t xml:space="preserve">ntimación a la </w:t>
      </w:r>
      <w:r w:rsidR="00C07A8A">
        <w:t>e</w:t>
      </w:r>
      <w:r w:rsidR="00C07A8A" w:rsidRPr="00C07A8A">
        <w:t xml:space="preserve">mpresa encargada de la reparación del </w:t>
      </w:r>
      <w:r w:rsidR="00C07A8A">
        <w:t>bache/</w:t>
      </w:r>
      <w:r w:rsidR="00C07A8A" w:rsidRPr="00C07A8A">
        <w:t xml:space="preserve">hundimiento </w:t>
      </w:r>
      <w:r w:rsidR="00C07A8A">
        <w:t>en</w:t>
      </w:r>
      <w:r w:rsidR="00C07A8A" w:rsidRPr="00C07A8A">
        <w:t xml:space="preserve"> la intersección de</w:t>
      </w:r>
      <w:r w:rsidR="00C07A8A">
        <w:t xml:space="preserve"> Bulevar Pellegrini y Urquiza.</w:t>
      </w:r>
    </w:p>
    <w:p w:rsidR="004C076C" w:rsidRPr="001F0EC6" w:rsidRDefault="004C076C" w:rsidP="007138A5">
      <w:pPr>
        <w:widowControl w:val="0"/>
        <w:ind w:hanging="426"/>
        <w:rPr>
          <w:b/>
          <w:u w:val="single"/>
        </w:rPr>
      </w:pPr>
      <w:r>
        <w:rPr>
          <w:b/>
        </w:rPr>
        <w:t>18</w:t>
      </w:r>
      <w:r w:rsidRPr="001F0EC6">
        <w:rPr>
          <w:b/>
        </w:rPr>
        <w:t>.-</w:t>
      </w:r>
      <w:r w:rsidRPr="001F0EC6">
        <w:rPr>
          <w:b/>
          <w:u w:val="single"/>
        </w:rPr>
        <w:t>CON PREFERENCIA</w:t>
      </w:r>
    </w:p>
    <w:p w:rsidR="004C076C" w:rsidRDefault="004C076C" w:rsidP="007138A5">
      <w:r w:rsidRPr="001F0EC6">
        <w:t xml:space="preserve">Atento a lo resuelto por el </w:t>
      </w:r>
      <w:r w:rsidR="006D197F">
        <w:t>Honorable Concejo Municipal en la 4ª Sesión del 1º Período Ordinario del 05/04/24 – Reunión Nº 1.424</w:t>
      </w:r>
      <w:r w:rsidRPr="001F0EC6">
        <w:t>, se dispuso tratar con despacho de comisión el Expte. CO-0062-</w:t>
      </w:r>
      <w:r w:rsidR="006D197F" w:rsidRPr="006D197F">
        <w:t xml:space="preserve">01932851-7 </w:t>
      </w:r>
      <w:r>
        <w:t>(PC</w:t>
      </w:r>
      <w:r w:rsidRPr="00E62D22">
        <w:t>)</w:t>
      </w:r>
      <w:r>
        <w:t xml:space="preserve"> - </w:t>
      </w:r>
      <w:r w:rsidR="00C07A8A">
        <w:rPr>
          <w:rFonts w:eastAsia="Times New Roman"/>
          <w:bCs/>
        </w:rPr>
        <w:t>Estableciendo la regulación, control y gestión de aceites vegetales y grasas de fritura usados.</w:t>
      </w:r>
    </w:p>
    <w:p w:rsidR="004C076C" w:rsidRPr="001F0EC6" w:rsidRDefault="004C076C" w:rsidP="007138A5">
      <w:pPr>
        <w:widowControl w:val="0"/>
        <w:ind w:hanging="426"/>
        <w:rPr>
          <w:b/>
          <w:u w:val="single"/>
        </w:rPr>
      </w:pPr>
      <w:r>
        <w:rPr>
          <w:b/>
        </w:rPr>
        <w:t>19</w:t>
      </w:r>
      <w:r w:rsidRPr="001F0EC6">
        <w:rPr>
          <w:b/>
        </w:rPr>
        <w:t>.-</w:t>
      </w:r>
      <w:r w:rsidRPr="001F0EC6">
        <w:rPr>
          <w:b/>
          <w:u w:val="single"/>
        </w:rPr>
        <w:t>CON PREFERENCIA</w:t>
      </w:r>
    </w:p>
    <w:p w:rsidR="004C076C" w:rsidRDefault="004C076C" w:rsidP="007138A5">
      <w:r w:rsidRPr="001F0EC6">
        <w:t xml:space="preserve">Atento a lo resuelto por el </w:t>
      </w:r>
      <w:r w:rsidR="006D197F">
        <w:t>Honorable Concejo Municipal en la 4ª Sesión del 1º Período Ordinario del 05/04/24 – Reunión Nº 1.424</w:t>
      </w:r>
      <w:r w:rsidRPr="001F0EC6">
        <w:t>, se dispuso tratar con despacho de comisión el Expte. CO-0062-</w:t>
      </w:r>
      <w:r w:rsidR="00C7444B" w:rsidRPr="00C7444B">
        <w:t xml:space="preserve">01932848-3 </w:t>
      </w:r>
      <w:r>
        <w:t>(PC</w:t>
      </w:r>
      <w:r w:rsidRPr="00E62D22">
        <w:t>)</w:t>
      </w:r>
      <w:r>
        <w:t xml:space="preserve"> - </w:t>
      </w:r>
      <w:r w:rsidR="00C07A8A">
        <w:rPr>
          <w:rFonts w:eastAsia="Times New Roman"/>
          <w:bCs/>
        </w:rPr>
        <w:t xml:space="preserve">Creando del programa </w:t>
      </w:r>
      <w:r w:rsidR="00C07A8A" w:rsidRPr="00C07A8A">
        <w:rPr>
          <w:rFonts w:eastAsia="Times New Roman"/>
          <w:bCs/>
        </w:rPr>
        <w:t>Somos Música Coral</w:t>
      </w:r>
      <w:r w:rsidR="00C07A8A">
        <w:rPr>
          <w:rFonts w:eastAsia="Times New Roman"/>
          <w:bCs/>
        </w:rPr>
        <w:t>.</w:t>
      </w:r>
    </w:p>
    <w:p w:rsidR="008424A5" w:rsidRPr="001F0EC6" w:rsidRDefault="008424A5" w:rsidP="007138A5">
      <w:pPr>
        <w:widowControl w:val="0"/>
        <w:ind w:hanging="426"/>
        <w:rPr>
          <w:b/>
          <w:u w:val="single"/>
        </w:rPr>
      </w:pPr>
      <w:r>
        <w:rPr>
          <w:b/>
        </w:rPr>
        <w:t>20</w:t>
      </w:r>
      <w:r w:rsidRPr="001F0EC6">
        <w:rPr>
          <w:b/>
        </w:rPr>
        <w:t>.-</w:t>
      </w:r>
      <w:r w:rsidRPr="001F0EC6">
        <w:rPr>
          <w:b/>
          <w:u w:val="single"/>
        </w:rPr>
        <w:t>CON PREFERENCIA</w:t>
      </w:r>
    </w:p>
    <w:p w:rsidR="008424A5" w:rsidRDefault="008424A5" w:rsidP="007138A5">
      <w:r w:rsidRPr="001F0EC6">
        <w:t xml:space="preserve">Atento a lo resuelto por el </w:t>
      </w:r>
      <w:r w:rsidR="006D197F">
        <w:t>Honorable Concejo Municipal en la 4ª Sesión del 1º Período Ordinario del 05/04/24 – Reunión Nº 1.424</w:t>
      </w:r>
      <w:r w:rsidRPr="001F0EC6">
        <w:t>, se dispuso tratar con despacho de comisión el Expte. CO-0062-</w:t>
      </w:r>
      <w:r w:rsidR="00C7444B" w:rsidRPr="00C7444B">
        <w:t xml:space="preserve">01920319-9 </w:t>
      </w:r>
      <w:r>
        <w:t>(PC</w:t>
      </w:r>
      <w:r w:rsidRPr="00E62D22">
        <w:t>)</w:t>
      </w:r>
      <w:r>
        <w:t xml:space="preserve"> - </w:t>
      </w:r>
      <w:r w:rsidR="00C07A8A" w:rsidRPr="00C07A8A">
        <w:rPr>
          <w:rFonts w:eastAsia="Times New Roman"/>
          <w:bCs/>
        </w:rPr>
        <w:t>Crea</w:t>
      </w:r>
      <w:r w:rsidR="00C07A8A">
        <w:rPr>
          <w:rFonts w:eastAsia="Times New Roman"/>
          <w:bCs/>
        </w:rPr>
        <w:t xml:space="preserve">ndo </w:t>
      </w:r>
      <w:r w:rsidR="00C07A8A" w:rsidRPr="00C07A8A">
        <w:rPr>
          <w:rFonts w:eastAsia="Times New Roman"/>
          <w:bCs/>
        </w:rPr>
        <w:t>el Circuito Gastronómico Sur a cielo abierto</w:t>
      </w:r>
      <w:r w:rsidR="00C07A8A">
        <w:rPr>
          <w:rFonts w:eastAsia="Times New Roman"/>
          <w:bCs/>
        </w:rPr>
        <w:t>.</w:t>
      </w:r>
    </w:p>
    <w:p w:rsidR="000D7EA5" w:rsidRPr="001F0EC6" w:rsidRDefault="000D7EA5" w:rsidP="007138A5">
      <w:pPr>
        <w:widowControl w:val="0"/>
        <w:ind w:hanging="426"/>
        <w:rPr>
          <w:b/>
          <w:u w:val="single"/>
        </w:rPr>
      </w:pPr>
      <w:r>
        <w:rPr>
          <w:b/>
        </w:rPr>
        <w:t>21</w:t>
      </w:r>
      <w:r w:rsidRPr="001F0EC6">
        <w:rPr>
          <w:b/>
        </w:rPr>
        <w:t>.-</w:t>
      </w:r>
      <w:r w:rsidRPr="001F0EC6">
        <w:rPr>
          <w:b/>
          <w:u w:val="single"/>
        </w:rPr>
        <w:t>CON PREFERENCIA</w:t>
      </w:r>
    </w:p>
    <w:p w:rsidR="000D7EA5" w:rsidRDefault="000D7EA5" w:rsidP="007138A5">
      <w:pPr>
        <w:rPr>
          <w:rFonts w:eastAsia="Times New Roman"/>
          <w:bCs/>
        </w:rPr>
      </w:pPr>
      <w:r w:rsidRPr="001F0EC6">
        <w:t xml:space="preserve">Atento a lo resuelto por el </w:t>
      </w:r>
      <w:r w:rsidR="006D197F">
        <w:t>Honorable Concejo Municipal en la 4ª Sesión del 1º Período Ordinario del 05/04/24 – Reunión Nº 1.424</w:t>
      </w:r>
      <w:r w:rsidRPr="001F0EC6">
        <w:t>, se dispuso tratar con despacho de comisión el Expte. CO-0062-</w:t>
      </w:r>
      <w:r w:rsidR="00C7444B" w:rsidRPr="00C7444B">
        <w:t xml:space="preserve">01930865-9 </w:t>
      </w:r>
      <w:r>
        <w:t>(PC</w:t>
      </w:r>
      <w:r w:rsidRPr="00E62D22">
        <w:t>)</w:t>
      </w:r>
      <w:r>
        <w:t xml:space="preserve"> - </w:t>
      </w:r>
      <w:r w:rsidR="00C07A8A" w:rsidRPr="00C07A8A">
        <w:rPr>
          <w:rFonts w:eastAsia="Times New Roman"/>
          <w:bCs/>
        </w:rPr>
        <w:t>Estudios para instala</w:t>
      </w:r>
      <w:r w:rsidR="00C07A8A">
        <w:rPr>
          <w:rFonts w:eastAsia="Times New Roman"/>
          <w:bCs/>
        </w:rPr>
        <w:t>r</w:t>
      </w:r>
      <w:r w:rsidR="00C07A8A" w:rsidRPr="00C07A8A">
        <w:rPr>
          <w:rFonts w:eastAsia="Times New Roman"/>
          <w:bCs/>
        </w:rPr>
        <w:t xml:space="preserve"> un muelle en el Lago Parque del Sur</w:t>
      </w:r>
      <w:r w:rsidR="00C07A8A">
        <w:rPr>
          <w:rFonts w:eastAsia="Times New Roman"/>
          <w:bCs/>
        </w:rPr>
        <w:t>.</w:t>
      </w:r>
    </w:p>
    <w:p w:rsidR="00C36A5D" w:rsidRDefault="00C36A5D" w:rsidP="007138A5">
      <w:pPr>
        <w:rPr>
          <w:rFonts w:eastAsia="Times New Roman"/>
          <w:bCs/>
        </w:rPr>
      </w:pPr>
    </w:p>
    <w:p w:rsidR="00C36A5D" w:rsidRDefault="00C36A5D" w:rsidP="007138A5"/>
    <w:p w:rsidR="00E6077C" w:rsidRPr="001F0EC6" w:rsidRDefault="00E6077C" w:rsidP="007138A5">
      <w:pPr>
        <w:widowControl w:val="0"/>
        <w:ind w:hanging="426"/>
        <w:rPr>
          <w:b/>
          <w:u w:val="single"/>
        </w:rPr>
      </w:pPr>
      <w:r>
        <w:rPr>
          <w:b/>
        </w:rPr>
        <w:lastRenderedPageBreak/>
        <w:t>22</w:t>
      </w:r>
      <w:r w:rsidRPr="001F0EC6">
        <w:rPr>
          <w:b/>
        </w:rPr>
        <w:t>.-</w:t>
      </w:r>
      <w:r w:rsidRPr="001F0EC6">
        <w:rPr>
          <w:b/>
          <w:u w:val="single"/>
        </w:rPr>
        <w:t>CON PREFERENCIA</w:t>
      </w:r>
    </w:p>
    <w:p w:rsidR="00E6077C" w:rsidRDefault="00E6077C" w:rsidP="007138A5">
      <w:r w:rsidRPr="001F0EC6">
        <w:t xml:space="preserve">Atento a lo resuelto por el </w:t>
      </w:r>
      <w:r w:rsidR="006D197F">
        <w:t>Honorable Concejo Municipal en la 4ª Sesión del 1º Período Ordinario del 05/04/24 – Reunión Nº 1.424</w:t>
      </w:r>
      <w:r w:rsidRPr="001F0EC6">
        <w:t>, se dispuso tratar con despacho de comisión el Expte. CO-0062-</w:t>
      </w:r>
      <w:r w:rsidR="00C7444B" w:rsidRPr="00C7444B">
        <w:t xml:space="preserve">01909328-5 </w:t>
      </w:r>
      <w:r>
        <w:t>(PC</w:t>
      </w:r>
      <w:r w:rsidRPr="00E62D22">
        <w:t>)</w:t>
      </w:r>
      <w:r>
        <w:t xml:space="preserve"> - </w:t>
      </w:r>
      <w:r w:rsidR="00C07A8A" w:rsidRPr="00C07A8A">
        <w:rPr>
          <w:rFonts w:eastAsia="Times New Roman"/>
          <w:bCs/>
        </w:rPr>
        <w:t>Crea</w:t>
      </w:r>
      <w:r w:rsidR="00C07A8A">
        <w:rPr>
          <w:rFonts w:eastAsia="Times New Roman"/>
          <w:bCs/>
        </w:rPr>
        <w:t>ndo el Paseo Sur del Brigadier.</w:t>
      </w:r>
    </w:p>
    <w:p w:rsidR="00F36743" w:rsidRPr="001F0EC6" w:rsidRDefault="00F36743" w:rsidP="007138A5">
      <w:pPr>
        <w:widowControl w:val="0"/>
        <w:ind w:hanging="426"/>
        <w:rPr>
          <w:b/>
          <w:u w:val="single"/>
        </w:rPr>
      </w:pPr>
      <w:r>
        <w:rPr>
          <w:b/>
        </w:rPr>
        <w:t>23</w:t>
      </w:r>
      <w:r w:rsidRPr="001F0EC6">
        <w:rPr>
          <w:b/>
        </w:rPr>
        <w:t>.-</w:t>
      </w:r>
      <w:r w:rsidRPr="001F0EC6">
        <w:rPr>
          <w:b/>
          <w:u w:val="single"/>
        </w:rPr>
        <w:t>CON PREFERENCIA</w:t>
      </w:r>
    </w:p>
    <w:p w:rsidR="00F36743" w:rsidRPr="00C07A8A" w:rsidRDefault="00F36743" w:rsidP="007138A5">
      <w:pPr>
        <w:rPr>
          <w:lang w:val="es-ES_tradnl"/>
        </w:rPr>
      </w:pPr>
      <w:r w:rsidRPr="001F0EC6">
        <w:t xml:space="preserve">Atento a lo resuelto por el </w:t>
      </w:r>
      <w:r w:rsidR="006D197F">
        <w:t>Honorable Concejo Municipal en la 4ª Sesión del 1º Período Ordinario del 05/04/24 – Reunión Nº 1.424</w:t>
      </w:r>
      <w:r w:rsidRPr="001F0EC6">
        <w:t>, se dispuso tratar con</w:t>
      </w:r>
      <w:r w:rsidR="00C7444B">
        <w:t xml:space="preserve"> despacho de comisión el Expte. </w:t>
      </w:r>
      <w:r>
        <w:t>CO-0062-</w:t>
      </w:r>
      <w:r w:rsidR="00C7444B" w:rsidRPr="00C7444B">
        <w:t xml:space="preserve">01948478-1 </w:t>
      </w:r>
      <w:r>
        <w:t>(PC)</w:t>
      </w:r>
      <w:r>
        <w:rPr>
          <w:rFonts w:eastAsia="Times New Roman"/>
          <w:bCs/>
        </w:rPr>
        <w:t xml:space="preserve"> - </w:t>
      </w:r>
      <w:r w:rsidR="00C07A8A" w:rsidRPr="00C07A8A">
        <w:rPr>
          <w:rFonts w:eastAsia="Times New Roman"/>
          <w:bCs/>
        </w:rPr>
        <w:t>Pedido de Informes: sobre el Centro de Monitoreo de Barranquitas.</w:t>
      </w:r>
    </w:p>
    <w:p w:rsidR="0052766F" w:rsidRPr="001F0EC6" w:rsidRDefault="0052766F" w:rsidP="007138A5">
      <w:pPr>
        <w:widowControl w:val="0"/>
        <w:ind w:hanging="426"/>
        <w:rPr>
          <w:b/>
          <w:u w:val="single"/>
        </w:rPr>
      </w:pPr>
      <w:r>
        <w:rPr>
          <w:b/>
        </w:rPr>
        <w:t>24</w:t>
      </w:r>
      <w:r w:rsidRPr="001F0EC6">
        <w:rPr>
          <w:b/>
        </w:rPr>
        <w:t>.-</w:t>
      </w:r>
      <w:r w:rsidRPr="001F0EC6">
        <w:rPr>
          <w:b/>
          <w:u w:val="single"/>
        </w:rPr>
        <w:t>CON PREFERENCIA</w:t>
      </w:r>
    </w:p>
    <w:p w:rsidR="0052766F" w:rsidRDefault="0052766F" w:rsidP="007138A5">
      <w:r w:rsidRPr="001F0EC6">
        <w:t xml:space="preserve">Atento a lo resuelto por el </w:t>
      </w:r>
      <w:r w:rsidR="006D197F">
        <w:t>Honorable Concejo Municipal en la 4ª Sesión del 1º Período Ordinario del 05/04/24 – Reunión Nº 1.424</w:t>
      </w:r>
      <w:r w:rsidRPr="001F0EC6">
        <w:t>, se dispuso tratar con</w:t>
      </w:r>
      <w:r>
        <w:t xml:space="preserve"> despacho de comisión el Expte. CO-0062-</w:t>
      </w:r>
      <w:r w:rsidR="00C7444B" w:rsidRPr="00C7444B">
        <w:t xml:space="preserve">01941868-0 </w:t>
      </w:r>
      <w:r>
        <w:t>(PC)</w:t>
      </w:r>
      <w:r w:rsidR="00C7444B">
        <w:t xml:space="preserve"> </w:t>
      </w:r>
      <w:r w:rsidR="00E81B0A">
        <w:rPr>
          <w:rFonts w:eastAsia="Times New Roman"/>
          <w:bCs/>
        </w:rPr>
        <w:t>–</w:t>
      </w:r>
      <w:r w:rsidR="00C07A8A" w:rsidRPr="00C07A8A">
        <w:t xml:space="preserve"> </w:t>
      </w:r>
      <w:r w:rsidR="00C07A8A">
        <w:t xml:space="preserve">Creando </w:t>
      </w:r>
      <w:r w:rsidR="00C07A8A" w:rsidRPr="00A46644">
        <w:t>Sistema de Gestión Documental Municipal.</w:t>
      </w:r>
    </w:p>
    <w:p w:rsidR="00BB50B9" w:rsidRPr="001F0EC6" w:rsidRDefault="00BB50B9" w:rsidP="007138A5">
      <w:pPr>
        <w:widowControl w:val="0"/>
        <w:ind w:hanging="426"/>
        <w:rPr>
          <w:b/>
          <w:u w:val="single"/>
        </w:rPr>
      </w:pPr>
      <w:r>
        <w:rPr>
          <w:b/>
        </w:rPr>
        <w:t>25</w:t>
      </w:r>
      <w:r w:rsidRPr="001F0EC6">
        <w:rPr>
          <w:b/>
        </w:rPr>
        <w:t>.-</w:t>
      </w:r>
      <w:r w:rsidRPr="001F0EC6">
        <w:rPr>
          <w:b/>
          <w:u w:val="single"/>
        </w:rPr>
        <w:t>CON PREFERENCIA</w:t>
      </w:r>
    </w:p>
    <w:p w:rsidR="00BB50B9" w:rsidRDefault="00BB50B9" w:rsidP="007138A5">
      <w:r w:rsidRPr="001F0EC6">
        <w:t xml:space="preserve">Atento a lo resuelto por el </w:t>
      </w:r>
      <w:r w:rsidR="006D197F">
        <w:t>Honorable Concejo Municipal en la 4ª Sesión del 1º Período Ordinario del 05/04/24 – Reunión Nº 1.424</w:t>
      </w:r>
      <w:r w:rsidRPr="001F0EC6">
        <w:t>, se dispuso tratar con</w:t>
      </w:r>
      <w:r>
        <w:t xml:space="preserve"> despacho de comisión el Expte. CO-0062-</w:t>
      </w:r>
      <w:r w:rsidR="00C7444B" w:rsidRPr="00C7444B">
        <w:t xml:space="preserve">01945341-4 </w:t>
      </w:r>
      <w:r>
        <w:t>(PC)</w:t>
      </w:r>
      <w:r>
        <w:rPr>
          <w:rFonts w:eastAsia="Times New Roman"/>
          <w:bCs/>
        </w:rPr>
        <w:t xml:space="preserve"> - </w:t>
      </w:r>
      <w:r w:rsidR="00C07A8A" w:rsidRPr="00E81B0A">
        <w:t>Modificando la Ordenanza Nº 12.864 – Habilitación de negocios.</w:t>
      </w:r>
    </w:p>
    <w:p w:rsidR="004A724C" w:rsidRPr="001F0EC6" w:rsidRDefault="004A724C" w:rsidP="007138A5">
      <w:pPr>
        <w:widowControl w:val="0"/>
        <w:ind w:hanging="426"/>
        <w:rPr>
          <w:b/>
          <w:u w:val="single"/>
        </w:rPr>
      </w:pPr>
      <w:r>
        <w:rPr>
          <w:b/>
        </w:rPr>
        <w:t>26</w:t>
      </w:r>
      <w:r w:rsidRPr="001F0EC6">
        <w:rPr>
          <w:b/>
        </w:rPr>
        <w:t>.-</w:t>
      </w:r>
      <w:r w:rsidRPr="001F0EC6">
        <w:rPr>
          <w:b/>
          <w:u w:val="single"/>
        </w:rPr>
        <w:t>CON PREFERENCIA</w:t>
      </w:r>
    </w:p>
    <w:p w:rsidR="004A724C" w:rsidRDefault="004A724C" w:rsidP="007138A5">
      <w:r w:rsidRPr="001F0EC6">
        <w:t xml:space="preserve">Atento a lo resuelto por el </w:t>
      </w:r>
      <w:r w:rsidR="006D197F">
        <w:t>Honorable Concejo Municipal en la 4ª Sesión del 1º Período Ordinario del 05/04/24 – Reunión Nº 1.424</w:t>
      </w:r>
      <w:r w:rsidRPr="001F0EC6">
        <w:t>, se dispuso tratar con</w:t>
      </w:r>
      <w:r>
        <w:t xml:space="preserve"> despacho de comisión el </w:t>
      </w:r>
      <w:r w:rsidR="00271F11">
        <w:t>Expte. CO-0062-</w:t>
      </w:r>
      <w:r w:rsidR="00C7444B" w:rsidRPr="00C7444B">
        <w:t xml:space="preserve">01936923-0 </w:t>
      </w:r>
      <w:r w:rsidR="00271F11" w:rsidRPr="00F82CBF">
        <w:rPr>
          <w:spacing w:val="-30"/>
        </w:rPr>
        <w:t>(</w:t>
      </w:r>
      <w:r w:rsidR="00C7444B">
        <w:rPr>
          <w:spacing w:val="-30"/>
        </w:rPr>
        <w:t>P</w:t>
      </w:r>
      <w:r w:rsidR="00271F11">
        <w:rPr>
          <w:spacing w:val="-30"/>
        </w:rPr>
        <w:t>C</w:t>
      </w:r>
      <w:r w:rsidR="00271F11" w:rsidRPr="00F82CBF">
        <w:rPr>
          <w:spacing w:val="-30"/>
        </w:rPr>
        <w:t>)</w:t>
      </w:r>
      <w:r w:rsidR="00C7444B">
        <w:rPr>
          <w:spacing w:val="-30"/>
        </w:rPr>
        <w:t xml:space="preserve"> </w:t>
      </w:r>
      <w:r w:rsidR="00271F11">
        <w:t xml:space="preserve">- </w:t>
      </w:r>
      <w:r w:rsidR="00C07A8A" w:rsidRPr="00E81B0A">
        <w:t>Modificando la Ordenanza Nº 12.783 – Código de Habitabilidad.</w:t>
      </w:r>
    </w:p>
    <w:p w:rsidR="00B54054" w:rsidRPr="001F0EC6" w:rsidRDefault="00B54054" w:rsidP="007138A5">
      <w:pPr>
        <w:widowControl w:val="0"/>
        <w:ind w:hanging="426"/>
        <w:rPr>
          <w:b/>
          <w:u w:val="single"/>
        </w:rPr>
      </w:pPr>
      <w:r>
        <w:rPr>
          <w:b/>
        </w:rPr>
        <w:t>27</w:t>
      </w:r>
      <w:r w:rsidRPr="001F0EC6">
        <w:rPr>
          <w:b/>
        </w:rPr>
        <w:t>.-</w:t>
      </w:r>
      <w:r w:rsidRPr="001F0EC6">
        <w:rPr>
          <w:b/>
          <w:u w:val="single"/>
        </w:rPr>
        <w:t>CON PREFERENCIA</w:t>
      </w:r>
    </w:p>
    <w:p w:rsidR="003431B8" w:rsidRDefault="00B54054" w:rsidP="007138A5">
      <w:r w:rsidRPr="001F0EC6">
        <w:t xml:space="preserve">Atento a lo resuelto por el </w:t>
      </w:r>
      <w:r w:rsidR="006D197F">
        <w:t>Honorable Concejo Municipal en la 4ª Sesión del 1º Período Ordinario del 05/04/24 – Reunión Nº 1.424</w:t>
      </w:r>
      <w:r w:rsidRPr="001F0EC6">
        <w:t>, se dispuso tratar con</w:t>
      </w:r>
      <w:r>
        <w:t xml:space="preserve"> despacho de comisión el Expte. </w:t>
      </w:r>
      <w:r w:rsidR="00C7444B">
        <w:t>CO-0062-</w:t>
      </w:r>
      <w:r w:rsidR="00C7444B" w:rsidRPr="00C7444B">
        <w:t xml:space="preserve">01936911-5 </w:t>
      </w:r>
      <w:r w:rsidR="00C7444B" w:rsidRPr="00F82CBF">
        <w:rPr>
          <w:spacing w:val="-30"/>
        </w:rPr>
        <w:t>(</w:t>
      </w:r>
      <w:r w:rsidR="00C7444B">
        <w:rPr>
          <w:spacing w:val="-30"/>
        </w:rPr>
        <w:t>PC</w:t>
      </w:r>
      <w:r w:rsidR="00C7444B" w:rsidRPr="00F82CBF">
        <w:rPr>
          <w:spacing w:val="-30"/>
        </w:rPr>
        <w:t>)</w:t>
      </w:r>
      <w:r w:rsidR="00C7444B">
        <w:rPr>
          <w:spacing w:val="-30"/>
        </w:rPr>
        <w:t xml:space="preserve"> </w:t>
      </w:r>
      <w:r w:rsidR="00CB0D48">
        <w:t>-</w:t>
      </w:r>
      <w:r w:rsidR="00C07A8A">
        <w:t xml:space="preserve"> </w:t>
      </w:r>
      <w:r w:rsidR="00C07A8A">
        <w:rPr>
          <w:rFonts w:eastAsia="Times New Roman"/>
          <w:bCs/>
        </w:rPr>
        <w:t>Estableciendo que taxis y remises incorporen medios electrónicos de pago.</w:t>
      </w:r>
    </w:p>
    <w:p w:rsidR="003431B8" w:rsidRPr="001F0EC6" w:rsidRDefault="003431B8" w:rsidP="007138A5">
      <w:pPr>
        <w:widowControl w:val="0"/>
        <w:ind w:hanging="426"/>
        <w:rPr>
          <w:b/>
          <w:u w:val="single"/>
        </w:rPr>
      </w:pPr>
      <w:r>
        <w:rPr>
          <w:b/>
        </w:rPr>
        <w:t>28</w:t>
      </w:r>
      <w:r w:rsidRPr="001F0EC6">
        <w:rPr>
          <w:b/>
        </w:rPr>
        <w:t>.-</w:t>
      </w:r>
      <w:r w:rsidRPr="001F0EC6">
        <w:rPr>
          <w:b/>
          <w:u w:val="single"/>
        </w:rPr>
        <w:t>CON PREFERENCIA</w:t>
      </w:r>
    </w:p>
    <w:p w:rsidR="00330F3C" w:rsidRDefault="003431B8" w:rsidP="007138A5">
      <w:pPr>
        <w:rPr>
          <w:rFonts w:eastAsia="Times New Roman"/>
          <w:bCs/>
        </w:rPr>
      </w:pPr>
      <w:r w:rsidRPr="001F0EC6">
        <w:t xml:space="preserve">Atento a lo resuelto por el </w:t>
      </w:r>
      <w:r w:rsidR="006D197F">
        <w:t>Honorable Concejo Municipal en la 4ª Sesión del 1º Período Ordinario del 05/04/24 – Reunión Nº 1.424</w:t>
      </w:r>
      <w:r w:rsidRPr="001F0EC6">
        <w:t>, se dispuso tratar con</w:t>
      </w:r>
      <w:r>
        <w:t xml:space="preserve"> despacho de comisión el Expte. </w:t>
      </w:r>
      <w:r w:rsidR="00C34142">
        <w:t>CO-0062-</w:t>
      </w:r>
      <w:r w:rsidR="00C7444B" w:rsidRPr="00C7444B">
        <w:t xml:space="preserve">01936924-8 </w:t>
      </w:r>
      <w:r w:rsidR="00C34142" w:rsidRPr="00F82CBF">
        <w:rPr>
          <w:spacing w:val="-30"/>
        </w:rPr>
        <w:t>(</w:t>
      </w:r>
      <w:r w:rsidR="00C34142">
        <w:rPr>
          <w:spacing w:val="-30"/>
        </w:rPr>
        <w:t>PC</w:t>
      </w:r>
      <w:r w:rsidR="00C34142" w:rsidRPr="00F82CBF">
        <w:rPr>
          <w:spacing w:val="-30"/>
        </w:rPr>
        <w:t>)</w:t>
      </w:r>
      <w:r w:rsidR="00C7444B">
        <w:rPr>
          <w:spacing w:val="-30"/>
        </w:rPr>
        <w:t xml:space="preserve"> </w:t>
      </w:r>
      <w:r>
        <w:t xml:space="preserve">- </w:t>
      </w:r>
      <w:r w:rsidR="00C07A8A">
        <w:rPr>
          <w:rFonts w:eastAsia="Times New Roman"/>
          <w:bCs/>
        </w:rPr>
        <w:t>Modificando la Ordenanza Nº 10.017 – Reglamento General de Tránsito.</w:t>
      </w:r>
    </w:p>
    <w:p w:rsidR="00C36A5D" w:rsidRDefault="00C36A5D" w:rsidP="007138A5">
      <w:pPr>
        <w:rPr>
          <w:rFonts w:eastAsia="Times New Roman"/>
          <w:bCs/>
        </w:rPr>
      </w:pPr>
    </w:p>
    <w:p w:rsidR="00C36A5D" w:rsidRDefault="00C36A5D" w:rsidP="007138A5"/>
    <w:p w:rsidR="00C34142" w:rsidRPr="001F0EC6" w:rsidRDefault="00C34142" w:rsidP="007138A5">
      <w:pPr>
        <w:widowControl w:val="0"/>
        <w:ind w:hanging="426"/>
        <w:rPr>
          <w:b/>
          <w:u w:val="single"/>
        </w:rPr>
      </w:pPr>
      <w:r>
        <w:rPr>
          <w:b/>
        </w:rPr>
        <w:lastRenderedPageBreak/>
        <w:t>29</w:t>
      </w:r>
      <w:r w:rsidRPr="001F0EC6">
        <w:rPr>
          <w:b/>
        </w:rPr>
        <w:t>.-</w:t>
      </w:r>
      <w:r w:rsidRPr="001F0EC6">
        <w:rPr>
          <w:b/>
          <w:u w:val="single"/>
        </w:rPr>
        <w:t>CON PREFERENCIA</w:t>
      </w:r>
    </w:p>
    <w:p w:rsidR="00C34142" w:rsidRDefault="00C34142" w:rsidP="007138A5">
      <w:r w:rsidRPr="001F0EC6">
        <w:t xml:space="preserve">Atento a lo resuelto por el </w:t>
      </w:r>
      <w:r w:rsidR="006D197F">
        <w:t>Honorable Concejo Municipal en la 4ª Sesión del 1º Período Ordinario del 05/04/24 – Reunión Nº 1.424</w:t>
      </w:r>
      <w:r w:rsidRPr="001F0EC6">
        <w:t>, se dispuso tratar con</w:t>
      </w:r>
      <w:r>
        <w:t xml:space="preserve"> despacho de comisión el Expte. CO-0062-</w:t>
      </w:r>
      <w:r w:rsidR="00C7444B" w:rsidRPr="00C7444B">
        <w:t xml:space="preserve">01931846-8 </w:t>
      </w:r>
      <w:r w:rsidRPr="00F82CBF">
        <w:rPr>
          <w:spacing w:val="-30"/>
        </w:rPr>
        <w:t>(</w:t>
      </w:r>
      <w:r>
        <w:rPr>
          <w:spacing w:val="-30"/>
        </w:rPr>
        <w:t>PC</w:t>
      </w:r>
      <w:r w:rsidRPr="00F82CBF">
        <w:rPr>
          <w:spacing w:val="-30"/>
        </w:rPr>
        <w:t>)</w:t>
      </w:r>
      <w:r w:rsidR="00A46644">
        <w:t xml:space="preserve"> </w:t>
      </w:r>
      <w:r w:rsidR="00C07A8A">
        <w:t>–</w:t>
      </w:r>
      <w:r w:rsidR="00C07A8A" w:rsidRPr="00C07A8A">
        <w:t xml:space="preserve"> Declar</w:t>
      </w:r>
      <w:r w:rsidR="00C07A8A">
        <w:t xml:space="preserve">ando </w:t>
      </w:r>
      <w:r w:rsidR="00C07A8A" w:rsidRPr="00C07A8A">
        <w:t>de interés la ejecución de la nueva planta depuradora de líquidos cloacales</w:t>
      </w:r>
      <w:r w:rsidR="00C07A8A">
        <w:t>.</w:t>
      </w:r>
    </w:p>
    <w:p w:rsidR="00A46644" w:rsidRPr="001F0EC6" w:rsidRDefault="00A46644" w:rsidP="007138A5">
      <w:pPr>
        <w:widowControl w:val="0"/>
        <w:ind w:hanging="426"/>
        <w:rPr>
          <w:b/>
          <w:u w:val="single"/>
        </w:rPr>
      </w:pPr>
      <w:r>
        <w:rPr>
          <w:b/>
        </w:rPr>
        <w:t>30</w:t>
      </w:r>
      <w:r w:rsidRPr="001F0EC6">
        <w:rPr>
          <w:b/>
        </w:rPr>
        <w:t>.-</w:t>
      </w:r>
      <w:r w:rsidRPr="001F0EC6">
        <w:rPr>
          <w:b/>
          <w:u w:val="single"/>
        </w:rPr>
        <w:t>CON PREFERENCIA</w:t>
      </w:r>
    </w:p>
    <w:p w:rsidR="00C34142" w:rsidRDefault="00A46644" w:rsidP="007138A5">
      <w:r w:rsidRPr="001F0EC6">
        <w:t xml:space="preserve">Atento a lo resuelto por el </w:t>
      </w:r>
      <w:r w:rsidR="006D197F">
        <w:t>Honorable Concejo Municipal en la 4ª Sesión del 1º Período Ordinario del 05/04/24 – Reunión Nº 1.424</w:t>
      </w:r>
      <w:r w:rsidRPr="001F0EC6">
        <w:t>, se dispuso tratar con</w:t>
      </w:r>
      <w:r>
        <w:t xml:space="preserve"> despacho de comisión el Expte. CO-0062-</w:t>
      </w:r>
      <w:r w:rsidR="00C7444B" w:rsidRPr="00C7444B">
        <w:t xml:space="preserve">01931841-9 </w:t>
      </w:r>
      <w:r w:rsidRPr="00F82CBF">
        <w:rPr>
          <w:spacing w:val="-30"/>
        </w:rPr>
        <w:t>(</w:t>
      </w:r>
      <w:r>
        <w:rPr>
          <w:spacing w:val="-30"/>
        </w:rPr>
        <w:t>PC</w:t>
      </w:r>
      <w:r w:rsidRPr="00F82CBF">
        <w:rPr>
          <w:spacing w:val="-30"/>
        </w:rPr>
        <w:t>)</w:t>
      </w:r>
      <w:r w:rsidR="00C07A8A">
        <w:t xml:space="preserve"> -</w:t>
      </w:r>
      <w:r>
        <w:t xml:space="preserve"> </w:t>
      </w:r>
      <w:r w:rsidR="00C07A8A">
        <w:t xml:space="preserve">Disponiendo </w:t>
      </w:r>
      <w:r w:rsidR="00C07A8A" w:rsidRPr="00C07A8A">
        <w:t>coordin</w:t>
      </w:r>
      <w:r w:rsidR="00C07A8A">
        <w:t>ar con ASSA</w:t>
      </w:r>
      <w:r w:rsidR="00C07A8A" w:rsidRPr="00C07A8A">
        <w:t xml:space="preserve"> un procedimiento de gestión de residuos de grasa en locales </w:t>
      </w:r>
      <w:r w:rsidR="00C07A8A">
        <w:t>gastronómico</w:t>
      </w:r>
      <w:r w:rsidR="00C07A8A" w:rsidRPr="00C07A8A">
        <w:t>s y de elaboración de alimentos.</w:t>
      </w:r>
    </w:p>
    <w:p w:rsidR="00E81B0A" w:rsidRPr="001F0EC6" w:rsidRDefault="00E81B0A" w:rsidP="007138A5">
      <w:pPr>
        <w:widowControl w:val="0"/>
        <w:ind w:hanging="426"/>
        <w:rPr>
          <w:b/>
          <w:u w:val="single"/>
        </w:rPr>
      </w:pPr>
      <w:r>
        <w:rPr>
          <w:b/>
        </w:rPr>
        <w:t>31</w:t>
      </w:r>
      <w:r w:rsidRPr="001F0EC6">
        <w:rPr>
          <w:b/>
        </w:rPr>
        <w:t>.-</w:t>
      </w:r>
      <w:r w:rsidRPr="001F0EC6">
        <w:rPr>
          <w:b/>
          <w:u w:val="single"/>
        </w:rPr>
        <w:t>CON PREFERENCIA</w:t>
      </w:r>
    </w:p>
    <w:p w:rsidR="00E81B0A" w:rsidRDefault="00E81B0A" w:rsidP="007138A5">
      <w:r w:rsidRPr="001F0EC6">
        <w:t xml:space="preserve">Atento a lo resuelto por el </w:t>
      </w:r>
      <w:r w:rsidR="006D197F">
        <w:t>Honorable Concejo Municipal en la 4ª Sesión del 1º Período Ordinario del 05/04/24 – Reunión Nº 1.424</w:t>
      </w:r>
      <w:r w:rsidRPr="001F0EC6">
        <w:t>, se dispuso tratar con</w:t>
      </w:r>
      <w:r>
        <w:t xml:space="preserve"> despacho de comisión el Expte. CO-0062-</w:t>
      </w:r>
      <w:r w:rsidR="00C7444B" w:rsidRPr="00C7444B">
        <w:t xml:space="preserve">01931843-5 </w:t>
      </w:r>
      <w:r w:rsidRPr="00F82CBF">
        <w:rPr>
          <w:spacing w:val="-30"/>
        </w:rPr>
        <w:t>(</w:t>
      </w:r>
      <w:r>
        <w:rPr>
          <w:spacing w:val="-30"/>
        </w:rPr>
        <w:t>PC</w:t>
      </w:r>
      <w:r w:rsidRPr="00F82CBF">
        <w:rPr>
          <w:spacing w:val="-30"/>
        </w:rPr>
        <w:t>)</w:t>
      </w:r>
      <w:r w:rsidR="00C7444B">
        <w:rPr>
          <w:spacing w:val="-30"/>
        </w:rPr>
        <w:t xml:space="preserve"> </w:t>
      </w:r>
      <w:r w:rsidR="00B07E5E">
        <w:t>–</w:t>
      </w:r>
      <w:r>
        <w:t xml:space="preserve"> </w:t>
      </w:r>
      <w:r w:rsidR="00B07E5E">
        <w:t xml:space="preserve">Solicitando </w:t>
      </w:r>
      <w:r w:rsidR="00B07E5E" w:rsidRPr="00B07E5E">
        <w:t>la elaboración del Plan Metropolitano Cloaca Norte del Gran Santa Fe</w:t>
      </w:r>
      <w:r w:rsidR="00B07E5E">
        <w:t>.</w:t>
      </w:r>
    </w:p>
    <w:p w:rsidR="00E81B0A" w:rsidRPr="001F0EC6" w:rsidRDefault="00E81B0A" w:rsidP="007138A5">
      <w:pPr>
        <w:widowControl w:val="0"/>
        <w:ind w:hanging="426"/>
        <w:rPr>
          <w:b/>
          <w:u w:val="single"/>
        </w:rPr>
      </w:pPr>
      <w:r>
        <w:rPr>
          <w:b/>
        </w:rPr>
        <w:t>32</w:t>
      </w:r>
      <w:r w:rsidRPr="001F0EC6">
        <w:rPr>
          <w:b/>
        </w:rPr>
        <w:t>.-</w:t>
      </w:r>
      <w:r w:rsidRPr="001F0EC6">
        <w:rPr>
          <w:b/>
          <w:u w:val="single"/>
        </w:rPr>
        <w:t>CON PREFERENCIA</w:t>
      </w:r>
    </w:p>
    <w:p w:rsidR="00E81B0A" w:rsidRDefault="00E81B0A" w:rsidP="007138A5">
      <w:pPr>
        <w:rPr>
          <w:rFonts w:eastAsia="Times New Roman"/>
          <w:bCs/>
        </w:rPr>
      </w:pPr>
      <w:r w:rsidRPr="001F0EC6">
        <w:t xml:space="preserve">Atento a lo resuelto por el </w:t>
      </w:r>
      <w:r w:rsidR="006D197F">
        <w:t>Honorable Concejo Municipal en la 4ª Sesión del 1º Período Ordinario del 05/04/24 – Reunión Nº 1.424</w:t>
      </w:r>
      <w:r w:rsidRPr="001F0EC6">
        <w:t>, se dispuso tratar con</w:t>
      </w:r>
      <w:r>
        <w:t xml:space="preserve"> despacho de comisión el Expte. CO-0062-</w:t>
      </w:r>
      <w:r w:rsidR="00C7444B" w:rsidRPr="00C7444B">
        <w:t xml:space="preserve">01941616-3 </w:t>
      </w:r>
      <w:r w:rsidRPr="00F82CBF">
        <w:rPr>
          <w:spacing w:val="-30"/>
        </w:rPr>
        <w:t>(</w:t>
      </w:r>
      <w:r>
        <w:rPr>
          <w:spacing w:val="-30"/>
        </w:rPr>
        <w:t>PC</w:t>
      </w:r>
      <w:r w:rsidRPr="00F82CBF">
        <w:rPr>
          <w:spacing w:val="-30"/>
        </w:rPr>
        <w:t>)</w:t>
      </w:r>
      <w:r>
        <w:t xml:space="preserve"> - </w:t>
      </w:r>
      <w:r w:rsidR="00B07E5E" w:rsidRPr="008424A5">
        <w:rPr>
          <w:rFonts w:eastAsia="Times New Roman"/>
          <w:bCs/>
        </w:rPr>
        <w:t>Estableciendo condiciones para la realización y presentación de proyectos de instalaciones eléctricas.</w:t>
      </w:r>
    </w:p>
    <w:p w:rsidR="006102B9" w:rsidRPr="001F0EC6" w:rsidRDefault="006102B9" w:rsidP="007138A5">
      <w:pPr>
        <w:widowControl w:val="0"/>
        <w:ind w:hanging="426"/>
        <w:rPr>
          <w:b/>
          <w:u w:val="single"/>
        </w:rPr>
      </w:pPr>
      <w:r>
        <w:rPr>
          <w:b/>
        </w:rPr>
        <w:t>33</w:t>
      </w:r>
      <w:r w:rsidRPr="001F0EC6">
        <w:rPr>
          <w:b/>
        </w:rPr>
        <w:t>.-</w:t>
      </w:r>
      <w:r w:rsidRPr="001F0EC6">
        <w:rPr>
          <w:b/>
          <w:u w:val="single"/>
        </w:rPr>
        <w:t>CON PREFERENCIA</w:t>
      </w:r>
    </w:p>
    <w:p w:rsidR="006102B9" w:rsidRDefault="006102B9" w:rsidP="007138A5">
      <w:r w:rsidRPr="001F0EC6">
        <w:t xml:space="preserve">Atento a lo resuelto por el </w:t>
      </w:r>
      <w:r w:rsidR="006D197F">
        <w:t>Honorable Concejo Municipal en la 4ª Sesión del 1º Período Ordinario del 05/04/24 – Reunión Nº 1.424</w:t>
      </w:r>
      <w:r w:rsidRPr="001F0EC6">
        <w:t>, se dispuso tratar con</w:t>
      </w:r>
      <w:r>
        <w:t xml:space="preserve"> despacho de comisión el Expte. CO-0062-</w:t>
      </w:r>
      <w:r w:rsidR="00C7444B" w:rsidRPr="00C7444B">
        <w:t xml:space="preserve">01948185-2 </w:t>
      </w:r>
      <w:r w:rsidRPr="00F82CBF">
        <w:rPr>
          <w:spacing w:val="-30"/>
        </w:rPr>
        <w:t>(</w:t>
      </w:r>
      <w:r>
        <w:rPr>
          <w:spacing w:val="-30"/>
        </w:rPr>
        <w:t>PC</w:t>
      </w:r>
      <w:r w:rsidRPr="00F82CBF">
        <w:rPr>
          <w:spacing w:val="-30"/>
        </w:rPr>
        <w:t>)</w:t>
      </w:r>
      <w:r>
        <w:t xml:space="preserve"> - </w:t>
      </w:r>
      <w:r w:rsidR="00B07E5E" w:rsidRPr="00B07E5E">
        <w:rPr>
          <w:rFonts w:eastAsia="Times New Roman"/>
          <w:bCs/>
        </w:rPr>
        <w:t>Crea</w:t>
      </w:r>
      <w:r w:rsidR="00B07E5E">
        <w:rPr>
          <w:rFonts w:eastAsia="Times New Roman"/>
          <w:bCs/>
        </w:rPr>
        <w:t xml:space="preserve">ndo el </w:t>
      </w:r>
      <w:r w:rsidR="00B07E5E" w:rsidRPr="00B07E5E">
        <w:rPr>
          <w:rFonts w:eastAsia="Times New Roman"/>
          <w:bCs/>
        </w:rPr>
        <w:t>Programa Municipal de Prevención y Abordaje de la Violen</w:t>
      </w:r>
      <w:r w:rsidR="00B07E5E">
        <w:rPr>
          <w:rFonts w:eastAsia="Times New Roman"/>
          <w:bCs/>
        </w:rPr>
        <w:t>cia en Instituciones Deportivas</w:t>
      </w:r>
      <w:r w:rsidR="00B07E5E" w:rsidRPr="00B07E5E">
        <w:rPr>
          <w:rFonts w:eastAsia="Times New Roman"/>
          <w:bCs/>
        </w:rPr>
        <w:t>.</w:t>
      </w:r>
    </w:p>
    <w:p w:rsidR="00003AC2" w:rsidRPr="001F0EC6" w:rsidRDefault="00003AC2" w:rsidP="007138A5">
      <w:pPr>
        <w:widowControl w:val="0"/>
        <w:ind w:hanging="426"/>
        <w:rPr>
          <w:b/>
          <w:u w:val="single"/>
        </w:rPr>
      </w:pPr>
      <w:r>
        <w:rPr>
          <w:b/>
        </w:rPr>
        <w:t>34</w:t>
      </w:r>
      <w:r w:rsidRPr="001F0EC6">
        <w:rPr>
          <w:b/>
        </w:rPr>
        <w:t>.-</w:t>
      </w:r>
      <w:r w:rsidRPr="001F0EC6">
        <w:rPr>
          <w:b/>
          <w:u w:val="single"/>
        </w:rPr>
        <w:t>CON PREFERENCIA</w:t>
      </w:r>
    </w:p>
    <w:p w:rsidR="00003AC2" w:rsidRDefault="00003AC2" w:rsidP="007138A5">
      <w:r w:rsidRPr="001F0EC6">
        <w:t xml:space="preserve">Atento a lo resuelto por el </w:t>
      </w:r>
      <w:r w:rsidR="006D197F">
        <w:t>Honorable Concejo Municipal en la 4ª Sesión del 1º Período Ordinario del 05/04/24 – Reunión Nº 1.424</w:t>
      </w:r>
      <w:r w:rsidRPr="001F0EC6">
        <w:t>, se dispuso tratar con</w:t>
      </w:r>
      <w:r>
        <w:t xml:space="preserve"> despacho de comisión el Expte. CO-0062-</w:t>
      </w:r>
      <w:r w:rsidR="00C7444B" w:rsidRPr="00C7444B">
        <w:t xml:space="preserve">01907541-5 </w:t>
      </w:r>
      <w:r w:rsidRPr="00F82CBF">
        <w:rPr>
          <w:spacing w:val="-30"/>
        </w:rPr>
        <w:t>(</w:t>
      </w:r>
      <w:r>
        <w:rPr>
          <w:spacing w:val="-30"/>
        </w:rPr>
        <w:t>PC</w:t>
      </w:r>
      <w:r w:rsidRPr="00F82CBF">
        <w:rPr>
          <w:spacing w:val="-30"/>
        </w:rPr>
        <w:t>)</w:t>
      </w:r>
      <w:r>
        <w:t xml:space="preserve"> - </w:t>
      </w:r>
      <w:r w:rsidR="00B07E5E" w:rsidRPr="00743E3A">
        <w:t>Crea</w:t>
      </w:r>
      <w:r w:rsidR="00B07E5E">
        <w:t xml:space="preserve">ndo </w:t>
      </w:r>
      <w:r w:rsidR="00B07E5E" w:rsidRPr="00743E3A">
        <w:t>el Ente Autárquico Municipal de Promoción y Fortalecimiento de los Centros Comerciales a Cielo Abierto</w:t>
      </w:r>
      <w:r w:rsidR="00B07E5E">
        <w:t>.</w:t>
      </w:r>
    </w:p>
    <w:p w:rsidR="00003AC2" w:rsidRPr="001F0EC6" w:rsidRDefault="00003AC2" w:rsidP="007138A5">
      <w:pPr>
        <w:widowControl w:val="0"/>
        <w:ind w:hanging="426"/>
        <w:rPr>
          <w:b/>
          <w:u w:val="single"/>
        </w:rPr>
      </w:pPr>
      <w:r>
        <w:rPr>
          <w:b/>
        </w:rPr>
        <w:t>35</w:t>
      </w:r>
      <w:r w:rsidRPr="001F0EC6">
        <w:rPr>
          <w:b/>
        </w:rPr>
        <w:t>.-</w:t>
      </w:r>
      <w:r w:rsidRPr="001F0EC6">
        <w:rPr>
          <w:b/>
          <w:u w:val="single"/>
        </w:rPr>
        <w:t>CON PREFERENCIA</w:t>
      </w:r>
    </w:p>
    <w:p w:rsidR="00003AC2" w:rsidRDefault="00003AC2" w:rsidP="007138A5">
      <w:r w:rsidRPr="001F0EC6">
        <w:t xml:space="preserve">Atento a lo resuelto por el </w:t>
      </w:r>
      <w:r w:rsidR="006D197F">
        <w:t>Honorable Concejo Municipal en la 4ª Sesión del 1º Período Ordinario del 05/04/24 – Reunión Nº 1.424</w:t>
      </w:r>
      <w:r w:rsidRPr="001F0EC6">
        <w:t>, se dispuso tratar con</w:t>
      </w:r>
      <w:r>
        <w:t xml:space="preserve"> despacho de comisión el Expte. </w:t>
      </w:r>
      <w:r w:rsidR="00B07E5E">
        <w:t>DE</w:t>
      </w:r>
      <w:r>
        <w:t>-0062-</w:t>
      </w:r>
      <w:r w:rsidR="00C7444B" w:rsidRPr="00C7444B">
        <w:t xml:space="preserve">01948806-3 </w:t>
      </w:r>
      <w:r w:rsidRPr="00F82CBF">
        <w:rPr>
          <w:spacing w:val="-30"/>
        </w:rPr>
        <w:t>(</w:t>
      </w:r>
      <w:r w:rsidR="00B07E5E">
        <w:rPr>
          <w:spacing w:val="-30"/>
        </w:rPr>
        <w:t>NI</w:t>
      </w:r>
      <w:r w:rsidRPr="00F82CBF">
        <w:rPr>
          <w:spacing w:val="-30"/>
        </w:rPr>
        <w:t>)</w:t>
      </w:r>
      <w:r>
        <w:t xml:space="preserve"> - </w:t>
      </w:r>
      <w:r w:rsidR="00B07E5E">
        <w:t>Mensaje Nº</w:t>
      </w:r>
      <w:r w:rsidR="00B07E5E" w:rsidRPr="00B07E5E">
        <w:t xml:space="preserve"> 11</w:t>
      </w:r>
      <w:r w:rsidR="00B07E5E">
        <w:t xml:space="preserve">/24: </w:t>
      </w:r>
      <w:r w:rsidR="00B07E5E" w:rsidRPr="00B07E5E">
        <w:t>Incorporando nuevas zonas de Estacionamiento Medido (SEOM) – Ordenanza Nº 11685</w:t>
      </w:r>
      <w:r w:rsidR="00B07E5E">
        <w:t>.</w:t>
      </w:r>
    </w:p>
    <w:p w:rsidR="00003AC2" w:rsidRPr="001F0EC6" w:rsidRDefault="00003AC2" w:rsidP="007138A5">
      <w:pPr>
        <w:widowControl w:val="0"/>
        <w:ind w:hanging="426"/>
        <w:rPr>
          <w:b/>
          <w:u w:val="single"/>
        </w:rPr>
      </w:pPr>
      <w:r>
        <w:rPr>
          <w:b/>
        </w:rPr>
        <w:lastRenderedPageBreak/>
        <w:t>36</w:t>
      </w:r>
      <w:r w:rsidRPr="001F0EC6">
        <w:rPr>
          <w:b/>
        </w:rPr>
        <w:t>.-</w:t>
      </w:r>
      <w:r w:rsidRPr="001F0EC6">
        <w:rPr>
          <w:b/>
          <w:u w:val="single"/>
        </w:rPr>
        <w:t>CON PREFERENCIA</w:t>
      </w:r>
    </w:p>
    <w:p w:rsidR="00003AC2" w:rsidRDefault="00003AC2" w:rsidP="007138A5">
      <w:r w:rsidRPr="001F0EC6">
        <w:t xml:space="preserve">Atento a lo resuelto por el </w:t>
      </w:r>
      <w:r w:rsidR="006D197F">
        <w:t>Honorable Concejo Municipal en la 4ª Sesión del 1º Período Ordinario del 05/04/24 – Reunión Nº 1.424</w:t>
      </w:r>
      <w:r w:rsidRPr="001F0EC6">
        <w:t>, se dispuso tratar con</w:t>
      </w:r>
      <w:r>
        <w:t xml:space="preserve"> despacho de comisión el Expte. </w:t>
      </w:r>
      <w:r w:rsidR="00B07E5E">
        <w:t>DE</w:t>
      </w:r>
      <w:r>
        <w:t>-0</w:t>
      </w:r>
      <w:r w:rsidR="00B07E5E">
        <w:t>135</w:t>
      </w:r>
      <w:r>
        <w:t>-</w:t>
      </w:r>
      <w:r w:rsidR="00C7444B" w:rsidRPr="00C7444B">
        <w:t xml:space="preserve">01948881-6 </w:t>
      </w:r>
      <w:r w:rsidRPr="00F82CBF">
        <w:rPr>
          <w:spacing w:val="-30"/>
        </w:rPr>
        <w:t>(</w:t>
      </w:r>
      <w:r w:rsidR="00B07E5E">
        <w:rPr>
          <w:spacing w:val="-30"/>
        </w:rPr>
        <w:t>NI</w:t>
      </w:r>
      <w:r w:rsidRPr="00F82CBF">
        <w:rPr>
          <w:spacing w:val="-30"/>
        </w:rPr>
        <w:t>)</w:t>
      </w:r>
      <w:r>
        <w:t xml:space="preserve"> - </w:t>
      </w:r>
      <w:r w:rsidR="00B07E5E">
        <w:t>Mensaje Nº</w:t>
      </w:r>
      <w:r w:rsidR="00B07E5E" w:rsidRPr="00B07E5E">
        <w:t xml:space="preserve"> 12</w:t>
      </w:r>
      <w:r w:rsidR="00B07E5E">
        <w:t>/24</w:t>
      </w:r>
      <w:r w:rsidR="00B07E5E" w:rsidRPr="00B07E5E">
        <w:t>:</w:t>
      </w:r>
      <w:r w:rsidR="00B07E5E">
        <w:t xml:space="preserve"> </w:t>
      </w:r>
      <w:r w:rsidR="00B07E5E" w:rsidRPr="00B07E5E">
        <w:t>Derogando la Ordenanza Nº 12635 - Programa Inclusivo de Cuidadores de Vehículos</w:t>
      </w:r>
      <w:r w:rsidR="00B07E5E">
        <w:t>.</w:t>
      </w:r>
    </w:p>
    <w:p w:rsidR="00C51267" w:rsidRDefault="00C51267">
      <w:pPr>
        <w:ind w:left="284"/>
      </w:pPr>
      <w:r>
        <w:br w:type="page"/>
      </w:r>
    </w:p>
    <w:p w:rsidR="00C51267" w:rsidRPr="006B6536" w:rsidRDefault="00C51267" w:rsidP="00C51267">
      <w:pPr>
        <w:widowControl w:val="0"/>
        <w:ind w:right="-1" w:hanging="426"/>
        <w:rPr>
          <w:rFonts w:eastAsia="Calibri"/>
          <w:b/>
          <w:u w:val="single"/>
        </w:rPr>
      </w:pPr>
      <w:r>
        <w:rPr>
          <w:b/>
        </w:rPr>
        <w:lastRenderedPageBreak/>
        <w:t>37.-</w:t>
      </w:r>
      <w:r w:rsidRPr="002A3E95">
        <w:rPr>
          <w:rFonts w:eastAsia="Calibri"/>
          <w:b/>
          <w:u w:val="single"/>
        </w:rPr>
        <w:t>DESPACHO DE LAS COMISIONES DE</w:t>
      </w:r>
      <w:r>
        <w:rPr>
          <w:rFonts w:eastAsia="Calibri"/>
          <w:b/>
          <w:u w:val="single"/>
        </w:rPr>
        <w:t xml:space="preserve"> </w:t>
      </w:r>
      <w:r w:rsidRPr="00EE1B73">
        <w:rPr>
          <w:rFonts w:eastAsia="Calibri"/>
          <w:b/>
          <w:caps/>
          <w:u w:val="single"/>
        </w:rPr>
        <w:t>Servicios públicos, transporte y ambiente</w:t>
      </w:r>
      <w:r>
        <w:rPr>
          <w:rFonts w:eastAsia="Calibri"/>
          <w:b/>
          <w:caps/>
          <w:u w:val="single"/>
        </w:rPr>
        <w:t xml:space="preserve">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009650E1">
        <w:rPr>
          <w:color w:val="000000"/>
        </w:rPr>
        <w:t>01948353-6</w:t>
      </w:r>
      <w:r>
        <w:rPr>
          <w:color w:val="000000"/>
        </w:rPr>
        <w:t xml:space="preserve"> </w:t>
      </w:r>
      <w:r>
        <w:rPr>
          <w:rFonts w:eastAsia="Calibri"/>
          <w:spacing w:val="-30"/>
        </w:rPr>
        <w:t>(PC</w:t>
      </w:r>
      <w:r w:rsidRPr="004870D1">
        <w:rPr>
          <w:rFonts w:eastAsia="Calibri"/>
          <w:spacing w:val="-30"/>
        </w:rPr>
        <w:t>)</w:t>
      </w:r>
      <w:r>
        <w:rPr>
          <w:rFonts w:eastAsia="Calibri"/>
          <w:spacing w:val="-30"/>
        </w:rPr>
        <w:t xml:space="preserve">  </w:t>
      </w:r>
      <w:r>
        <w:rPr>
          <w:color w:val="000000"/>
        </w:rPr>
        <w:t>-</w:t>
      </w:r>
      <w:r w:rsidRPr="002A3E95">
        <w:rPr>
          <w:rFonts w:eastAsia="Calibri"/>
        </w:rPr>
        <w:t xml:space="preserve"> Autoría:</w:t>
      </w:r>
      <w:r>
        <w:rPr>
          <w:rFonts w:eastAsia="Calibri"/>
        </w:rPr>
        <w:t xml:space="preserve"> Concejal </w:t>
      </w:r>
      <w:r w:rsidR="009650E1">
        <w:rPr>
          <w:rFonts w:eastAsia="Calibri"/>
        </w:rPr>
        <w:t>Saúl Perman.</w:t>
      </w:r>
    </w:p>
    <w:p w:rsidR="00C51267" w:rsidRDefault="00C51267" w:rsidP="00C51267">
      <w:pPr>
        <w:widowControl w:val="0"/>
        <w:tabs>
          <w:tab w:val="left" w:pos="1539"/>
          <w:tab w:val="left" w:pos="2394"/>
        </w:tabs>
        <w:ind w:left="284" w:right="-1"/>
        <w:rPr>
          <w:rFonts w:eastAsia="Calibri"/>
          <w:snapToGrid w:val="0"/>
        </w:rPr>
      </w:pPr>
      <w:r>
        <w:rPr>
          <w:rFonts w:eastAsia="Calibri"/>
          <w:snapToGrid w:val="0"/>
        </w:rPr>
        <w:t>H. Concejo:</w:t>
      </w:r>
    </w:p>
    <w:p w:rsidR="00C51267" w:rsidRPr="0036495B" w:rsidRDefault="00C51267" w:rsidP="00C51267">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C51267" w:rsidRPr="006E4A2B" w:rsidRDefault="00C51267" w:rsidP="00C51267">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9650E1">
        <w:rPr>
          <w:color w:val="000000"/>
        </w:rPr>
        <w:t xml:space="preserve">01948353-6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C51267" w:rsidRPr="00E21429" w:rsidRDefault="00C51267" w:rsidP="00C51267">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C51267" w:rsidRPr="006E4A2B" w:rsidRDefault="00C51267" w:rsidP="00C51267">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C51267" w:rsidRDefault="00C51267" w:rsidP="00C51267">
      <w:pPr>
        <w:widowControl w:val="0"/>
        <w:tabs>
          <w:tab w:val="left" w:pos="1539"/>
          <w:tab w:val="left" w:pos="2394"/>
        </w:tabs>
        <w:ind w:left="284" w:right="-1"/>
        <w:rPr>
          <w:rFonts w:eastAsia="Calibri"/>
        </w:rPr>
      </w:pPr>
      <w:r>
        <w:rPr>
          <w:rFonts w:eastAsia="Calibri"/>
        </w:rPr>
        <w:tab/>
      </w:r>
      <w:r>
        <w:rPr>
          <w:rFonts w:eastAsia="Calibri"/>
        </w:rPr>
        <w:tab/>
        <w:t>Por ello;</w:t>
      </w:r>
    </w:p>
    <w:p w:rsidR="00C51267" w:rsidRPr="005219EF" w:rsidRDefault="00C51267" w:rsidP="00C51267">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C51267" w:rsidRPr="006E31A7" w:rsidRDefault="00C51267" w:rsidP="00C51267">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C51267" w:rsidRPr="00223571" w:rsidRDefault="00C51267" w:rsidP="00A97340">
      <w:pPr>
        <w:pStyle w:val="Ttulo"/>
        <w:widowControl w:val="0"/>
        <w:numPr>
          <w:ilvl w:val="0"/>
          <w:numId w:val="1"/>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 y operativa, a través de la Secretaría que corresponda, para reparar luminaria</w:t>
      </w:r>
      <w:r w:rsidR="007766AC">
        <w:rPr>
          <w:rFonts w:ascii="Arial" w:hAnsi="Arial" w:cs="Arial"/>
          <w:b w:val="0"/>
          <w:szCs w:val="24"/>
          <w:u w:val="none"/>
          <w:lang w:val="es-ES_tradnl" w:eastAsia="es-ES_tradnl"/>
        </w:rPr>
        <w:t>s en Avenida Freyre desde el 1.600 al 1.900.</w:t>
      </w:r>
    </w:p>
    <w:p w:rsidR="00C51267" w:rsidRDefault="00C51267" w:rsidP="00A97340">
      <w:pPr>
        <w:pStyle w:val="Textoindependiente"/>
        <w:widowControl w:val="0"/>
        <w:numPr>
          <w:ilvl w:val="0"/>
          <w:numId w:val="1"/>
        </w:numPr>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C51267" w:rsidRDefault="00C51267" w:rsidP="00A97340">
      <w:pPr>
        <w:pStyle w:val="Textoindependiente"/>
        <w:widowControl w:val="0"/>
        <w:numPr>
          <w:ilvl w:val="0"/>
          <w:numId w:val="1"/>
        </w:numPr>
        <w:spacing w:after="0"/>
        <w:ind w:left="284" w:right="-1"/>
      </w:pPr>
      <w:r w:rsidRPr="00100705">
        <w:t>Ejecutadas que resulten las tareas precedentes el Departamento Ejecutivo Municipal informará tal situación al Honorable Concejo Municipal.</w:t>
      </w:r>
    </w:p>
    <w:p w:rsidR="00C51267" w:rsidRDefault="00C51267" w:rsidP="00A97340">
      <w:pPr>
        <w:pStyle w:val="Textoindependiente"/>
        <w:widowControl w:val="0"/>
        <w:numPr>
          <w:ilvl w:val="0"/>
          <w:numId w:val="1"/>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C51267" w:rsidRPr="006E4A2B" w:rsidRDefault="00C51267" w:rsidP="00A97340">
      <w:pPr>
        <w:pStyle w:val="Textoindependiente"/>
        <w:widowControl w:val="0"/>
        <w:numPr>
          <w:ilvl w:val="0"/>
          <w:numId w:val="1"/>
        </w:numPr>
        <w:spacing w:after="0"/>
        <w:ind w:left="284"/>
      </w:pPr>
      <w:r>
        <w:t>Comuníquese al Departamento Ejecutivo Municipal.</w:t>
      </w:r>
    </w:p>
    <w:p w:rsidR="00C51267" w:rsidRPr="00520C73" w:rsidRDefault="00C51267" w:rsidP="00C51267">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C51267" w:rsidRPr="00BD2AFF" w:rsidRDefault="00C51267" w:rsidP="00C51267">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S. Perman – I. Astesiano (Sec.).</w:t>
      </w:r>
    </w:p>
    <w:p w:rsidR="00C51267" w:rsidRDefault="00C51267" w:rsidP="00C51267">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C51267" w:rsidRPr="00C14B23" w:rsidRDefault="00C51267" w:rsidP="00C51267">
      <w:pPr>
        <w:tabs>
          <w:tab w:val="left" w:pos="4125"/>
        </w:tabs>
        <w:spacing w:line="240" w:lineRule="auto"/>
        <w:ind w:left="285"/>
        <w:rPr>
          <w:rFonts w:eastAsia="Calibri"/>
          <w:snapToGrid w:val="0"/>
          <w:spacing w:val="-10"/>
        </w:rPr>
      </w:pPr>
    </w:p>
    <w:p w:rsidR="004347AB" w:rsidRPr="006B6536" w:rsidRDefault="00C51267" w:rsidP="004347AB">
      <w:pPr>
        <w:widowControl w:val="0"/>
        <w:ind w:right="-1" w:hanging="426"/>
        <w:rPr>
          <w:rFonts w:eastAsia="Calibri"/>
          <w:b/>
          <w:u w:val="single"/>
        </w:rPr>
      </w:pPr>
      <w:r>
        <w:rPr>
          <w:b/>
        </w:rPr>
        <w:t>38.-</w:t>
      </w:r>
      <w:r w:rsidR="004347AB" w:rsidRPr="002A3E95">
        <w:rPr>
          <w:rFonts w:eastAsia="Calibri"/>
          <w:b/>
          <w:u w:val="single"/>
        </w:rPr>
        <w:t>DESPACHO DE LAS COMISIONES DE</w:t>
      </w:r>
      <w:r w:rsidR="004347AB">
        <w:rPr>
          <w:rFonts w:eastAsia="Calibri"/>
          <w:b/>
          <w:u w:val="single"/>
        </w:rPr>
        <w:t xml:space="preserve"> </w:t>
      </w:r>
      <w:r w:rsidR="004347AB" w:rsidRPr="00EE1B73">
        <w:rPr>
          <w:rFonts w:eastAsia="Calibri"/>
          <w:b/>
          <w:caps/>
          <w:u w:val="single"/>
        </w:rPr>
        <w:t>Servicios públicos, transporte y ambiente</w:t>
      </w:r>
      <w:r w:rsidR="004347AB">
        <w:rPr>
          <w:rFonts w:eastAsia="Calibri"/>
          <w:b/>
          <w:caps/>
          <w:u w:val="single"/>
        </w:rPr>
        <w:t xml:space="preserve"> </w:t>
      </w:r>
      <w:r w:rsidR="004347AB">
        <w:rPr>
          <w:rFonts w:eastAsia="Calibri"/>
          <w:b/>
          <w:u w:val="single"/>
        </w:rPr>
        <w:t xml:space="preserve">- </w:t>
      </w:r>
      <w:r w:rsidR="004347AB" w:rsidRPr="002A3E95">
        <w:rPr>
          <w:rFonts w:eastAsia="Calibri"/>
          <w:b/>
          <w:u w:val="single"/>
        </w:rPr>
        <w:t>HACIEN</w:t>
      </w:r>
      <w:r w:rsidR="004347AB">
        <w:rPr>
          <w:rFonts w:eastAsia="Calibri"/>
          <w:b/>
          <w:u w:val="single"/>
        </w:rPr>
        <w:t>DA, ECONOMIA Y DESARROLLO LOCAL</w:t>
      </w:r>
      <w:r w:rsidR="004347AB" w:rsidRPr="002A3E95">
        <w:rPr>
          <w:rFonts w:eastAsia="Calibri"/>
          <w:b/>
        </w:rPr>
        <w:t>:</w:t>
      </w:r>
      <w:r w:rsidR="004347AB">
        <w:rPr>
          <w:rFonts w:eastAsia="Calibri"/>
          <w:b/>
        </w:rPr>
        <w:t xml:space="preserve"> </w:t>
      </w:r>
      <w:r w:rsidR="004347AB" w:rsidRPr="002A3E95">
        <w:rPr>
          <w:rFonts w:eastAsia="Calibri"/>
        </w:rPr>
        <w:t xml:space="preserve">Expte. </w:t>
      </w:r>
      <w:r w:rsidR="004347AB">
        <w:rPr>
          <w:rFonts w:eastAsia="Calibri"/>
        </w:rPr>
        <w:t>CO-0062-</w:t>
      </w:r>
      <w:r w:rsidR="004347AB">
        <w:rPr>
          <w:color w:val="000000"/>
        </w:rPr>
        <w:t xml:space="preserve">01944167-4 </w:t>
      </w:r>
      <w:r w:rsidR="004347AB">
        <w:rPr>
          <w:rFonts w:eastAsia="Calibri"/>
          <w:spacing w:val="-30"/>
        </w:rPr>
        <w:t>(PC</w:t>
      </w:r>
      <w:r w:rsidR="004347AB" w:rsidRPr="004870D1">
        <w:rPr>
          <w:rFonts w:eastAsia="Calibri"/>
          <w:spacing w:val="-30"/>
        </w:rPr>
        <w:t>)</w:t>
      </w:r>
      <w:r w:rsidR="004347AB">
        <w:rPr>
          <w:rFonts w:eastAsia="Calibri"/>
          <w:spacing w:val="-30"/>
        </w:rPr>
        <w:t xml:space="preserve">  </w:t>
      </w:r>
      <w:r w:rsidR="004347AB">
        <w:rPr>
          <w:color w:val="000000"/>
        </w:rPr>
        <w:t xml:space="preserve">adjunto </w:t>
      </w:r>
      <w:r w:rsidR="004347AB">
        <w:rPr>
          <w:rFonts w:eastAsia="Calibri"/>
        </w:rPr>
        <w:t>CO-0062-</w:t>
      </w:r>
      <w:r w:rsidR="004347AB">
        <w:rPr>
          <w:color w:val="000000"/>
        </w:rPr>
        <w:t xml:space="preserve">01944173-2 </w:t>
      </w:r>
      <w:r w:rsidR="004347AB">
        <w:rPr>
          <w:rFonts w:eastAsia="Calibri"/>
          <w:spacing w:val="-30"/>
        </w:rPr>
        <w:t>(PC</w:t>
      </w:r>
      <w:r w:rsidR="004347AB" w:rsidRPr="004870D1">
        <w:rPr>
          <w:rFonts w:eastAsia="Calibri"/>
          <w:spacing w:val="-30"/>
        </w:rPr>
        <w:t>)</w:t>
      </w:r>
      <w:r w:rsidR="004347AB">
        <w:rPr>
          <w:rFonts w:eastAsia="Calibri"/>
          <w:spacing w:val="-30"/>
        </w:rPr>
        <w:t xml:space="preserve">  </w:t>
      </w:r>
      <w:r w:rsidR="004347AB" w:rsidRPr="002A3E95">
        <w:rPr>
          <w:rFonts w:eastAsia="Calibri"/>
        </w:rPr>
        <w:t xml:space="preserve"> </w:t>
      </w:r>
      <w:r w:rsidR="004347AB">
        <w:rPr>
          <w:rFonts w:eastAsia="Calibri"/>
        </w:rPr>
        <w:t xml:space="preserve">- </w:t>
      </w:r>
      <w:r w:rsidR="004347AB" w:rsidRPr="002A3E95">
        <w:rPr>
          <w:rFonts w:eastAsia="Calibri"/>
        </w:rPr>
        <w:t>Autoría:</w:t>
      </w:r>
      <w:r w:rsidR="004347AB">
        <w:rPr>
          <w:rFonts w:eastAsia="Calibri"/>
        </w:rPr>
        <w:t xml:space="preserve"> Concejal Saúl Perman.</w:t>
      </w:r>
    </w:p>
    <w:p w:rsidR="004347AB" w:rsidRDefault="004347AB" w:rsidP="004347AB">
      <w:pPr>
        <w:widowControl w:val="0"/>
        <w:tabs>
          <w:tab w:val="left" w:pos="1539"/>
          <w:tab w:val="left" w:pos="2394"/>
        </w:tabs>
        <w:ind w:left="284" w:right="-1"/>
        <w:rPr>
          <w:rFonts w:eastAsia="Calibri"/>
          <w:snapToGrid w:val="0"/>
        </w:rPr>
      </w:pPr>
      <w:r>
        <w:rPr>
          <w:rFonts w:eastAsia="Calibri"/>
          <w:snapToGrid w:val="0"/>
        </w:rPr>
        <w:t>H. Concejo:</w:t>
      </w:r>
    </w:p>
    <w:p w:rsidR="004347AB" w:rsidRPr="0036495B" w:rsidRDefault="004347AB" w:rsidP="004347AB">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4347AB" w:rsidRPr="006E4A2B" w:rsidRDefault="004347AB" w:rsidP="004347AB">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651286">
        <w:rPr>
          <w:color w:val="000000"/>
        </w:rPr>
        <w:t xml:space="preserve">01944167-4 </w:t>
      </w:r>
      <w:r w:rsidR="00651286">
        <w:rPr>
          <w:rFonts w:eastAsia="Calibri"/>
          <w:spacing w:val="-30"/>
        </w:rPr>
        <w:t>(PC</w:t>
      </w:r>
      <w:r w:rsidR="00651286" w:rsidRPr="004870D1">
        <w:rPr>
          <w:rFonts w:eastAsia="Calibri"/>
          <w:spacing w:val="-30"/>
        </w:rPr>
        <w:t>)</w:t>
      </w:r>
      <w:r w:rsidR="00651286">
        <w:rPr>
          <w:rFonts w:eastAsia="Calibri"/>
          <w:spacing w:val="-30"/>
        </w:rPr>
        <w:t xml:space="preserve">  </w:t>
      </w:r>
      <w:r w:rsidR="00651286">
        <w:rPr>
          <w:color w:val="000000"/>
        </w:rPr>
        <w:t xml:space="preserve">adjunto </w:t>
      </w:r>
      <w:r w:rsidR="00651286">
        <w:rPr>
          <w:rFonts w:eastAsia="Calibri"/>
        </w:rPr>
        <w:t>CO-0062-</w:t>
      </w:r>
      <w:r w:rsidR="00651286">
        <w:rPr>
          <w:color w:val="000000"/>
        </w:rPr>
        <w:t xml:space="preserve">01944173-2 </w:t>
      </w:r>
      <w:r w:rsidR="00651286">
        <w:rPr>
          <w:rFonts w:eastAsia="Calibri"/>
          <w:spacing w:val="-30"/>
        </w:rPr>
        <w:t>(PC</w:t>
      </w:r>
      <w:r w:rsidR="00651286" w:rsidRPr="004870D1">
        <w:rPr>
          <w:rFonts w:eastAsia="Calibri"/>
          <w:spacing w:val="-30"/>
        </w:rPr>
        <w:t>)</w:t>
      </w:r>
      <w:r w:rsidR="00651286">
        <w:rPr>
          <w:rFonts w:eastAsia="Calibri"/>
          <w:spacing w:val="-30"/>
        </w:rPr>
        <w:t xml:space="preserve">  </w:t>
      </w:r>
      <w:r w:rsidR="00651286" w:rsidRPr="002A3E95">
        <w:rPr>
          <w:rFonts w:eastAsia="Calibri"/>
        </w:rPr>
        <w:t xml:space="preserve"> </w:t>
      </w:r>
      <w:r w:rsidRPr="006E4A2B">
        <w:rPr>
          <w:rFonts w:eastAsia="Calibri"/>
        </w:rPr>
        <w:t>y;</w:t>
      </w:r>
    </w:p>
    <w:p w:rsidR="004347AB" w:rsidRPr="00E21429" w:rsidRDefault="004347AB" w:rsidP="004347AB">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4347AB" w:rsidRPr="006E4A2B" w:rsidRDefault="004347AB" w:rsidP="004347AB">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w:t>
      </w:r>
      <w:r w:rsidRPr="00DF4C1A">
        <w:rPr>
          <w:rFonts w:eastAsia="Calibri"/>
        </w:rPr>
        <w:lastRenderedPageBreak/>
        <w:t>acceder a lo peticionado</w:t>
      </w:r>
      <w:r>
        <w:rPr>
          <w:rFonts w:eastAsia="Calibri"/>
        </w:rPr>
        <w:t>.</w:t>
      </w:r>
    </w:p>
    <w:p w:rsidR="004347AB" w:rsidRDefault="004347AB" w:rsidP="004347AB">
      <w:pPr>
        <w:widowControl w:val="0"/>
        <w:tabs>
          <w:tab w:val="left" w:pos="1539"/>
          <w:tab w:val="left" w:pos="2394"/>
        </w:tabs>
        <w:ind w:left="284" w:right="-1"/>
        <w:rPr>
          <w:rFonts w:eastAsia="Calibri"/>
        </w:rPr>
      </w:pPr>
      <w:r>
        <w:rPr>
          <w:rFonts w:eastAsia="Calibri"/>
        </w:rPr>
        <w:tab/>
      </w:r>
      <w:r>
        <w:rPr>
          <w:rFonts w:eastAsia="Calibri"/>
        </w:rPr>
        <w:tab/>
        <w:t>Por ello;</w:t>
      </w:r>
    </w:p>
    <w:p w:rsidR="004347AB" w:rsidRPr="005219EF" w:rsidRDefault="004347AB" w:rsidP="004347AB">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4347AB" w:rsidRPr="006E31A7" w:rsidRDefault="004347AB" w:rsidP="004347AB">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4347AB" w:rsidRPr="00223571" w:rsidRDefault="004347AB" w:rsidP="00A97340">
      <w:pPr>
        <w:pStyle w:val="Ttulo"/>
        <w:widowControl w:val="0"/>
        <w:numPr>
          <w:ilvl w:val="0"/>
          <w:numId w:val="3"/>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reparar luminarias </w:t>
      </w:r>
      <w:r w:rsidR="00651286">
        <w:rPr>
          <w:rFonts w:ascii="Arial" w:hAnsi="Arial" w:cs="Arial"/>
          <w:b w:val="0"/>
          <w:szCs w:val="24"/>
          <w:u w:val="none"/>
          <w:lang w:val="es-ES_tradnl" w:eastAsia="es-ES_tradnl"/>
        </w:rPr>
        <w:t>con artefactos LED</w:t>
      </w:r>
      <w:r w:rsidR="00176AEC">
        <w:rPr>
          <w:rFonts w:ascii="Arial" w:hAnsi="Arial" w:cs="Arial"/>
          <w:b w:val="0"/>
          <w:szCs w:val="24"/>
          <w:u w:val="none"/>
          <w:lang w:val="es-ES_tradnl" w:eastAsia="es-ES_tradnl"/>
        </w:rPr>
        <w:t xml:space="preserve"> en calle Corrientes al 3.400 y en Avda. Freyre Nº 1.930.</w:t>
      </w:r>
    </w:p>
    <w:p w:rsidR="004347AB" w:rsidRDefault="004347AB" w:rsidP="00A97340">
      <w:pPr>
        <w:pStyle w:val="Textoindependiente"/>
        <w:widowControl w:val="0"/>
        <w:numPr>
          <w:ilvl w:val="0"/>
          <w:numId w:val="3"/>
        </w:numPr>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4347AB" w:rsidRDefault="004347AB" w:rsidP="00A97340">
      <w:pPr>
        <w:pStyle w:val="Textoindependiente"/>
        <w:widowControl w:val="0"/>
        <w:numPr>
          <w:ilvl w:val="0"/>
          <w:numId w:val="3"/>
        </w:numPr>
        <w:spacing w:after="0"/>
        <w:ind w:left="284" w:right="-1"/>
      </w:pPr>
      <w:r w:rsidRPr="00100705">
        <w:t>Ejecutadas que resulten las tareas precedentes el Departamento Ejecutivo Municipal informará tal situación al Honorable Concejo Municipal.</w:t>
      </w:r>
    </w:p>
    <w:p w:rsidR="004347AB" w:rsidRDefault="004347AB" w:rsidP="00A97340">
      <w:pPr>
        <w:pStyle w:val="Textoindependiente"/>
        <w:widowControl w:val="0"/>
        <w:numPr>
          <w:ilvl w:val="0"/>
          <w:numId w:val="3"/>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4347AB" w:rsidRPr="006E4A2B" w:rsidRDefault="004347AB" w:rsidP="00A97340">
      <w:pPr>
        <w:pStyle w:val="Textoindependiente"/>
        <w:widowControl w:val="0"/>
        <w:numPr>
          <w:ilvl w:val="0"/>
          <w:numId w:val="3"/>
        </w:numPr>
        <w:spacing w:after="0"/>
        <w:ind w:left="284"/>
      </w:pPr>
      <w:r>
        <w:t>Comuníquese al Departamento Ejecutivo Municipal.</w:t>
      </w:r>
    </w:p>
    <w:p w:rsidR="004347AB" w:rsidRPr="00520C73" w:rsidRDefault="004347AB" w:rsidP="004347AB">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4347AB" w:rsidRPr="00BD2AFF" w:rsidRDefault="004347AB" w:rsidP="004347AB">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S. Perman – I. Astesiano (Sec.).</w:t>
      </w:r>
    </w:p>
    <w:p w:rsidR="004347AB" w:rsidRDefault="004347AB" w:rsidP="004347AB">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4347AB" w:rsidRPr="00C14B23" w:rsidRDefault="004347AB" w:rsidP="004347AB">
      <w:pPr>
        <w:tabs>
          <w:tab w:val="left" w:pos="4125"/>
        </w:tabs>
        <w:spacing w:line="240" w:lineRule="auto"/>
        <w:ind w:left="285"/>
        <w:rPr>
          <w:rFonts w:eastAsia="Calibri"/>
          <w:snapToGrid w:val="0"/>
          <w:spacing w:val="-10"/>
        </w:rPr>
      </w:pPr>
    </w:p>
    <w:p w:rsidR="00563A9F" w:rsidRPr="006B6536" w:rsidRDefault="004347AB" w:rsidP="00563A9F">
      <w:pPr>
        <w:widowControl w:val="0"/>
        <w:ind w:right="-1" w:hanging="426"/>
        <w:rPr>
          <w:rFonts w:eastAsia="Calibri"/>
          <w:b/>
          <w:u w:val="single"/>
        </w:rPr>
      </w:pPr>
      <w:r>
        <w:rPr>
          <w:b/>
        </w:rPr>
        <w:t>39.-</w:t>
      </w:r>
      <w:r w:rsidR="00563A9F" w:rsidRPr="002A3E95">
        <w:rPr>
          <w:rFonts w:eastAsia="Calibri"/>
          <w:b/>
          <w:u w:val="single"/>
        </w:rPr>
        <w:t>DESPACHO DE LAS COMISIONES DE</w:t>
      </w:r>
      <w:r w:rsidR="00563A9F">
        <w:rPr>
          <w:rFonts w:eastAsia="Calibri"/>
          <w:b/>
          <w:u w:val="single"/>
        </w:rPr>
        <w:t xml:space="preserve"> </w:t>
      </w:r>
      <w:r w:rsidR="00563A9F" w:rsidRPr="00EE1B73">
        <w:rPr>
          <w:rFonts w:eastAsia="Calibri"/>
          <w:b/>
          <w:caps/>
          <w:u w:val="single"/>
        </w:rPr>
        <w:t>Servicios públicos, transporte y ambiente</w:t>
      </w:r>
      <w:r w:rsidR="00563A9F">
        <w:rPr>
          <w:rFonts w:eastAsia="Calibri"/>
          <w:b/>
          <w:caps/>
          <w:u w:val="single"/>
        </w:rPr>
        <w:t xml:space="preserve"> </w:t>
      </w:r>
      <w:r w:rsidR="00563A9F">
        <w:rPr>
          <w:rFonts w:eastAsia="Calibri"/>
          <w:b/>
          <w:u w:val="single"/>
        </w:rPr>
        <w:t xml:space="preserve">- </w:t>
      </w:r>
      <w:r w:rsidR="00563A9F" w:rsidRPr="002A3E95">
        <w:rPr>
          <w:rFonts w:eastAsia="Calibri"/>
          <w:b/>
          <w:u w:val="single"/>
        </w:rPr>
        <w:t>HACIEN</w:t>
      </w:r>
      <w:r w:rsidR="00563A9F">
        <w:rPr>
          <w:rFonts w:eastAsia="Calibri"/>
          <w:b/>
          <w:u w:val="single"/>
        </w:rPr>
        <w:t>DA, ECONOMIA Y DESARROLLO LOCAL</w:t>
      </w:r>
      <w:r w:rsidR="00563A9F" w:rsidRPr="002A3E95">
        <w:rPr>
          <w:rFonts w:eastAsia="Calibri"/>
          <w:b/>
        </w:rPr>
        <w:t>:</w:t>
      </w:r>
      <w:r w:rsidR="00563A9F">
        <w:rPr>
          <w:rFonts w:eastAsia="Calibri"/>
          <w:b/>
        </w:rPr>
        <w:t xml:space="preserve"> </w:t>
      </w:r>
      <w:r w:rsidR="00563A9F" w:rsidRPr="002A3E95">
        <w:rPr>
          <w:rFonts w:eastAsia="Calibri"/>
        </w:rPr>
        <w:t xml:space="preserve">Expte. </w:t>
      </w:r>
      <w:r w:rsidR="00563A9F">
        <w:rPr>
          <w:rFonts w:eastAsia="Calibri"/>
        </w:rPr>
        <w:t>CO-0062-</w:t>
      </w:r>
      <w:r w:rsidR="00563A9F">
        <w:rPr>
          <w:color w:val="000000"/>
        </w:rPr>
        <w:t xml:space="preserve">01934621-2 </w:t>
      </w:r>
      <w:r w:rsidR="00563A9F">
        <w:rPr>
          <w:rFonts w:eastAsia="Calibri"/>
          <w:spacing w:val="-30"/>
        </w:rPr>
        <w:t>(PC</w:t>
      </w:r>
      <w:r w:rsidR="00563A9F" w:rsidRPr="004870D1">
        <w:rPr>
          <w:rFonts w:eastAsia="Calibri"/>
          <w:spacing w:val="-30"/>
        </w:rPr>
        <w:t>)</w:t>
      </w:r>
      <w:r w:rsidR="00563A9F">
        <w:rPr>
          <w:rFonts w:eastAsia="Calibri"/>
          <w:spacing w:val="-30"/>
        </w:rPr>
        <w:t xml:space="preserve">  </w:t>
      </w:r>
      <w:r w:rsidR="00563A9F">
        <w:rPr>
          <w:color w:val="000000"/>
        </w:rPr>
        <w:t>adjunto</w:t>
      </w:r>
      <w:r w:rsidR="009768FB">
        <w:rPr>
          <w:color w:val="000000"/>
        </w:rPr>
        <w:t>s</w:t>
      </w:r>
      <w:r w:rsidR="00563A9F">
        <w:rPr>
          <w:color w:val="000000"/>
        </w:rPr>
        <w:t xml:space="preserve"> </w:t>
      </w:r>
      <w:r w:rsidR="00563A9F">
        <w:rPr>
          <w:rFonts w:eastAsia="Calibri"/>
        </w:rPr>
        <w:t>CO-0062-</w:t>
      </w:r>
      <w:r w:rsidR="009768FB">
        <w:rPr>
          <w:color w:val="000000"/>
        </w:rPr>
        <w:t>01938662-2</w:t>
      </w:r>
      <w:r w:rsidR="00563A9F">
        <w:rPr>
          <w:color w:val="000000"/>
        </w:rPr>
        <w:t xml:space="preserve"> </w:t>
      </w:r>
      <w:r w:rsidR="00563A9F">
        <w:rPr>
          <w:rFonts w:eastAsia="Calibri"/>
          <w:spacing w:val="-30"/>
        </w:rPr>
        <w:t>(PC</w:t>
      </w:r>
      <w:r w:rsidR="00563A9F" w:rsidRPr="004870D1">
        <w:rPr>
          <w:rFonts w:eastAsia="Calibri"/>
          <w:spacing w:val="-30"/>
        </w:rPr>
        <w:t>)</w:t>
      </w:r>
      <w:r w:rsidR="00B3321C">
        <w:rPr>
          <w:rFonts w:eastAsia="Calibri"/>
          <w:spacing w:val="-30"/>
        </w:rPr>
        <w:t xml:space="preserve"> </w:t>
      </w:r>
      <w:r w:rsidR="009768FB" w:rsidRPr="00B3321C">
        <w:rPr>
          <w:rFonts w:eastAsia="Calibri"/>
        </w:rPr>
        <w:t xml:space="preserve">- </w:t>
      </w:r>
      <w:r w:rsidR="009768FB">
        <w:rPr>
          <w:rFonts w:eastAsia="Calibri"/>
        </w:rPr>
        <w:t>CO-0062-</w:t>
      </w:r>
      <w:r w:rsidR="009768FB">
        <w:rPr>
          <w:color w:val="000000"/>
        </w:rPr>
        <w:t xml:space="preserve">01938657-2 </w:t>
      </w:r>
      <w:r w:rsidR="009768FB">
        <w:rPr>
          <w:rFonts w:eastAsia="Calibri"/>
          <w:spacing w:val="-30"/>
        </w:rPr>
        <w:t>(PC</w:t>
      </w:r>
      <w:r w:rsidR="009768FB" w:rsidRPr="004870D1">
        <w:rPr>
          <w:rFonts w:eastAsia="Calibri"/>
          <w:spacing w:val="-30"/>
        </w:rPr>
        <w:t>)</w:t>
      </w:r>
      <w:r w:rsidR="009768FB">
        <w:rPr>
          <w:rFonts w:eastAsia="Calibri"/>
          <w:spacing w:val="-30"/>
        </w:rPr>
        <w:t xml:space="preserve"> </w:t>
      </w:r>
      <w:r w:rsidR="00563A9F" w:rsidRPr="002A3E95">
        <w:rPr>
          <w:rFonts w:eastAsia="Calibri"/>
        </w:rPr>
        <w:t xml:space="preserve"> </w:t>
      </w:r>
      <w:r w:rsidR="00563A9F">
        <w:rPr>
          <w:rFonts w:eastAsia="Calibri"/>
        </w:rPr>
        <w:t xml:space="preserve">- </w:t>
      </w:r>
      <w:r w:rsidR="00B3321C">
        <w:rPr>
          <w:rFonts w:eastAsia="Calibri"/>
        </w:rPr>
        <w:t>CO-0062-</w:t>
      </w:r>
      <w:r w:rsidR="00B3321C">
        <w:rPr>
          <w:color w:val="000000"/>
        </w:rPr>
        <w:t xml:space="preserve">01937355-4 </w:t>
      </w:r>
      <w:r w:rsidR="00B3321C">
        <w:rPr>
          <w:rFonts w:eastAsia="Calibri"/>
          <w:spacing w:val="-30"/>
        </w:rPr>
        <w:t>(PC</w:t>
      </w:r>
      <w:r w:rsidR="00B3321C" w:rsidRPr="004870D1">
        <w:rPr>
          <w:rFonts w:eastAsia="Calibri"/>
          <w:spacing w:val="-30"/>
        </w:rPr>
        <w:t>)</w:t>
      </w:r>
      <w:r w:rsidR="00B3321C">
        <w:rPr>
          <w:rFonts w:eastAsia="Calibri"/>
          <w:spacing w:val="-30"/>
        </w:rPr>
        <w:t xml:space="preserve"> </w:t>
      </w:r>
      <w:r w:rsidR="00B3321C" w:rsidRPr="002A3E95">
        <w:rPr>
          <w:rFonts w:eastAsia="Calibri"/>
        </w:rPr>
        <w:t xml:space="preserve"> </w:t>
      </w:r>
      <w:r w:rsidR="00B3321C">
        <w:rPr>
          <w:rFonts w:eastAsia="Calibri"/>
        </w:rPr>
        <w:t xml:space="preserve">- </w:t>
      </w:r>
      <w:r w:rsidR="00E9739C">
        <w:rPr>
          <w:rFonts w:eastAsia="Calibri"/>
        </w:rPr>
        <w:t>CO-0062-</w:t>
      </w:r>
      <w:r w:rsidR="00E9739C">
        <w:rPr>
          <w:color w:val="000000"/>
        </w:rPr>
        <w:t xml:space="preserve">01938309-0 </w:t>
      </w:r>
      <w:r w:rsidR="00E9739C">
        <w:rPr>
          <w:rFonts w:eastAsia="Calibri"/>
          <w:spacing w:val="-30"/>
        </w:rPr>
        <w:t>(PC</w:t>
      </w:r>
      <w:r w:rsidR="00E9739C" w:rsidRPr="004870D1">
        <w:rPr>
          <w:rFonts w:eastAsia="Calibri"/>
          <w:spacing w:val="-30"/>
        </w:rPr>
        <w:t>)</w:t>
      </w:r>
      <w:r w:rsidR="00E9739C">
        <w:rPr>
          <w:rFonts w:eastAsia="Calibri"/>
          <w:spacing w:val="-30"/>
        </w:rPr>
        <w:t xml:space="preserve"> </w:t>
      </w:r>
      <w:r w:rsidR="00E9739C" w:rsidRPr="002A3E95">
        <w:rPr>
          <w:rFonts w:eastAsia="Calibri"/>
        </w:rPr>
        <w:t xml:space="preserve"> </w:t>
      </w:r>
      <w:r w:rsidR="00E9739C">
        <w:rPr>
          <w:rFonts w:eastAsia="Calibri"/>
        </w:rPr>
        <w:t xml:space="preserve">- </w:t>
      </w:r>
      <w:r w:rsidR="00563A9F" w:rsidRPr="002A3E95">
        <w:rPr>
          <w:rFonts w:eastAsia="Calibri"/>
        </w:rPr>
        <w:t>Autoría:</w:t>
      </w:r>
      <w:r w:rsidR="00563A9F">
        <w:rPr>
          <w:rFonts w:eastAsia="Calibri"/>
        </w:rPr>
        <w:t xml:space="preserve"> Concejal</w:t>
      </w:r>
      <w:r w:rsidR="00E9739C">
        <w:rPr>
          <w:rFonts w:eastAsia="Calibri"/>
        </w:rPr>
        <w:t>a</w:t>
      </w:r>
      <w:r w:rsidR="00563A9F">
        <w:rPr>
          <w:rFonts w:eastAsia="Calibri"/>
        </w:rPr>
        <w:t xml:space="preserve"> </w:t>
      </w:r>
      <w:r w:rsidR="00E9739C">
        <w:rPr>
          <w:rFonts w:eastAsia="Calibri"/>
        </w:rPr>
        <w:t>Jorgelina Mudallel</w:t>
      </w:r>
      <w:r w:rsidR="00563A9F">
        <w:rPr>
          <w:rFonts w:eastAsia="Calibri"/>
        </w:rPr>
        <w:t>.</w:t>
      </w:r>
    </w:p>
    <w:p w:rsidR="00563A9F" w:rsidRDefault="00563A9F" w:rsidP="00563A9F">
      <w:pPr>
        <w:widowControl w:val="0"/>
        <w:tabs>
          <w:tab w:val="left" w:pos="1539"/>
          <w:tab w:val="left" w:pos="2394"/>
        </w:tabs>
        <w:ind w:left="284" w:right="-1"/>
        <w:rPr>
          <w:rFonts w:eastAsia="Calibri"/>
          <w:snapToGrid w:val="0"/>
        </w:rPr>
      </w:pPr>
      <w:r>
        <w:rPr>
          <w:rFonts w:eastAsia="Calibri"/>
          <w:snapToGrid w:val="0"/>
        </w:rPr>
        <w:t>H. Concejo:</w:t>
      </w:r>
    </w:p>
    <w:p w:rsidR="00563A9F" w:rsidRPr="0036495B" w:rsidRDefault="00563A9F" w:rsidP="00563A9F">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563A9F" w:rsidRPr="006E4A2B" w:rsidRDefault="00563A9F" w:rsidP="00563A9F">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E9739C">
        <w:rPr>
          <w:color w:val="000000"/>
        </w:rPr>
        <w:t xml:space="preserve">01934621-2 </w:t>
      </w:r>
      <w:r w:rsidR="00E9739C">
        <w:rPr>
          <w:rFonts w:eastAsia="Calibri"/>
          <w:spacing w:val="-30"/>
        </w:rPr>
        <w:t>(PC</w:t>
      </w:r>
      <w:r w:rsidR="00E9739C" w:rsidRPr="004870D1">
        <w:rPr>
          <w:rFonts w:eastAsia="Calibri"/>
          <w:spacing w:val="-30"/>
        </w:rPr>
        <w:t>)</w:t>
      </w:r>
      <w:r w:rsidR="00E9739C">
        <w:rPr>
          <w:rFonts w:eastAsia="Calibri"/>
          <w:spacing w:val="-30"/>
        </w:rPr>
        <w:t xml:space="preserve">  </w:t>
      </w:r>
      <w:r w:rsidR="00E9739C">
        <w:rPr>
          <w:color w:val="000000"/>
        </w:rPr>
        <w:t xml:space="preserve">adjuntos </w:t>
      </w:r>
      <w:r w:rsidR="00E9739C">
        <w:rPr>
          <w:rFonts w:eastAsia="Calibri"/>
        </w:rPr>
        <w:t>CO-0062-</w:t>
      </w:r>
      <w:r w:rsidR="00E9739C">
        <w:rPr>
          <w:color w:val="000000"/>
        </w:rPr>
        <w:t xml:space="preserve">01938662-2 </w:t>
      </w:r>
      <w:r w:rsidR="00E9739C">
        <w:rPr>
          <w:rFonts w:eastAsia="Calibri"/>
          <w:spacing w:val="-30"/>
        </w:rPr>
        <w:t>(PC</w:t>
      </w:r>
      <w:r w:rsidR="00E9739C" w:rsidRPr="004870D1">
        <w:rPr>
          <w:rFonts w:eastAsia="Calibri"/>
          <w:spacing w:val="-30"/>
        </w:rPr>
        <w:t>)</w:t>
      </w:r>
      <w:r w:rsidR="00E9739C">
        <w:rPr>
          <w:rFonts w:eastAsia="Calibri"/>
          <w:spacing w:val="-30"/>
        </w:rPr>
        <w:t xml:space="preserve"> </w:t>
      </w:r>
      <w:r w:rsidR="00E9739C" w:rsidRPr="00B3321C">
        <w:rPr>
          <w:rFonts w:eastAsia="Calibri"/>
        </w:rPr>
        <w:t xml:space="preserve">- </w:t>
      </w:r>
      <w:r w:rsidR="00E9739C">
        <w:rPr>
          <w:rFonts w:eastAsia="Calibri"/>
        </w:rPr>
        <w:t>CO-0062-</w:t>
      </w:r>
      <w:r w:rsidR="00E9739C">
        <w:rPr>
          <w:color w:val="000000"/>
        </w:rPr>
        <w:t xml:space="preserve">01938657-2 </w:t>
      </w:r>
      <w:r w:rsidR="00E9739C">
        <w:rPr>
          <w:rFonts w:eastAsia="Calibri"/>
          <w:spacing w:val="-30"/>
        </w:rPr>
        <w:t>(PC</w:t>
      </w:r>
      <w:r w:rsidR="00E9739C" w:rsidRPr="004870D1">
        <w:rPr>
          <w:rFonts w:eastAsia="Calibri"/>
          <w:spacing w:val="-30"/>
        </w:rPr>
        <w:t>)</w:t>
      </w:r>
      <w:r w:rsidR="00E9739C">
        <w:rPr>
          <w:rFonts w:eastAsia="Calibri"/>
          <w:spacing w:val="-30"/>
        </w:rPr>
        <w:t xml:space="preserve"> </w:t>
      </w:r>
      <w:r w:rsidR="00E9739C" w:rsidRPr="002A3E95">
        <w:rPr>
          <w:rFonts w:eastAsia="Calibri"/>
        </w:rPr>
        <w:t xml:space="preserve"> </w:t>
      </w:r>
      <w:r w:rsidR="00E9739C">
        <w:rPr>
          <w:rFonts w:eastAsia="Calibri"/>
        </w:rPr>
        <w:t>- CO-0062-</w:t>
      </w:r>
      <w:r w:rsidR="00E9739C">
        <w:rPr>
          <w:color w:val="000000"/>
        </w:rPr>
        <w:t xml:space="preserve">01937355-4 </w:t>
      </w:r>
      <w:r w:rsidR="00E9739C">
        <w:rPr>
          <w:rFonts w:eastAsia="Calibri"/>
          <w:spacing w:val="-30"/>
        </w:rPr>
        <w:t>(PC</w:t>
      </w:r>
      <w:r w:rsidR="00E9739C" w:rsidRPr="004870D1">
        <w:rPr>
          <w:rFonts w:eastAsia="Calibri"/>
          <w:spacing w:val="-30"/>
        </w:rPr>
        <w:t>)</w:t>
      </w:r>
      <w:r w:rsidR="00E9739C">
        <w:rPr>
          <w:rFonts w:eastAsia="Calibri"/>
          <w:spacing w:val="-30"/>
        </w:rPr>
        <w:t xml:space="preserve"> </w:t>
      </w:r>
      <w:r w:rsidR="00E9739C" w:rsidRPr="002A3E95">
        <w:rPr>
          <w:rFonts w:eastAsia="Calibri"/>
        </w:rPr>
        <w:t xml:space="preserve"> </w:t>
      </w:r>
      <w:r w:rsidR="00E9739C">
        <w:rPr>
          <w:rFonts w:eastAsia="Calibri"/>
        </w:rPr>
        <w:t>- CO-0062-</w:t>
      </w:r>
      <w:r w:rsidR="00E9739C">
        <w:rPr>
          <w:color w:val="000000"/>
        </w:rPr>
        <w:t xml:space="preserve">01938309-0 </w:t>
      </w:r>
      <w:r w:rsidR="00E9739C">
        <w:rPr>
          <w:rFonts w:eastAsia="Calibri"/>
          <w:spacing w:val="-30"/>
        </w:rPr>
        <w:t>(PC</w:t>
      </w:r>
      <w:r w:rsidR="00E9739C" w:rsidRPr="004870D1">
        <w:rPr>
          <w:rFonts w:eastAsia="Calibri"/>
          <w:spacing w:val="-30"/>
        </w:rPr>
        <w:t>)</w:t>
      </w:r>
      <w:r w:rsidR="00E9739C">
        <w:rPr>
          <w:rFonts w:eastAsia="Calibri"/>
          <w:spacing w:val="-30"/>
        </w:rPr>
        <w:t xml:space="preserve"> </w:t>
      </w:r>
      <w:r w:rsidR="00E9739C" w:rsidRPr="002A3E95">
        <w:rPr>
          <w:rFonts w:eastAsia="Calibri"/>
        </w:rPr>
        <w:t xml:space="preserve"> </w:t>
      </w:r>
      <w:r w:rsidRPr="006E4A2B">
        <w:rPr>
          <w:rFonts w:eastAsia="Calibri"/>
        </w:rPr>
        <w:t>y;</w:t>
      </w:r>
    </w:p>
    <w:p w:rsidR="00563A9F" w:rsidRPr="00E21429" w:rsidRDefault="00563A9F" w:rsidP="00563A9F">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563A9F" w:rsidRPr="006E4A2B" w:rsidRDefault="00563A9F" w:rsidP="00563A9F">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563A9F" w:rsidRDefault="00563A9F" w:rsidP="00563A9F">
      <w:pPr>
        <w:widowControl w:val="0"/>
        <w:tabs>
          <w:tab w:val="left" w:pos="1539"/>
          <w:tab w:val="left" w:pos="2394"/>
        </w:tabs>
        <w:ind w:left="284" w:right="-1"/>
        <w:rPr>
          <w:rFonts w:eastAsia="Calibri"/>
        </w:rPr>
      </w:pPr>
      <w:r>
        <w:rPr>
          <w:rFonts w:eastAsia="Calibri"/>
        </w:rPr>
        <w:tab/>
      </w:r>
      <w:r>
        <w:rPr>
          <w:rFonts w:eastAsia="Calibri"/>
        </w:rPr>
        <w:tab/>
        <w:t>Por ello;</w:t>
      </w:r>
    </w:p>
    <w:p w:rsidR="00563A9F" w:rsidRPr="005219EF" w:rsidRDefault="00563A9F" w:rsidP="00563A9F">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563A9F" w:rsidRPr="006E31A7" w:rsidRDefault="00563A9F" w:rsidP="00563A9F">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563A9F" w:rsidRPr="00585E41" w:rsidRDefault="00563A9F" w:rsidP="00A97340">
      <w:pPr>
        <w:pStyle w:val="Ttulo"/>
        <w:widowControl w:val="0"/>
        <w:numPr>
          <w:ilvl w:val="0"/>
          <w:numId w:val="4"/>
        </w:numPr>
        <w:spacing w:before="0" w:after="0"/>
        <w:ind w:left="284" w:right="-1"/>
        <w:jc w:val="both"/>
      </w:pPr>
      <w:r w:rsidRPr="006E31A7">
        <w:rPr>
          <w:rFonts w:ascii="Arial" w:hAnsi="Arial" w:cs="Arial"/>
          <w:b w:val="0"/>
          <w:szCs w:val="24"/>
          <w:u w:val="none"/>
          <w:lang w:val="es-ES_tradnl" w:eastAsia="es-ES_tradnl"/>
        </w:rPr>
        <w:lastRenderedPageBreak/>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3854D7">
        <w:rPr>
          <w:rFonts w:ascii="Arial" w:hAnsi="Arial" w:cs="Arial"/>
          <w:b w:val="0"/>
          <w:szCs w:val="24"/>
          <w:u w:val="none"/>
          <w:lang w:val="es-ES_tradnl" w:eastAsia="es-ES_tradnl"/>
        </w:rPr>
        <w:t xml:space="preserve">colocar y </w:t>
      </w:r>
      <w:r>
        <w:rPr>
          <w:rFonts w:ascii="Arial" w:hAnsi="Arial" w:cs="Arial"/>
          <w:b w:val="0"/>
          <w:szCs w:val="24"/>
          <w:u w:val="none"/>
          <w:lang w:val="es-ES_tradnl" w:eastAsia="es-ES_tradnl"/>
        </w:rPr>
        <w:t>reparar luminarias LED en</w:t>
      </w:r>
      <w:r w:rsidR="006010FF">
        <w:rPr>
          <w:rFonts w:ascii="Arial" w:hAnsi="Arial" w:cs="Arial"/>
          <w:b w:val="0"/>
          <w:szCs w:val="24"/>
          <w:u w:val="none"/>
          <w:lang w:val="es-ES_tradnl" w:eastAsia="es-ES_tradnl"/>
        </w:rPr>
        <w:t>:</w:t>
      </w:r>
    </w:p>
    <w:p w:rsidR="00585E41" w:rsidRPr="00AE1226" w:rsidRDefault="00585E41" w:rsidP="00A97340">
      <w:pPr>
        <w:pStyle w:val="Ttulo"/>
        <w:widowControl w:val="0"/>
        <w:numPr>
          <w:ilvl w:val="0"/>
          <w:numId w:val="5"/>
        </w:numPr>
        <w:spacing w:before="0" w:after="0"/>
        <w:ind w:right="-1"/>
        <w:jc w:val="both"/>
      </w:pPr>
      <w:r>
        <w:rPr>
          <w:rFonts w:ascii="Arial" w:hAnsi="Arial" w:cs="Arial"/>
          <w:b w:val="0"/>
          <w:szCs w:val="24"/>
          <w:u w:val="none"/>
          <w:lang w:val="es-ES_tradnl" w:eastAsia="es-ES_tradnl"/>
        </w:rPr>
        <w:t>Plaza 25 de Mayo</w:t>
      </w:r>
      <w:r w:rsidR="00AE1226">
        <w:rPr>
          <w:rFonts w:ascii="Arial" w:hAnsi="Arial" w:cs="Arial"/>
          <w:b w:val="0"/>
          <w:szCs w:val="24"/>
          <w:u w:val="none"/>
          <w:lang w:val="es-ES_tradnl" w:eastAsia="es-ES_tradnl"/>
        </w:rPr>
        <w:t>;</w:t>
      </w:r>
    </w:p>
    <w:p w:rsidR="00AE1226" w:rsidRPr="00AE1226" w:rsidRDefault="00AE1226" w:rsidP="00A97340">
      <w:pPr>
        <w:pStyle w:val="Ttulo"/>
        <w:widowControl w:val="0"/>
        <w:numPr>
          <w:ilvl w:val="0"/>
          <w:numId w:val="5"/>
        </w:numPr>
        <w:spacing w:before="0" w:after="0"/>
        <w:ind w:right="-1"/>
        <w:jc w:val="both"/>
      </w:pPr>
      <w:r>
        <w:rPr>
          <w:rFonts w:ascii="Arial" w:hAnsi="Arial" w:cs="Arial"/>
          <w:b w:val="0"/>
          <w:szCs w:val="24"/>
          <w:u w:val="none"/>
          <w:lang w:val="es-ES_tradnl" w:eastAsia="es-ES_tradnl"/>
        </w:rPr>
        <w:t>Calles Mendoza y Salta entre el 3.800 y el 4.000</w:t>
      </w:r>
    </w:p>
    <w:p w:rsidR="00595F00" w:rsidRPr="00F9336D" w:rsidRDefault="00595F00" w:rsidP="00A97340">
      <w:pPr>
        <w:pStyle w:val="Ttulo"/>
        <w:widowControl w:val="0"/>
        <w:numPr>
          <w:ilvl w:val="0"/>
          <w:numId w:val="5"/>
        </w:numPr>
        <w:spacing w:before="0" w:after="0"/>
        <w:ind w:right="-1"/>
        <w:jc w:val="both"/>
      </w:pPr>
      <w:r>
        <w:rPr>
          <w:rFonts w:ascii="Arial" w:hAnsi="Arial" w:cs="Arial"/>
          <w:b w:val="0"/>
          <w:szCs w:val="24"/>
          <w:u w:val="none"/>
          <w:lang w:val="es-ES_tradnl" w:eastAsia="es-ES_tradnl"/>
        </w:rPr>
        <w:t>Explan</w:t>
      </w:r>
      <w:r w:rsidR="00F9336D">
        <w:rPr>
          <w:rFonts w:ascii="Arial" w:hAnsi="Arial" w:cs="Arial"/>
          <w:b w:val="0"/>
          <w:szCs w:val="24"/>
          <w:u w:val="none"/>
          <w:lang w:val="es-ES_tradnl" w:eastAsia="es-ES_tradnl"/>
        </w:rPr>
        <w:t>a</w:t>
      </w:r>
      <w:r>
        <w:rPr>
          <w:rFonts w:ascii="Arial" w:hAnsi="Arial" w:cs="Arial"/>
          <w:b w:val="0"/>
          <w:szCs w:val="24"/>
          <w:u w:val="none"/>
          <w:lang w:val="es-ES_tradnl" w:eastAsia="es-ES_tradnl"/>
        </w:rPr>
        <w:t>da del Molino Fábrica Cultural.</w:t>
      </w:r>
    </w:p>
    <w:p w:rsidR="00F9336D" w:rsidRDefault="00F9336D" w:rsidP="00A97340">
      <w:pPr>
        <w:pStyle w:val="Ttulo"/>
        <w:widowControl w:val="0"/>
        <w:numPr>
          <w:ilvl w:val="0"/>
          <w:numId w:val="5"/>
        </w:numPr>
        <w:spacing w:before="0" w:after="0"/>
        <w:ind w:right="-1"/>
        <w:jc w:val="both"/>
      </w:pPr>
      <w:r>
        <w:rPr>
          <w:rFonts w:ascii="Arial" w:hAnsi="Arial" w:cs="Arial"/>
          <w:b w:val="0"/>
          <w:szCs w:val="24"/>
          <w:u w:val="none"/>
          <w:lang w:val="es-ES_tradnl" w:eastAsia="es-ES_tradnl"/>
        </w:rPr>
        <w:t>Intersección de las calles Ruperto Godoy y Gobernador Freyre.</w:t>
      </w:r>
    </w:p>
    <w:p w:rsidR="00563A9F" w:rsidRDefault="00563A9F" w:rsidP="00A97340">
      <w:pPr>
        <w:pStyle w:val="Textoindependiente"/>
        <w:widowControl w:val="0"/>
        <w:numPr>
          <w:ilvl w:val="0"/>
          <w:numId w:val="4"/>
        </w:numPr>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563A9F" w:rsidRDefault="00563A9F" w:rsidP="00A97340">
      <w:pPr>
        <w:pStyle w:val="Textoindependiente"/>
        <w:widowControl w:val="0"/>
        <w:numPr>
          <w:ilvl w:val="0"/>
          <w:numId w:val="4"/>
        </w:numPr>
        <w:spacing w:after="0"/>
        <w:ind w:left="284" w:right="-1"/>
      </w:pPr>
      <w:r w:rsidRPr="00100705">
        <w:t>Ejecutadas que resulten las tareas precedentes el Departamento Ejecutivo Municipal informará tal situación al Honorable Concejo Municipal.</w:t>
      </w:r>
    </w:p>
    <w:p w:rsidR="00563A9F" w:rsidRDefault="00563A9F" w:rsidP="00A97340">
      <w:pPr>
        <w:pStyle w:val="Textoindependiente"/>
        <w:widowControl w:val="0"/>
        <w:numPr>
          <w:ilvl w:val="0"/>
          <w:numId w:val="4"/>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563A9F" w:rsidRPr="006E4A2B" w:rsidRDefault="00563A9F" w:rsidP="00A97340">
      <w:pPr>
        <w:pStyle w:val="Textoindependiente"/>
        <w:widowControl w:val="0"/>
        <w:numPr>
          <w:ilvl w:val="0"/>
          <w:numId w:val="4"/>
        </w:numPr>
        <w:spacing w:after="0"/>
        <w:ind w:left="284"/>
      </w:pPr>
      <w:r>
        <w:t>Comuníquese al Departamento Ejecutivo Municipal.</w:t>
      </w:r>
    </w:p>
    <w:p w:rsidR="00563A9F" w:rsidRPr="00520C73" w:rsidRDefault="00563A9F" w:rsidP="00563A9F">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563A9F" w:rsidRPr="00BD2AFF" w:rsidRDefault="00563A9F" w:rsidP="00563A9F">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S. Perman – I. Astesiano (Sec.).</w:t>
      </w:r>
    </w:p>
    <w:p w:rsidR="00563A9F" w:rsidRDefault="00563A9F" w:rsidP="00563A9F">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563A9F" w:rsidRPr="00C14B23" w:rsidRDefault="00563A9F" w:rsidP="00563A9F">
      <w:pPr>
        <w:tabs>
          <w:tab w:val="left" w:pos="4125"/>
        </w:tabs>
        <w:spacing w:line="240" w:lineRule="auto"/>
        <w:ind w:left="285"/>
        <w:rPr>
          <w:rFonts w:eastAsia="Calibri"/>
          <w:snapToGrid w:val="0"/>
          <w:spacing w:val="-10"/>
        </w:rPr>
      </w:pPr>
    </w:p>
    <w:p w:rsidR="004B7FCF" w:rsidRPr="006B6536" w:rsidRDefault="00563A9F" w:rsidP="004B7FCF">
      <w:pPr>
        <w:widowControl w:val="0"/>
        <w:ind w:right="-1" w:hanging="426"/>
        <w:rPr>
          <w:rFonts w:eastAsia="Calibri"/>
          <w:b/>
          <w:u w:val="single"/>
        </w:rPr>
      </w:pPr>
      <w:r>
        <w:rPr>
          <w:b/>
        </w:rPr>
        <w:t>40.-</w:t>
      </w:r>
      <w:r w:rsidR="004B7FCF" w:rsidRPr="002A3E95">
        <w:rPr>
          <w:rFonts w:eastAsia="Calibri"/>
          <w:b/>
          <w:u w:val="single"/>
        </w:rPr>
        <w:t>DESPACHO DE LAS COMISIONES DE</w:t>
      </w:r>
      <w:r w:rsidR="004B7FCF">
        <w:rPr>
          <w:rFonts w:eastAsia="Calibri"/>
          <w:b/>
          <w:u w:val="single"/>
        </w:rPr>
        <w:t xml:space="preserve"> </w:t>
      </w:r>
      <w:r w:rsidR="004B7FCF" w:rsidRPr="00EE1B73">
        <w:rPr>
          <w:rFonts w:eastAsia="Calibri"/>
          <w:b/>
          <w:caps/>
          <w:u w:val="single"/>
        </w:rPr>
        <w:t>Servicios públicos, transporte y ambiente</w:t>
      </w:r>
      <w:r w:rsidR="004B7FCF">
        <w:rPr>
          <w:rFonts w:eastAsia="Calibri"/>
          <w:b/>
          <w:caps/>
          <w:u w:val="single"/>
        </w:rPr>
        <w:t xml:space="preserve"> </w:t>
      </w:r>
      <w:r w:rsidR="004B7FCF">
        <w:rPr>
          <w:rFonts w:eastAsia="Calibri"/>
          <w:b/>
          <w:u w:val="single"/>
        </w:rPr>
        <w:t xml:space="preserve">- </w:t>
      </w:r>
      <w:r w:rsidR="004B7FCF" w:rsidRPr="002A3E95">
        <w:rPr>
          <w:rFonts w:eastAsia="Calibri"/>
          <w:b/>
          <w:u w:val="single"/>
        </w:rPr>
        <w:t>HACIEN</w:t>
      </w:r>
      <w:r w:rsidR="004B7FCF">
        <w:rPr>
          <w:rFonts w:eastAsia="Calibri"/>
          <w:b/>
          <w:u w:val="single"/>
        </w:rPr>
        <w:t>DA, ECONOMIA Y DESARROLLO LOCAL</w:t>
      </w:r>
      <w:r w:rsidR="004B7FCF" w:rsidRPr="002A3E95">
        <w:rPr>
          <w:rFonts w:eastAsia="Calibri"/>
          <w:b/>
        </w:rPr>
        <w:t>:</w:t>
      </w:r>
      <w:r w:rsidR="004B7FCF">
        <w:rPr>
          <w:rFonts w:eastAsia="Calibri"/>
          <w:b/>
        </w:rPr>
        <w:t xml:space="preserve"> </w:t>
      </w:r>
      <w:r w:rsidR="004B7FCF" w:rsidRPr="002A3E95">
        <w:rPr>
          <w:rFonts w:eastAsia="Calibri"/>
        </w:rPr>
        <w:t xml:space="preserve">Expte. </w:t>
      </w:r>
      <w:r w:rsidR="004B7FCF">
        <w:rPr>
          <w:rFonts w:eastAsia="Calibri"/>
        </w:rPr>
        <w:t>CO-0062-</w:t>
      </w:r>
      <w:r w:rsidR="004B7FCF">
        <w:rPr>
          <w:color w:val="000000"/>
        </w:rPr>
        <w:t>0194</w:t>
      </w:r>
      <w:r w:rsidR="008C0259">
        <w:rPr>
          <w:color w:val="000000"/>
        </w:rPr>
        <w:t>5982-5</w:t>
      </w:r>
      <w:r w:rsidR="004B7FCF">
        <w:rPr>
          <w:color w:val="000000"/>
        </w:rPr>
        <w:t xml:space="preserve"> </w:t>
      </w:r>
      <w:r w:rsidR="004B7FCF">
        <w:rPr>
          <w:rFonts w:eastAsia="Calibri"/>
          <w:spacing w:val="-30"/>
        </w:rPr>
        <w:t>(PC</w:t>
      </w:r>
      <w:r w:rsidR="004B7FCF" w:rsidRPr="004870D1">
        <w:rPr>
          <w:rFonts w:eastAsia="Calibri"/>
          <w:spacing w:val="-30"/>
        </w:rPr>
        <w:t>)</w:t>
      </w:r>
      <w:r w:rsidR="004B7FCF">
        <w:rPr>
          <w:rFonts w:eastAsia="Calibri"/>
          <w:spacing w:val="-30"/>
        </w:rPr>
        <w:t xml:space="preserve">  </w:t>
      </w:r>
      <w:r w:rsidR="004B7FCF">
        <w:rPr>
          <w:rFonts w:eastAsia="Calibri"/>
        </w:rPr>
        <w:t xml:space="preserve">- </w:t>
      </w:r>
      <w:r w:rsidR="004B7FCF" w:rsidRPr="002A3E95">
        <w:rPr>
          <w:rFonts w:eastAsia="Calibri"/>
        </w:rPr>
        <w:t>Autoría:</w:t>
      </w:r>
      <w:r w:rsidR="004B7FCF">
        <w:rPr>
          <w:rFonts w:eastAsia="Calibri"/>
        </w:rPr>
        <w:t xml:space="preserve"> Concejala </w:t>
      </w:r>
      <w:r w:rsidR="008C0259">
        <w:rPr>
          <w:rFonts w:eastAsia="Calibri"/>
        </w:rPr>
        <w:t>Violeta Quiroz.</w:t>
      </w:r>
    </w:p>
    <w:p w:rsidR="004B7FCF" w:rsidRDefault="004B7FCF" w:rsidP="004B7FCF">
      <w:pPr>
        <w:widowControl w:val="0"/>
        <w:tabs>
          <w:tab w:val="left" w:pos="1539"/>
          <w:tab w:val="left" w:pos="2394"/>
        </w:tabs>
        <w:ind w:left="284" w:right="-1"/>
        <w:rPr>
          <w:rFonts w:eastAsia="Calibri"/>
          <w:snapToGrid w:val="0"/>
        </w:rPr>
      </w:pPr>
      <w:r>
        <w:rPr>
          <w:rFonts w:eastAsia="Calibri"/>
          <w:snapToGrid w:val="0"/>
        </w:rPr>
        <w:t>H. Concejo:</w:t>
      </w:r>
    </w:p>
    <w:p w:rsidR="004B7FCF" w:rsidRPr="0036495B" w:rsidRDefault="004B7FCF" w:rsidP="004B7FCF">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4B7FCF" w:rsidRPr="006E4A2B" w:rsidRDefault="004B7FCF" w:rsidP="004B7FCF">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8C0259">
        <w:rPr>
          <w:color w:val="000000"/>
        </w:rPr>
        <w:t xml:space="preserve">01945982-5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xml:space="preserve"> </w:t>
      </w:r>
      <w:r w:rsidRPr="006E4A2B">
        <w:rPr>
          <w:rFonts w:eastAsia="Calibri"/>
        </w:rPr>
        <w:t>y;</w:t>
      </w:r>
    </w:p>
    <w:p w:rsidR="004B7FCF" w:rsidRPr="00E21429" w:rsidRDefault="004B7FCF" w:rsidP="004B7FCF">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4B7FCF" w:rsidRPr="006E4A2B" w:rsidRDefault="004B7FCF" w:rsidP="004B7FCF">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4B7FCF" w:rsidRDefault="004B7FCF" w:rsidP="004B7FCF">
      <w:pPr>
        <w:widowControl w:val="0"/>
        <w:tabs>
          <w:tab w:val="left" w:pos="1539"/>
          <w:tab w:val="left" w:pos="2394"/>
        </w:tabs>
        <w:ind w:left="284" w:right="-1"/>
        <w:rPr>
          <w:rFonts w:eastAsia="Calibri"/>
        </w:rPr>
      </w:pPr>
      <w:r>
        <w:rPr>
          <w:rFonts w:eastAsia="Calibri"/>
        </w:rPr>
        <w:tab/>
      </w:r>
      <w:r>
        <w:rPr>
          <w:rFonts w:eastAsia="Calibri"/>
        </w:rPr>
        <w:tab/>
        <w:t>Por ello;</w:t>
      </w:r>
    </w:p>
    <w:p w:rsidR="004B7FCF" w:rsidRPr="005219EF" w:rsidRDefault="004B7FCF" w:rsidP="004B7FCF">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4B7FCF" w:rsidRPr="006E31A7" w:rsidRDefault="004B7FCF" w:rsidP="004B7FCF">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4B7FCF" w:rsidRPr="00585E41" w:rsidRDefault="004B7FCF" w:rsidP="00A97340">
      <w:pPr>
        <w:pStyle w:val="Ttulo"/>
        <w:widowControl w:val="0"/>
        <w:numPr>
          <w:ilvl w:val="0"/>
          <w:numId w:val="6"/>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B12BE9">
        <w:rPr>
          <w:rFonts w:ascii="Arial" w:hAnsi="Arial" w:cs="Arial"/>
          <w:b w:val="0"/>
          <w:szCs w:val="24"/>
          <w:u w:val="none"/>
          <w:lang w:val="es-ES_tradnl" w:eastAsia="es-ES_tradnl"/>
        </w:rPr>
        <w:t xml:space="preserve">limpiar y desmalezar el sector de la ciclovía ubicado en calle Lavalle </w:t>
      </w:r>
      <w:r w:rsidR="00EB0601">
        <w:rPr>
          <w:rFonts w:ascii="Arial" w:hAnsi="Arial" w:cs="Arial"/>
          <w:b w:val="0"/>
          <w:szCs w:val="24"/>
          <w:u w:val="none"/>
          <w:lang w:val="es-ES_tradnl" w:eastAsia="es-ES_tradnl"/>
        </w:rPr>
        <w:t>Nº 6.155, Barrio Sargento Cabral.</w:t>
      </w:r>
    </w:p>
    <w:p w:rsidR="004B7FCF" w:rsidRDefault="004B7FCF" w:rsidP="00A97340">
      <w:pPr>
        <w:pStyle w:val="Textoindependiente"/>
        <w:widowControl w:val="0"/>
        <w:numPr>
          <w:ilvl w:val="0"/>
          <w:numId w:val="6"/>
        </w:numPr>
        <w:spacing w:after="0"/>
        <w:ind w:left="284" w:right="-1"/>
      </w:pPr>
      <w:r>
        <w:t>De resultar favorable lo dispuesto en el artículo precedente, el</w:t>
      </w:r>
      <w:r w:rsidRPr="006E4A2B">
        <w:t xml:space="preserve"> Departamento</w:t>
      </w:r>
      <w:r>
        <w:t xml:space="preserve"> </w:t>
      </w:r>
      <w:r>
        <w:lastRenderedPageBreak/>
        <w:t xml:space="preserve">Ejecutivo Municipal procederá </w:t>
      </w:r>
      <w:r w:rsidRPr="00320AA5">
        <w:t>a la realización de las tareas mencionadas.</w:t>
      </w:r>
    </w:p>
    <w:p w:rsidR="004B7FCF" w:rsidRDefault="004B7FCF" w:rsidP="00A97340">
      <w:pPr>
        <w:pStyle w:val="Textoindependiente"/>
        <w:widowControl w:val="0"/>
        <w:numPr>
          <w:ilvl w:val="0"/>
          <w:numId w:val="6"/>
        </w:numPr>
        <w:spacing w:after="0"/>
        <w:ind w:left="284" w:right="-1"/>
      </w:pPr>
      <w:r w:rsidRPr="00100705">
        <w:t>Ejecutadas que resulten las tareas precedentes el Departamento Ejecutivo Municipal informará tal situación al Honorable Concejo Municipal.</w:t>
      </w:r>
    </w:p>
    <w:p w:rsidR="004B7FCF" w:rsidRDefault="004B7FCF" w:rsidP="00A97340">
      <w:pPr>
        <w:pStyle w:val="Textoindependiente"/>
        <w:widowControl w:val="0"/>
        <w:numPr>
          <w:ilvl w:val="0"/>
          <w:numId w:val="6"/>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4B7FCF" w:rsidRPr="006E4A2B" w:rsidRDefault="004B7FCF" w:rsidP="00A97340">
      <w:pPr>
        <w:pStyle w:val="Textoindependiente"/>
        <w:widowControl w:val="0"/>
        <w:numPr>
          <w:ilvl w:val="0"/>
          <w:numId w:val="6"/>
        </w:numPr>
        <w:spacing w:after="0"/>
        <w:ind w:left="284"/>
      </w:pPr>
      <w:r>
        <w:t>Comuníquese al Departamento Ejecutivo Municipal.</w:t>
      </w:r>
    </w:p>
    <w:p w:rsidR="004B7FCF" w:rsidRPr="00520C73" w:rsidRDefault="004B7FCF" w:rsidP="004B7FCF">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4B7FCF" w:rsidRPr="00BD2AFF" w:rsidRDefault="004B7FCF" w:rsidP="004B7FCF">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S. Perman – I. Astesiano (Sec.).</w:t>
      </w:r>
    </w:p>
    <w:p w:rsidR="004B7FCF" w:rsidRDefault="004B7FCF" w:rsidP="004B7FCF">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EB0601" w:rsidRPr="00C14B23" w:rsidRDefault="00EB0601" w:rsidP="00FA18E5">
      <w:pPr>
        <w:tabs>
          <w:tab w:val="left" w:pos="4125"/>
        </w:tabs>
        <w:spacing w:line="240" w:lineRule="auto"/>
        <w:rPr>
          <w:rFonts w:eastAsia="Calibri"/>
          <w:snapToGrid w:val="0"/>
          <w:spacing w:val="-10"/>
        </w:rPr>
      </w:pPr>
    </w:p>
    <w:p w:rsidR="001F08B1" w:rsidRPr="006B6536" w:rsidRDefault="00EB0601" w:rsidP="001F08B1">
      <w:pPr>
        <w:widowControl w:val="0"/>
        <w:ind w:right="-1" w:hanging="426"/>
        <w:rPr>
          <w:rFonts w:eastAsia="Calibri"/>
          <w:b/>
          <w:u w:val="single"/>
        </w:rPr>
      </w:pPr>
      <w:r>
        <w:rPr>
          <w:b/>
        </w:rPr>
        <w:t>4</w:t>
      </w:r>
      <w:r w:rsidR="00FA18E5">
        <w:rPr>
          <w:b/>
        </w:rPr>
        <w:t>1</w:t>
      </w:r>
      <w:r>
        <w:rPr>
          <w:b/>
        </w:rPr>
        <w:t>.-</w:t>
      </w:r>
      <w:r w:rsidR="001F08B1" w:rsidRPr="002A3E95">
        <w:rPr>
          <w:rFonts w:eastAsia="Calibri"/>
          <w:b/>
          <w:u w:val="single"/>
        </w:rPr>
        <w:t>DESPACHO DE LAS COMISIONES DE</w:t>
      </w:r>
      <w:r w:rsidR="001F08B1">
        <w:rPr>
          <w:rFonts w:eastAsia="Calibri"/>
          <w:b/>
          <w:u w:val="single"/>
        </w:rPr>
        <w:t xml:space="preserve"> </w:t>
      </w:r>
      <w:r w:rsidR="001F08B1" w:rsidRPr="00EE1B73">
        <w:rPr>
          <w:rFonts w:eastAsia="Calibri"/>
          <w:b/>
          <w:caps/>
          <w:u w:val="single"/>
        </w:rPr>
        <w:t>Servicios públicos, transporte y ambiente</w:t>
      </w:r>
      <w:r w:rsidR="001F08B1">
        <w:rPr>
          <w:rFonts w:eastAsia="Calibri"/>
          <w:b/>
          <w:caps/>
          <w:u w:val="single"/>
        </w:rPr>
        <w:t xml:space="preserve"> </w:t>
      </w:r>
      <w:r w:rsidR="001F08B1">
        <w:rPr>
          <w:rFonts w:eastAsia="Calibri"/>
          <w:b/>
          <w:u w:val="single"/>
        </w:rPr>
        <w:t xml:space="preserve">- </w:t>
      </w:r>
      <w:r w:rsidR="001F08B1" w:rsidRPr="002A3E95">
        <w:rPr>
          <w:rFonts w:eastAsia="Calibri"/>
          <w:b/>
          <w:u w:val="single"/>
        </w:rPr>
        <w:t>HACIEN</w:t>
      </w:r>
      <w:r w:rsidR="001F08B1">
        <w:rPr>
          <w:rFonts w:eastAsia="Calibri"/>
          <w:b/>
          <w:u w:val="single"/>
        </w:rPr>
        <w:t>DA, ECONOMIA Y DESARROLLO LOCAL</w:t>
      </w:r>
      <w:r w:rsidR="001F08B1" w:rsidRPr="002A3E95">
        <w:rPr>
          <w:rFonts w:eastAsia="Calibri"/>
          <w:b/>
        </w:rPr>
        <w:t>:</w:t>
      </w:r>
      <w:r w:rsidR="001F08B1">
        <w:rPr>
          <w:rFonts w:eastAsia="Calibri"/>
          <w:b/>
        </w:rPr>
        <w:t xml:space="preserve"> </w:t>
      </w:r>
      <w:r w:rsidR="001F08B1" w:rsidRPr="002A3E95">
        <w:rPr>
          <w:rFonts w:eastAsia="Calibri"/>
        </w:rPr>
        <w:t xml:space="preserve">Expte. </w:t>
      </w:r>
      <w:r w:rsidR="001F08B1">
        <w:rPr>
          <w:rFonts w:eastAsia="Calibri"/>
        </w:rPr>
        <w:t>CO-0062-</w:t>
      </w:r>
      <w:r w:rsidR="00AC4B66">
        <w:rPr>
          <w:color w:val="000000"/>
        </w:rPr>
        <w:t>01945979-1</w:t>
      </w:r>
      <w:r w:rsidR="001F08B1">
        <w:rPr>
          <w:color w:val="000000"/>
        </w:rPr>
        <w:t xml:space="preserve"> </w:t>
      </w:r>
      <w:r w:rsidR="001F08B1">
        <w:rPr>
          <w:rFonts w:eastAsia="Calibri"/>
          <w:spacing w:val="-30"/>
        </w:rPr>
        <w:t>(PC</w:t>
      </w:r>
      <w:r w:rsidR="001F08B1" w:rsidRPr="004870D1">
        <w:rPr>
          <w:rFonts w:eastAsia="Calibri"/>
          <w:spacing w:val="-30"/>
        </w:rPr>
        <w:t>)</w:t>
      </w:r>
      <w:r w:rsidR="001F08B1">
        <w:rPr>
          <w:rFonts w:eastAsia="Calibri"/>
          <w:spacing w:val="-30"/>
        </w:rPr>
        <w:t xml:space="preserve">  </w:t>
      </w:r>
      <w:r w:rsidR="001F08B1">
        <w:rPr>
          <w:rFonts w:eastAsia="Calibri"/>
        </w:rPr>
        <w:t xml:space="preserve">- </w:t>
      </w:r>
      <w:r w:rsidR="001F08B1" w:rsidRPr="002A3E95">
        <w:rPr>
          <w:rFonts w:eastAsia="Calibri"/>
        </w:rPr>
        <w:t>Autoría:</w:t>
      </w:r>
      <w:r w:rsidR="001F08B1">
        <w:rPr>
          <w:rFonts w:eastAsia="Calibri"/>
        </w:rPr>
        <w:t xml:space="preserve"> Concejala Violeta Quiroz.</w:t>
      </w:r>
    </w:p>
    <w:p w:rsidR="001F08B1" w:rsidRDefault="001F08B1" w:rsidP="001F08B1">
      <w:pPr>
        <w:widowControl w:val="0"/>
        <w:tabs>
          <w:tab w:val="left" w:pos="1539"/>
          <w:tab w:val="left" w:pos="2394"/>
        </w:tabs>
        <w:ind w:left="284" w:right="-1"/>
        <w:rPr>
          <w:rFonts w:eastAsia="Calibri"/>
          <w:snapToGrid w:val="0"/>
        </w:rPr>
      </w:pPr>
      <w:r>
        <w:rPr>
          <w:rFonts w:eastAsia="Calibri"/>
          <w:snapToGrid w:val="0"/>
        </w:rPr>
        <w:t>H. Concejo:</w:t>
      </w:r>
    </w:p>
    <w:p w:rsidR="001F08B1" w:rsidRPr="0036495B" w:rsidRDefault="001F08B1" w:rsidP="001F08B1">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1F08B1" w:rsidRPr="006E4A2B" w:rsidRDefault="001F08B1" w:rsidP="001F08B1">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AC4B66">
        <w:rPr>
          <w:color w:val="000000"/>
        </w:rPr>
        <w:t xml:space="preserve">01945979-1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xml:space="preserve"> </w:t>
      </w:r>
      <w:r w:rsidRPr="006E4A2B">
        <w:rPr>
          <w:rFonts w:eastAsia="Calibri"/>
        </w:rPr>
        <w:t>y;</w:t>
      </w:r>
    </w:p>
    <w:p w:rsidR="001F08B1" w:rsidRPr="00E21429" w:rsidRDefault="001F08B1" w:rsidP="001F08B1">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1F08B1" w:rsidRPr="006E4A2B" w:rsidRDefault="001F08B1" w:rsidP="001F08B1">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1F08B1" w:rsidRDefault="001F08B1" w:rsidP="001F08B1">
      <w:pPr>
        <w:widowControl w:val="0"/>
        <w:tabs>
          <w:tab w:val="left" w:pos="1539"/>
          <w:tab w:val="left" w:pos="2394"/>
        </w:tabs>
        <w:ind w:left="284" w:right="-1"/>
        <w:rPr>
          <w:rFonts w:eastAsia="Calibri"/>
        </w:rPr>
      </w:pPr>
      <w:r>
        <w:rPr>
          <w:rFonts w:eastAsia="Calibri"/>
        </w:rPr>
        <w:tab/>
      </w:r>
      <w:r>
        <w:rPr>
          <w:rFonts w:eastAsia="Calibri"/>
        </w:rPr>
        <w:tab/>
        <w:t>Por ello;</w:t>
      </w:r>
    </w:p>
    <w:p w:rsidR="001F08B1" w:rsidRPr="005219EF" w:rsidRDefault="001F08B1" w:rsidP="001F08B1">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1F08B1" w:rsidRPr="006E31A7" w:rsidRDefault="001F08B1" w:rsidP="001F08B1">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1F08B1" w:rsidRPr="00585E41" w:rsidRDefault="001F08B1" w:rsidP="00A97340">
      <w:pPr>
        <w:pStyle w:val="Ttulo"/>
        <w:widowControl w:val="0"/>
        <w:numPr>
          <w:ilvl w:val="0"/>
          <w:numId w:val="8"/>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desmalezar </w:t>
      </w:r>
      <w:r w:rsidR="00945449">
        <w:rPr>
          <w:rFonts w:ascii="Arial" w:hAnsi="Arial" w:cs="Arial"/>
          <w:b w:val="0"/>
          <w:szCs w:val="24"/>
          <w:u w:val="none"/>
          <w:lang w:val="es-ES_tradnl" w:eastAsia="es-ES_tradnl"/>
        </w:rPr>
        <w:t xml:space="preserve">y erradicar </w:t>
      </w:r>
      <w:r w:rsidR="00E83AF2">
        <w:rPr>
          <w:rFonts w:ascii="Arial" w:hAnsi="Arial" w:cs="Arial"/>
          <w:b w:val="0"/>
          <w:szCs w:val="24"/>
          <w:u w:val="none"/>
          <w:lang w:val="es-ES_tradnl" w:eastAsia="es-ES_tradnl"/>
        </w:rPr>
        <w:t xml:space="preserve">el microbasural en </w:t>
      </w:r>
      <w:r w:rsidR="002D1718">
        <w:rPr>
          <w:rFonts w:ascii="Arial" w:hAnsi="Arial" w:cs="Arial"/>
          <w:b w:val="0"/>
          <w:szCs w:val="24"/>
          <w:u w:val="none"/>
          <w:lang w:val="es-ES_tradnl" w:eastAsia="es-ES_tradnl"/>
        </w:rPr>
        <w:t xml:space="preserve">las </w:t>
      </w:r>
      <w:r w:rsidR="00E83AF2">
        <w:rPr>
          <w:rFonts w:ascii="Arial" w:hAnsi="Arial" w:cs="Arial"/>
          <w:b w:val="0"/>
          <w:szCs w:val="24"/>
          <w:u w:val="none"/>
          <w:lang w:val="es-ES_tradnl" w:eastAsia="es-ES_tradnl"/>
        </w:rPr>
        <w:t>calle</w:t>
      </w:r>
      <w:r w:rsidR="002D1718">
        <w:rPr>
          <w:rFonts w:ascii="Arial" w:hAnsi="Arial" w:cs="Arial"/>
          <w:b w:val="0"/>
          <w:szCs w:val="24"/>
          <w:u w:val="none"/>
          <w:lang w:val="es-ES_tradnl" w:eastAsia="es-ES_tradnl"/>
        </w:rPr>
        <w:t>s</w:t>
      </w:r>
      <w:r w:rsidR="00E83AF2">
        <w:rPr>
          <w:rFonts w:ascii="Arial" w:hAnsi="Arial" w:cs="Arial"/>
          <w:b w:val="0"/>
          <w:szCs w:val="24"/>
          <w:u w:val="none"/>
          <w:lang w:val="es-ES_tradnl" w:eastAsia="es-ES_tradnl"/>
        </w:rPr>
        <w:t xml:space="preserve"> </w:t>
      </w:r>
      <w:r w:rsidR="002D1718">
        <w:rPr>
          <w:rFonts w:ascii="Arial" w:hAnsi="Arial" w:cs="Arial"/>
          <w:b w:val="0"/>
          <w:szCs w:val="24"/>
          <w:u w:val="none"/>
          <w:lang w:val="es-ES_tradnl" w:eastAsia="es-ES_tradnl"/>
        </w:rPr>
        <w:t>Raúl Tacca y Nicasio Oroño entre Cristóbal Colón y Malvinas Argentinas</w:t>
      </w:r>
      <w:r w:rsidR="00DF0BE0">
        <w:rPr>
          <w:rFonts w:ascii="Arial" w:hAnsi="Arial" w:cs="Arial"/>
          <w:b w:val="0"/>
          <w:szCs w:val="24"/>
          <w:u w:val="none"/>
          <w:lang w:val="es-ES_tradnl" w:eastAsia="es-ES_tradnl"/>
        </w:rPr>
        <w:t>, Barrio Centenario.</w:t>
      </w:r>
    </w:p>
    <w:p w:rsidR="001F08B1" w:rsidRDefault="001F08B1" w:rsidP="00A97340">
      <w:pPr>
        <w:pStyle w:val="Textoindependiente"/>
        <w:widowControl w:val="0"/>
        <w:numPr>
          <w:ilvl w:val="0"/>
          <w:numId w:val="8"/>
        </w:numPr>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1F08B1" w:rsidRDefault="001F08B1" w:rsidP="00A97340">
      <w:pPr>
        <w:pStyle w:val="Textoindependiente"/>
        <w:widowControl w:val="0"/>
        <w:numPr>
          <w:ilvl w:val="0"/>
          <w:numId w:val="8"/>
        </w:numPr>
        <w:spacing w:after="0"/>
        <w:ind w:left="284" w:right="-1"/>
      </w:pPr>
      <w:r w:rsidRPr="00100705">
        <w:t>Ejecutadas que resulten las tareas precedentes el Departamento Ejecutivo Municipal informará tal situación al Honorable Concejo Municipal.</w:t>
      </w:r>
    </w:p>
    <w:p w:rsidR="001F08B1" w:rsidRDefault="001F08B1" w:rsidP="00A97340">
      <w:pPr>
        <w:pStyle w:val="Textoindependiente"/>
        <w:widowControl w:val="0"/>
        <w:numPr>
          <w:ilvl w:val="0"/>
          <w:numId w:val="8"/>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1F08B1" w:rsidRPr="006E4A2B" w:rsidRDefault="001F08B1" w:rsidP="00A97340">
      <w:pPr>
        <w:pStyle w:val="Textoindependiente"/>
        <w:widowControl w:val="0"/>
        <w:numPr>
          <w:ilvl w:val="0"/>
          <w:numId w:val="8"/>
        </w:numPr>
        <w:spacing w:after="0"/>
        <w:ind w:left="284"/>
      </w:pPr>
      <w:r>
        <w:t>Comuníquese al Departamento Ejecutivo Municipal.</w:t>
      </w:r>
    </w:p>
    <w:p w:rsidR="001F08B1" w:rsidRPr="00520C73" w:rsidRDefault="001F08B1" w:rsidP="001F08B1">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1F08B1" w:rsidRPr="00BD2AFF" w:rsidRDefault="001F08B1" w:rsidP="001F08B1">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S. Perman – I. Astesiano (Sec.).</w:t>
      </w:r>
    </w:p>
    <w:p w:rsidR="001F08B1" w:rsidRDefault="001F08B1" w:rsidP="001F08B1">
      <w:pPr>
        <w:tabs>
          <w:tab w:val="left" w:pos="4125"/>
        </w:tabs>
        <w:spacing w:line="240" w:lineRule="auto"/>
        <w:ind w:left="285"/>
        <w:rPr>
          <w:rFonts w:eastAsia="Calibri"/>
          <w:snapToGrid w:val="0"/>
          <w:spacing w:val="-10"/>
        </w:rPr>
      </w:pPr>
      <w:r>
        <w:rPr>
          <w:rFonts w:eastAsia="Calibri"/>
          <w:snapToGrid w:val="0"/>
          <w:spacing w:val="-10"/>
        </w:rPr>
        <w:lastRenderedPageBreak/>
        <w:t>C. Suárez – V. Quiroz – J. Fernández – L. Simoniello – S. Cian – L. Méndez – I. Laurenti – M. Costa (Sec.).</w:t>
      </w:r>
    </w:p>
    <w:p w:rsidR="001F08B1" w:rsidRPr="00C14B23" w:rsidRDefault="001F08B1" w:rsidP="001F08B1">
      <w:pPr>
        <w:tabs>
          <w:tab w:val="left" w:pos="4125"/>
        </w:tabs>
        <w:spacing w:line="240" w:lineRule="auto"/>
        <w:ind w:left="285"/>
        <w:rPr>
          <w:rFonts w:eastAsia="Calibri"/>
          <w:snapToGrid w:val="0"/>
          <w:spacing w:val="-10"/>
        </w:rPr>
      </w:pPr>
    </w:p>
    <w:p w:rsidR="006B7FC2" w:rsidRPr="006B6536" w:rsidRDefault="001F08B1" w:rsidP="006B7FC2">
      <w:pPr>
        <w:widowControl w:val="0"/>
        <w:ind w:right="-1" w:hanging="426"/>
        <w:rPr>
          <w:rFonts w:eastAsia="Calibri"/>
          <w:b/>
          <w:u w:val="single"/>
        </w:rPr>
      </w:pPr>
      <w:r>
        <w:rPr>
          <w:b/>
        </w:rPr>
        <w:t>4</w:t>
      </w:r>
      <w:r w:rsidR="00FA18E5">
        <w:rPr>
          <w:b/>
        </w:rPr>
        <w:t>2</w:t>
      </w:r>
      <w:r>
        <w:rPr>
          <w:b/>
        </w:rPr>
        <w:t>.-</w:t>
      </w:r>
      <w:r w:rsidR="006B7FC2" w:rsidRPr="002A3E95">
        <w:rPr>
          <w:rFonts w:eastAsia="Calibri"/>
          <w:b/>
          <w:u w:val="single"/>
        </w:rPr>
        <w:t>DESPACHO DE LAS COMISIONES DE</w:t>
      </w:r>
      <w:r w:rsidR="006B7FC2">
        <w:rPr>
          <w:rFonts w:eastAsia="Calibri"/>
          <w:b/>
          <w:u w:val="single"/>
        </w:rPr>
        <w:t xml:space="preserve"> </w:t>
      </w:r>
      <w:r w:rsidR="006B7FC2" w:rsidRPr="00EE1B73">
        <w:rPr>
          <w:rFonts w:eastAsia="Calibri"/>
          <w:b/>
          <w:caps/>
          <w:u w:val="single"/>
        </w:rPr>
        <w:t>Servicios públicos, transporte y ambiente</w:t>
      </w:r>
      <w:r w:rsidR="006B7FC2">
        <w:rPr>
          <w:rFonts w:eastAsia="Calibri"/>
          <w:b/>
          <w:caps/>
          <w:u w:val="single"/>
        </w:rPr>
        <w:t xml:space="preserve"> </w:t>
      </w:r>
      <w:r w:rsidR="006B7FC2">
        <w:rPr>
          <w:rFonts w:eastAsia="Calibri"/>
          <w:b/>
          <w:u w:val="single"/>
        </w:rPr>
        <w:t xml:space="preserve">- </w:t>
      </w:r>
      <w:r w:rsidR="006B7FC2" w:rsidRPr="002A3E95">
        <w:rPr>
          <w:rFonts w:eastAsia="Calibri"/>
          <w:b/>
          <w:u w:val="single"/>
        </w:rPr>
        <w:t>HACIEN</w:t>
      </w:r>
      <w:r w:rsidR="006B7FC2">
        <w:rPr>
          <w:rFonts w:eastAsia="Calibri"/>
          <w:b/>
          <w:u w:val="single"/>
        </w:rPr>
        <w:t>DA, ECONOMIA Y DESARROLLO LOCAL</w:t>
      </w:r>
      <w:r w:rsidR="006B7FC2" w:rsidRPr="002A3E95">
        <w:rPr>
          <w:rFonts w:eastAsia="Calibri"/>
          <w:b/>
        </w:rPr>
        <w:t>:</w:t>
      </w:r>
      <w:r w:rsidR="006B7FC2">
        <w:rPr>
          <w:rFonts w:eastAsia="Calibri"/>
          <w:b/>
        </w:rPr>
        <w:t xml:space="preserve"> </w:t>
      </w:r>
      <w:r w:rsidR="006B7FC2" w:rsidRPr="002A3E95">
        <w:rPr>
          <w:rFonts w:eastAsia="Calibri"/>
        </w:rPr>
        <w:t xml:space="preserve">Expte. </w:t>
      </w:r>
      <w:r w:rsidR="006B7FC2">
        <w:rPr>
          <w:rFonts w:eastAsia="Calibri"/>
        </w:rPr>
        <w:t>CO-0062-</w:t>
      </w:r>
      <w:r w:rsidR="000D5FBA">
        <w:rPr>
          <w:color w:val="000000"/>
        </w:rPr>
        <w:t>01945986-6</w:t>
      </w:r>
      <w:r w:rsidR="006B7FC2">
        <w:rPr>
          <w:color w:val="000000"/>
        </w:rPr>
        <w:t xml:space="preserve"> </w:t>
      </w:r>
      <w:r w:rsidR="006B7FC2">
        <w:rPr>
          <w:rFonts w:eastAsia="Calibri"/>
          <w:spacing w:val="-30"/>
        </w:rPr>
        <w:t>(PC</w:t>
      </w:r>
      <w:r w:rsidR="006B7FC2" w:rsidRPr="004870D1">
        <w:rPr>
          <w:rFonts w:eastAsia="Calibri"/>
          <w:spacing w:val="-30"/>
        </w:rPr>
        <w:t>)</w:t>
      </w:r>
      <w:r w:rsidR="006B7FC2">
        <w:rPr>
          <w:rFonts w:eastAsia="Calibri"/>
          <w:spacing w:val="-30"/>
        </w:rPr>
        <w:t xml:space="preserve">  </w:t>
      </w:r>
      <w:r w:rsidR="006B7FC2">
        <w:rPr>
          <w:rFonts w:eastAsia="Calibri"/>
        </w:rPr>
        <w:t xml:space="preserve">- </w:t>
      </w:r>
      <w:r w:rsidR="006B7FC2" w:rsidRPr="002A3E95">
        <w:rPr>
          <w:rFonts w:eastAsia="Calibri"/>
        </w:rPr>
        <w:t>Autoría:</w:t>
      </w:r>
      <w:r w:rsidR="006B7FC2">
        <w:rPr>
          <w:rFonts w:eastAsia="Calibri"/>
        </w:rPr>
        <w:t xml:space="preserve"> Concejala Violeta Quiroz.</w:t>
      </w:r>
    </w:p>
    <w:p w:rsidR="006B7FC2" w:rsidRDefault="006B7FC2" w:rsidP="006B7FC2">
      <w:pPr>
        <w:widowControl w:val="0"/>
        <w:tabs>
          <w:tab w:val="left" w:pos="1539"/>
          <w:tab w:val="left" w:pos="2394"/>
        </w:tabs>
        <w:ind w:left="284" w:right="-1"/>
        <w:rPr>
          <w:rFonts w:eastAsia="Calibri"/>
          <w:snapToGrid w:val="0"/>
        </w:rPr>
      </w:pPr>
      <w:r>
        <w:rPr>
          <w:rFonts w:eastAsia="Calibri"/>
          <w:snapToGrid w:val="0"/>
        </w:rPr>
        <w:t>H. Concejo:</w:t>
      </w:r>
    </w:p>
    <w:p w:rsidR="006B7FC2" w:rsidRPr="0036495B" w:rsidRDefault="006B7FC2" w:rsidP="006B7FC2">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6B7FC2" w:rsidRPr="006E4A2B" w:rsidRDefault="006B7FC2" w:rsidP="006B7FC2">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0D5FBA">
        <w:rPr>
          <w:color w:val="000000"/>
        </w:rPr>
        <w:t xml:space="preserve">01945986-6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xml:space="preserve"> </w:t>
      </w:r>
      <w:r w:rsidRPr="006E4A2B">
        <w:rPr>
          <w:rFonts w:eastAsia="Calibri"/>
        </w:rPr>
        <w:t>y;</w:t>
      </w:r>
    </w:p>
    <w:p w:rsidR="006B7FC2" w:rsidRPr="00E21429" w:rsidRDefault="006B7FC2" w:rsidP="006B7FC2">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6B7FC2" w:rsidRPr="006E4A2B" w:rsidRDefault="006B7FC2" w:rsidP="006B7FC2">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6B7FC2" w:rsidRDefault="006B7FC2" w:rsidP="006B7FC2">
      <w:pPr>
        <w:widowControl w:val="0"/>
        <w:tabs>
          <w:tab w:val="left" w:pos="1539"/>
          <w:tab w:val="left" w:pos="2394"/>
        </w:tabs>
        <w:ind w:left="284" w:right="-1"/>
        <w:rPr>
          <w:rFonts w:eastAsia="Calibri"/>
        </w:rPr>
      </w:pPr>
      <w:r>
        <w:rPr>
          <w:rFonts w:eastAsia="Calibri"/>
        </w:rPr>
        <w:tab/>
      </w:r>
      <w:r>
        <w:rPr>
          <w:rFonts w:eastAsia="Calibri"/>
        </w:rPr>
        <w:tab/>
        <w:t>Por ello;</w:t>
      </w:r>
    </w:p>
    <w:p w:rsidR="006B7FC2" w:rsidRPr="005219EF" w:rsidRDefault="006B7FC2" w:rsidP="006B7FC2">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6B7FC2" w:rsidRPr="006E31A7" w:rsidRDefault="006B7FC2" w:rsidP="006B7FC2">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6B7FC2" w:rsidRPr="00585E41" w:rsidRDefault="006B7FC2" w:rsidP="00A97340">
      <w:pPr>
        <w:pStyle w:val="Ttulo"/>
        <w:widowControl w:val="0"/>
        <w:numPr>
          <w:ilvl w:val="0"/>
          <w:numId w:val="9"/>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0D5FBA">
        <w:rPr>
          <w:rFonts w:ascii="Arial" w:hAnsi="Arial" w:cs="Arial"/>
          <w:b w:val="0"/>
          <w:szCs w:val="24"/>
          <w:u w:val="none"/>
          <w:lang w:val="es-ES_tradnl" w:eastAsia="es-ES_tradnl"/>
        </w:rPr>
        <w:t xml:space="preserve">limpiar y </w:t>
      </w:r>
      <w:r>
        <w:rPr>
          <w:rFonts w:ascii="Arial" w:hAnsi="Arial" w:cs="Arial"/>
          <w:b w:val="0"/>
          <w:szCs w:val="24"/>
          <w:u w:val="none"/>
          <w:lang w:val="es-ES_tradnl" w:eastAsia="es-ES_tradnl"/>
        </w:rPr>
        <w:t xml:space="preserve">desmalezar </w:t>
      </w:r>
      <w:r w:rsidR="000D5FBA">
        <w:rPr>
          <w:rFonts w:ascii="Arial" w:hAnsi="Arial" w:cs="Arial"/>
          <w:b w:val="0"/>
          <w:szCs w:val="24"/>
          <w:u w:val="none"/>
          <w:lang w:val="es-ES_tradnl" w:eastAsia="es-ES_tradnl"/>
        </w:rPr>
        <w:t xml:space="preserve">la intersección de calle </w:t>
      </w:r>
      <w:r w:rsidR="00357A4A">
        <w:rPr>
          <w:rFonts w:ascii="Arial" w:hAnsi="Arial" w:cs="Arial"/>
          <w:b w:val="0"/>
          <w:szCs w:val="24"/>
          <w:u w:val="none"/>
          <w:lang w:val="es-ES_tradnl" w:eastAsia="es-ES_tradnl"/>
        </w:rPr>
        <w:t>Llerena y Pasaje Denis, Barrio Los Hornos.</w:t>
      </w:r>
    </w:p>
    <w:p w:rsidR="006B7FC2" w:rsidRDefault="006B7FC2" w:rsidP="00A97340">
      <w:pPr>
        <w:pStyle w:val="Textoindependiente"/>
        <w:widowControl w:val="0"/>
        <w:numPr>
          <w:ilvl w:val="0"/>
          <w:numId w:val="9"/>
        </w:numPr>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6B7FC2" w:rsidRDefault="006B7FC2" w:rsidP="00A97340">
      <w:pPr>
        <w:pStyle w:val="Textoindependiente"/>
        <w:widowControl w:val="0"/>
        <w:numPr>
          <w:ilvl w:val="0"/>
          <w:numId w:val="9"/>
        </w:numPr>
        <w:spacing w:after="0"/>
        <w:ind w:left="284" w:right="-1"/>
      </w:pPr>
      <w:r w:rsidRPr="00100705">
        <w:t>Ejecutadas que resulten las tareas precedentes el Departamento Ejecutivo Municipal informará tal situación al Honorable Concejo Municipal.</w:t>
      </w:r>
    </w:p>
    <w:p w:rsidR="006B7FC2" w:rsidRDefault="006B7FC2" w:rsidP="00A97340">
      <w:pPr>
        <w:pStyle w:val="Textoindependiente"/>
        <w:widowControl w:val="0"/>
        <w:numPr>
          <w:ilvl w:val="0"/>
          <w:numId w:val="9"/>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6B7FC2" w:rsidRPr="006E4A2B" w:rsidRDefault="006B7FC2" w:rsidP="00A97340">
      <w:pPr>
        <w:pStyle w:val="Textoindependiente"/>
        <w:widowControl w:val="0"/>
        <w:numPr>
          <w:ilvl w:val="0"/>
          <w:numId w:val="9"/>
        </w:numPr>
        <w:spacing w:after="0"/>
        <w:ind w:left="284"/>
      </w:pPr>
      <w:r>
        <w:t>Comuníquese al Departamento Ejecutivo Municipal.</w:t>
      </w:r>
    </w:p>
    <w:p w:rsidR="006B7FC2" w:rsidRPr="00520C73" w:rsidRDefault="006B7FC2" w:rsidP="006B7FC2">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6B7FC2" w:rsidRPr="00BD2AFF" w:rsidRDefault="006B7FC2" w:rsidP="006B7FC2">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S. Perman – I. Astesiano (Sec.).</w:t>
      </w:r>
    </w:p>
    <w:p w:rsidR="006B7FC2" w:rsidRDefault="006B7FC2" w:rsidP="006B7FC2">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6B7FC2" w:rsidRPr="00C14B23" w:rsidRDefault="006B7FC2" w:rsidP="006B7FC2">
      <w:pPr>
        <w:tabs>
          <w:tab w:val="left" w:pos="4125"/>
        </w:tabs>
        <w:spacing w:line="240" w:lineRule="auto"/>
        <w:ind w:left="285"/>
        <w:rPr>
          <w:rFonts w:eastAsia="Calibri"/>
          <w:snapToGrid w:val="0"/>
          <w:spacing w:val="-10"/>
        </w:rPr>
      </w:pPr>
    </w:p>
    <w:p w:rsidR="007D39BF" w:rsidRPr="006B6536" w:rsidRDefault="006B7FC2" w:rsidP="007D39BF">
      <w:pPr>
        <w:widowControl w:val="0"/>
        <w:ind w:right="-1" w:hanging="426"/>
        <w:rPr>
          <w:rFonts w:eastAsia="Calibri"/>
          <w:b/>
          <w:u w:val="single"/>
        </w:rPr>
      </w:pPr>
      <w:r>
        <w:rPr>
          <w:b/>
        </w:rPr>
        <w:t>4</w:t>
      </w:r>
      <w:r w:rsidR="00FA18E5">
        <w:rPr>
          <w:b/>
        </w:rPr>
        <w:t>3</w:t>
      </w:r>
      <w:r>
        <w:rPr>
          <w:b/>
        </w:rPr>
        <w:t>.-</w:t>
      </w:r>
      <w:r w:rsidR="007D39BF" w:rsidRPr="002A3E95">
        <w:rPr>
          <w:rFonts w:eastAsia="Calibri"/>
          <w:b/>
          <w:u w:val="single"/>
        </w:rPr>
        <w:t>DESPACHO DE LAS COMISIONES DE</w:t>
      </w:r>
      <w:r w:rsidR="007D39BF">
        <w:rPr>
          <w:rFonts w:eastAsia="Calibri"/>
          <w:b/>
          <w:u w:val="single"/>
        </w:rPr>
        <w:t xml:space="preserve"> </w:t>
      </w:r>
      <w:r w:rsidR="007D39BF" w:rsidRPr="00EE1B73">
        <w:rPr>
          <w:rFonts w:eastAsia="Calibri"/>
          <w:b/>
          <w:caps/>
          <w:u w:val="single"/>
        </w:rPr>
        <w:t>Servicios públicos, transporte y ambiente</w:t>
      </w:r>
      <w:r w:rsidR="007D39BF">
        <w:rPr>
          <w:rFonts w:eastAsia="Calibri"/>
          <w:b/>
          <w:caps/>
          <w:u w:val="single"/>
        </w:rPr>
        <w:t xml:space="preserve"> </w:t>
      </w:r>
      <w:r w:rsidR="007D39BF">
        <w:rPr>
          <w:rFonts w:eastAsia="Calibri"/>
          <w:b/>
          <w:u w:val="single"/>
        </w:rPr>
        <w:t xml:space="preserve">- </w:t>
      </w:r>
      <w:r w:rsidR="007D39BF" w:rsidRPr="002A3E95">
        <w:rPr>
          <w:rFonts w:eastAsia="Calibri"/>
          <w:b/>
          <w:u w:val="single"/>
        </w:rPr>
        <w:t>HACIEN</w:t>
      </w:r>
      <w:r w:rsidR="007D39BF">
        <w:rPr>
          <w:rFonts w:eastAsia="Calibri"/>
          <w:b/>
          <w:u w:val="single"/>
        </w:rPr>
        <w:t>DA, ECONOMIA Y DESARROLLO LOCAL</w:t>
      </w:r>
      <w:r w:rsidR="007D39BF" w:rsidRPr="002A3E95">
        <w:rPr>
          <w:rFonts w:eastAsia="Calibri"/>
          <w:b/>
        </w:rPr>
        <w:t>:</w:t>
      </w:r>
      <w:r w:rsidR="007D39BF">
        <w:rPr>
          <w:rFonts w:eastAsia="Calibri"/>
          <w:b/>
        </w:rPr>
        <w:t xml:space="preserve"> </w:t>
      </w:r>
      <w:r w:rsidR="007D39BF" w:rsidRPr="002A3E95">
        <w:rPr>
          <w:rFonts w:eastAsia="Calibri"/>
        </w:rPr>
        <w:t xml:space="preserve">Expte. </w:t>
      </w:r>
      <w:r w:rsidR="007D39BF">
        <w:rPr>
          <w:rFonts w:eastAsia="Calibri"/>
        </w:rPr>
        <w:t>CO-0062-</w:t>
      </w:r>
      <w:r w:rsidR="002839DA">
        <w:rPr>
          <w:color w:val="000000"/>
        </w:rPr>
        <w:t>01945971-8</w:t>
      </w:r>
      <w:r w:rsidR="007D39BF">
        <w:rPr>
          <w:color w:val="000000"/>
        </w:rPr>
        <w:t xml:space="preserve"> </w:t>
      </w:r>
      <w:r w:rsidR="007D39BF">
        <w:rPr>
          <w:rFonts w:eastAsia="Calibri"/>
          <w:spacing w:val="-30"/>
        </w:rPr>
        <w:t>(PC</w:t>
      </w:r>
      <w:r w:rsidR="007D39BF" w:rsidRPr="004870D1">
        <w:rPr>
          <w:rFonts w:eastAsia="Calibri"/>
          <w:spacing w:val="-30"/>
        </w:rPr>
        <w:t>)</w:t>
      </w:r>
      <w:r w:rsidR="007D39BF">
        <w:rPr>
          <w:rFonts w:eastAsia="Calibri"/>
          <w:spacing w:val="-30"/>
        </w:rPr>
        <w:t xml:space="preserve">  </w:t>
      </w:r>
      <w:r w:rsidR="007D39BF">
        <w:rPr>
          <w:rFonts w:eastAsia="Calibri"/>
        </w:rPr>
        <w:t xml:space="preserve">- </w:t>
      </w:r>
      <w:r w:rsidR="007D39BF" w:rsidRPr="002A3E95">
        <w:rPr>
          <w:rFonts w:eastAsia="Calibri"/>
        </w:rPr>
        <w:t>Autoría:</w:t>
      </w:r>
      <w:r w:rsidR="002839DA">
        <w:rPr>
          <w:rFonts w:eastAsia="Calibri"/>
        </w:rPr>
        <w:t xml:space="preserve"> Concejal Ignacio Laurenti.</w:t>
      </w:r>
    </w:p>
    <w:p w:rsidR="007D39BF" w:rsidRDefault="007D39BF" w:rsidP="007D39BF">
      <w:pPr>
        <w:widowControl w:val="0"/>
        <w:tabs>
          <w:tab w:val="left" w:pos="1539"/>
          <w:tab w:val="left" w:pos="2394"/>
        </w:tabs>
        <w:ind w:left="284" w:right="-1"/>
        <w:rPr>
          <w:rFonts w:eastAsia="Calibri"/>
          <w:snapToGrid w:val="0"/>
        </w:rPr>
      </w:pPr>
      <w:r>
        <w:rPr>
          <w:rFonts w:eastAsia="Calibri"/>
          <w:snapToGrid w:val="0"/>
        </w:rPr>
        <w:t>H. Concejo:</w:t>
      </w:r>
    </w:p>
    <w:p w:rsidR="007D39BF" w:rsidRPr="0036495B" w:rsidRDefault="007D39BF" w:rsidP="007D39BF">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D39BF" w:rsidRPr="006E4A2B" w:rsidRDefault="007D39BF" w:rsidP="007D39BF">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2839DA">
        <w:rPr>
          <w:color w:val="000000"/>
        </w:rPr>
        <w:t xml:space="preserve">01945971-8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xml:space="preserve"> </w:t>
      </w:r>
      <w:r w:rsidRPr="006E4A2B">
        <w:rPr>
          <w:rFonts w:eastAsia="Calibri"/>
        </w:rPr>
        <w:t>y;</w:t>
      </w:r>
    </w:p>
    <w:p w:rsidR="007D39BF" w:rsidRPr="00E21429" w:rsidRDefault="007D39BF" w:rsidP="007D39BF">
      <w:pPr>
        <w:widowControl w:val="0"/>
        <w:tabs>
          <w:tab w:val="left" w:pos="1539"/>
          <w:tab w:val="left" w:pos="2394"/>
        </w:tabs>
        <w:ind w:left="284" w:right="-1"/>
        <w:outlineLvl w:val="0"/>
        <w:rPr>
          <w:rFonts w:eastAsia="Calibri"/>
        </w:rPr>
      </w:pPr>
      <w:r>
        <w:rPr>
          <w:rFonts w:eastAsia="Calibri"/>
          <w:b/>
          <w:bCs/>
        </w:rPr>
        <w:lastRenderedPageBreak/>
        <w:tab/>
      </w:r>
      <w:r w:rsidRPr="00BB2650">
        <w:rPr>
          <w:rFonts w:eastAsia="Calibri"/>
          <w:b/>
          <w:bCs/>
          <w:u w:val="single"/>
        </w:rPr>
        <w:t>CONSIDERANDO</w:t>
      </w:r>
      <w:r w:rsidRPr="00BB2650">
        <w:rPr>
          <w:rFonts w:eastAsia="Calibri"/>
          <w:b/>
          <w:bCs/>
        </w:rPr>
        <w:t>:</w:t>
      </w:r>
    </w:p>
    <w:p w:rsidR="007D39BF" w:rsidRPr="006E4A2B" w:rsidRDefault="007D39BF" w:rsidP="007D39BF">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D39BF" w:rsidRDefault="007D39BF" w:rsidP="007D39BF">
      <w:pPr>
        <w:widowControl w:val="0"/>
        <w:tabs>
          <w:tab w:val="left" w:pos="1539"/>
          <w:tab w:val="left" w:pos="2394"/>
        </w:tabs>
        <w:ind w:left="284" w:right="-1"/>
        <w:rPr>
          <w:rFonts w:eastAsia="Calibri"/>
        </w:rPr>
      </w:pPr>
      <w:r>
        <w:rPr>
          <w:rFonts w:eastAsia="Calibri"/>
        </w:rPr>
        <w:tab/>
      </w:r>
      <w:r>
        <w:rPr>
          <w:rFonts w:eastAsia="Calibri"/>
        </w:rPr>
        <w:tab/>
        <w:t>Por ello;</w:t>
      </w:r>
    </w:p>
    <w:p w:rsidR="007D39BF" w:rsidRPr="005219EF" w:rsidRDefault="007D39BF" w:rsidP="007D39BF">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D39BF" w:rsidRPr="006E31A7" w:rsidRDefault="007D39BF" w:rsidP="007D39BF">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D39BF" w:rsidRPr="00585E41" w:rsidRDefault="007D39BF" w:rsidP="00A97340">
      <w:pPr>
        <w:pStyle w:val="Ttulo"/>
        <w:widowControl w:val="0"/>
        <w:numPr>
          <w:ilvl w:val="0"/>
          <w:numId w:val="10"/>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B91A39">
        <w:rPr>
          <w:rFonts w:ascii="Arial" w:hAnsi="Arial" w:cs="Arial"/>
          <w:b w:val="0"/>
          <w:szCs w:val="24"/>
          <w:u w:val="none"/>
          <w:lang w:val="es-ES_tradnl" w:eastAsia="es-ES_tradnl"/>
        </w:rPr>
        <w:t xml:space="preserve">reparar el sistema de encendido y apagado automático de las luminarias de la Ciudad. </w:t>
      </w:r>
    </w:p>
    <w:p w:rsidR="007D39BF" w:rsidRDefault="007D39BF" w:rsidP="00A97340">
      <w:pPr>
        <w:pStyle w:val="Textoindependiente"/>
        <w:widowControl w:val="0"/>
        <w:numPr>
          <w:ilvl w:val="0"/>
          <w:numId w:val="10"/>
        </w:numPr>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7D39BF" w:rsidRDefault="007D39BF" w:rsidP="00A97340">
      <w:pPr>
        <w:pStyle w:val="Textoindependiente"/>
        <w:widowControl w:val="0"/>
        <w:numPr>
          <w:ilvl w:val="0"/>
          <w:numId w:val="10"/>
        </w:numPr>
        <w:spacing w:after="0"/>
        <w:ind w:left="284" w:right="-1"/>
      </w:pPr>
      <w:r w:rsidRPr="00100705">
        <w:t>Ejecutadas que resulten las tareas precedentes el Departamento Ejecutivo Municipal informará tal situación al Honorable Concejo Municipal.</w:t>
      </w:r>
    </w:p>
    <w:p w:rsidR="007D39BF" w:rsidRDefault="007D39BF" w:rsidP="00A97340">
      <w:pPr>
        <w:pStyle w:val="Textoindependiente"/>
        <w:widowControl w:val="0"/>
        <w:numPr>
          <w:ilvl w:val="0"/>
          <w:numId w:val="10"/>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D39BF" w:rsidRPr="006E4A2B" w:rsidRDefault="007D39BF" w:rsidP="00A97340">
      <w:pPr>
        <w:pStyle w:val="Textoindependiente"/>
        <w:widowControl w:val="0"/>
        <w:numPr>
          <w:ilvl w:val="0"/>
          <w:numId w:val="10"/>
        </w:numPr>
        <w:spacing w:after="0"/>
        <w:ind w:left="284"/>
      </w:pPr>
      <w:r>
        <w:t>Comuníquese al Departamento Ejecutivo Municipal.</w:t>
      </w:r>
    </w:p>
    <w:p w:rsidR="007D39BF" w:rsidRPr="00520C73" w:rsidRDefault="007D39BF" w:rsidP="007D39BF">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7D39BF" w:rsidRPr="00BD2AFF" w:rsidRDefault="007D39BF" w:rsidP="007D39BF">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S. Perman – I. Astesiano (Sec.).</w:t>
      </w:r>
    </w:p>
    <w:p w:rsidR="007D39BF" w:rsidRDefault="007D39BF" w:rsidP="007D39BF">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7D39BF" w:rsidRPr="00C14B23" w:rsidRDefault="007D39BF" w:rsidP="007D39BF">
      <w:pPr>
        <w:tabs>
          <w:tab w:val="left" w:pos="4125"/>
        </w:tabs>
        <w:spacing w:line="240" w:lineRule="auto"/>
        <w:ind w:left="285"/>
        <w:rPr>
          <w:rFonts w:eastAsia="Calibri"/>
          <w:snapToGrid w:val="0"/>
          <w:spacing w:val="-10"/>
        </w:rPr>
      </w:pPr>
    </w:p>
    <w:p w:rsidR="004204F6" w:rsidRPr="006B6536" w:rsidRDefault="007D39BF" w:rsidP="004204F6">
      <w:pPr>
        <w:widowControl w:val="0"/>
        <w:ind w:right="-1" w:hanging="426"/>
        <w:rPr>
          <w:rFonts w:eastAsia="Calibri"/>
          <w:b/>
          <w:u w:val="single"/>
        </w:rPr>
      </w:pPr>
      <w:r>
        <w:rPr>
          <w:b/>
        </w:rPr>
        <w:t>4</w:t>
      </w:r>
      <w:r w:rsidR="00D60767">
        <w:rPr>
          <w:b/>
        </w:rPr>
        <w:t>4</w:t>
      </w:r>
      <w:r>
        <w:rPr>
          <w:b/>
        </w:rPr>
        <w:t>.-</w:t>
      </w:r>
      <w:r w:rsidR="004204F6" w:rsidRPr="002A3E95">
        <w:rPr>
          <w:rFonts w:eastAsia="Calibri"/>
          <w:b/>
          <w:u w:val="single"/>
        </w:rPr>
        <w:t>DESPACHO DE LAS COMISIONES DE</w:t>
      </w:r>
      <w:r w:rsidR="004204F6">
        <w:rPr>
          <w:rFonts w:eastAsia="Calibri"/>
          <w:b/>
          <w:u w:val="single"/>
        </w:rPr>
        <w:t xml:space="preserve"> </w:t>
      </w:r>
      <w:r w:rsidR="004204F6" w:rsidRPr="00EE1B73">
        <w:rPr>
          <w:rFonts w:eastAsia="Calibri"/>
          <w:b/>
          <w:caps/>
          <w:u w:val="single"/>
        </w:rPr>
        <w:t>Servicios públicos, transporte y ambiente</w:t>
      </w:r>
      <w:r w:rsidR="004204F6">
        <w:rPr>
          <w:rFonts w:eastAsia="Calibri"/>
          <w:b/>
          <w:caps/>
          <w:u w:val="single"/>
        </w:rPr>
        <w:t xml:space="preserve"> </w:t>
      </w:r>
      <w:r w:rsidR="004204F6">
        <w:rPr>
          <w:rFonts w:eastAsia="Calibri"/>
          <w:b/>
          <w:u w:val="single"/>
        </w:rPr>
        <w:t xml:space="preserve">- </w:t>
      </w:r>
      <w:r w:rsidR="004204F6" w:rsidRPr="002A3E95">
        <w:rPr>
          <w:rFonts w:eastAsia="Calibri"/>
          <w:b/>
          <w:u w:val="single"/>
        </w:rPr>
        <w:t>HACIEN</w:t>
      </w:r>
      <w:r w:rsidR="004204F6">
        <w:rPr>
          <w:rFonts w:eastAsia="Calibri"/>
          <w:b/>
          <w:u w:val="single"/>
        </w:rPr>
        <w:t>DA, ECONOMIA Y DESARROLLO LOCAL</w:t>
      </w:r>
      <w:r w:rsidR="004204F6" w:rsidRPr="002A3E95">
        <w:rPr>
          <w:rFonts w:eastAsia="Calibri"/>
          <w:b/>
        </w:rPr>
        <w:t>:</w:t>
      </w:r>
      <w:r w:rsidR="004204F6">
        <w:rPr>
          <w:rFonts w:eastAsia="Calibri"/>
          <w:b/>
        </w:rPr>
        <w:t xml:space="preserve"> </w:t>
      </w:r>
      <w:r w:rsidR="004204F6" w:rsidRPr="002A3E95">
        <w:rPr>
          <w:rFonts w:eastAsia="Calibri"/>
        </w:rPr>
        <w:t xml:space="preserve">Expte. </w:t>
      </w:r>
      <w:r w:rsidR="004204F6">
        <w:rPr>
          <w:rFonts w:eastAsia="Calibri"/>
        </w:rPr>
        <w:t>CO-0062-</w:t>
      </w:r>
      <w:r w:rsidR="004204F6">
        <w:rPr>
          <w:color w:val="000000"/>
        </w:rPr>
        <w:t xml:space="preserve">01943149-3 </w:t>
      </w:r>
      <w:r w:rsidR="004204F6">
        <w:rPr>
          <w:rFonts w:eastAsia="Calibri"/>
          <w:spacing w:val="-30"/>
        </w:rPr>
        <w:t>(PC</w:t>
      </w:r>
      <w:r w:rsidR="004204F6" w:rsidRPr="004870D1">
        <w:rPr>
          <w:rFonts w:eastAsia="Calibri"/>
          <w:spacing w:val="-30"/>
        </w:rPr>
        <w:t>)</w:t>
      </w:r>
      <w:r w:rsidR="004204F6">
        <w:rPr>
          <w:rFonts w:eastAsia="Calibri"/>
          <w:spacing w:val="-30"/>
        </w:rPr>
        <w:t xml:space="preserve">  </w:t>
      </w:r>
      <w:r w:rsidR="004204F6" w:rsidRPr="004204F6">
        <w:rPr>
          <w:rFonts w:eastAsia="Calibri"/>
        </w:rPr>
        <w:t xml:space="preserve">adjunto </w:t>
      </w:r>
      <w:r w:rsidR="004204F6">
        <w:rPr>
          <w:rFonts w:eastAsia="Calibri"/>
        </w:rPr>
        <w:t>CO-0062-</w:t>
      </w:r>
      <w:r w:rsidR="00504047">
        <w:rPr>
          <w:color w:val="000000"/>
        </w:rPr>
        <w:t>01943142-8</w:t>
      </w:r>
      <w:r w:rsidR="004204F6">
        <w:rPr>
          <w:color w:val="000000"/>
        </w:rPr>
        <w:t xml:space="preserve"> </w:t>
      </w:r>
      <w:r w:rsidR="004204F6">
        <w:rPr>
          <w:rFonts w:eastAsia="Calibri"/>
          <w:spacing w:val="-30"/>
        </w:rPr>
        <w:t>(PC</w:t>
      </w:r>
      <w:r w:rsidR="004204F6" w:rsidRPr="004870D1">
        <w:rPr>
          <w:rFonts w:eastAsia="Calibri"/>
          <w:spacing w:val="-30"/>
        </w:rPr>
        <w:t>)</w:t>
      </w:r>
      <w:r w:rsidR="004204F6">
        <w:rPr>
          <w:rFonts w:eastAsia="Calibri"/>
          <w:spacing w:val="-30"/>
        </w:rPr>
        <w:t xml:space="preserve">  </w:t>
      </w:r>
      <w:r w:rsidR="004204F6">
        <w:rPr>
          <w:rFonts w:eastAsia="Calibri"/>
        </w:rPr>
        <w:t xml:space="preserve">- </w:t>
      </w:r>
      <w:r w:rsidR="004204F6" w:rsidRPr="002A3E95">
        <w:rPr>
          <w:rFonts w:eastAsia="Calibri"/>
        </w:rPr>
        <w:t>Autoría:</w:t>
      </w:r>
      <w:r w:rsidR="004204F6">
        <w:rPr>
          <w:rFonts w:eastAsia="Calibri"/>
        </w:rPr>
        <w:t xml:space="preserve"> Concejal </w:t>
      </w:r>
      <w:r w:rsidR="00951A21">
        <w:rPr>
          <w:rFonts w:eastAsia="Calibri"/>
        </w:rPr>
        <w:t>Martín Rico.</w:t>
      </w:r>
    </w:p>
    <w:p w:rsidR="004204F6" w:rsidRDefault="004204F6" w:rsidP="004204F6">
      <w:pPr>
        <w:widowControl w:val="0"/>
        <w:tabs>
          <w:tab w:val="left" w:pos="1539"/>
          <w:tab w:val="left" w:pos="2394"/>
        </w:tabs>
        <w:ind w:left="284" w:right="-1"/>
        <w:rPr>
          <w:rFonts w:eastAsia="Calibri"/>
          <w:snapToGrid w:val="0"/>
        </w:rPr>
      </w:pPr>
      <w:r>
        <w:rPr>
          <w:rFonts w:eastAsia="Calibri"/>
          <w:snapToGrid w:val="0"/>
        </w:rPr>
        <w:t>H. Concejo:</w:t>
      </w:r>
    </w:p>
    <w:p w:rsidR="004204F6" w:rsidRPr="0036495B" w:rsidRDefault="004204F6" w:rsidP="004204F6">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4204F6" w:rsidRPr="006E4A2B" w:rsidRDefault="004204F6" w:rsidP="004204F6">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504047">
        <w:rPr>
          <w:color w:val="000000"/>
        </w:rPr>
        <w:t xml:space="preserve">01943149-3 </w:t>
      </w:r>
      <w:r w:rsidR="00504047">
        <w:rPr>
          <w:rFonts w:eastAsia="Calibri"/>
          <w:spacing w:val="-30"/>
        </w:rPr>
        <w:t>(PC</w:t>
      </w:r>
      <w:r w:rsidR="00504047" w:rsidRPr="004870D1">
        <w:rPr>
          <w:rFonts w:eastAsia="Calibri"/>
          <w:spacing w:val="-30"/>
        </w:rPr>
        <w:t>)</w:t>
      </w:r>
      <w:r w:rsidR="00504047">
        <w:rPr>
          <w:rFonts w:eastAsia="Calibri"/>
          <w:spacing w:val="-30"/>
        </w:rPr>
        <w:t xml:space="preserve"> </w:t>
      </w:r>
      <w:r w:rsidR="00504047" w:rsidRPr="004204F6">
        <w:rPr>
          <w:rFonts w:eastAsia="Calibri"/>
        </w:rPr>
        <w:t xml:space="preserve">adjunto </w:t>
      </w:r>
      <w:r w:rsidR="00504047">
        <w:rPr>
          <w:rFonts w:eastAsia="Calibri"/>
        </w:rPr>
        <w:t>CO-0062-</w:t>
      </w:r>
      <w:r w:rsidR="00504047">
        <w:rPr>
          <w:color w:val="000000"/>
        </w:rPr>
        <w:t xml:space="preserve">01943142-8 </w:t>
      </w:r>
      <w:r w:rsidR="00504047">
        <w:rPr>
          <w:rFonts w:eastAsia="Calibri"/>
          <w:spacing w:val="-30"/>
        </w:rPr>
        <w:t>(PC</w:t>
      </w:r>
      <w:r w:rsidR="00504047" w:rsidRPr="004870D1">
        <w:rPr>
          <w:rFonts w:eastAsia="Calibri"/>
          <w:spacing w:val="-30"/>
        </w:rPr>
        <w:t>)</w:t>
      </w:r>
      <w:r w:rsidR="00504047">
        <w:rPr>
          <w:rFonts w:eastAsia="Calibri"/>
          <w:spacing w:val="-30"/>
        </w:rPr>
        <w:t xml:space="preserve">  </w:t>
      </w:r>
      <w:r w:rsidRPr="006E4A2B">
        <w:rPr>
          <w:rFonts w:eastAsia="Calibri"/>
        </w:rPr>
        <w:t>y;</w:t>
      </w:r>
    </w:p>
    <w:p w:rsidR="004204F6" w:rsidRPr="00E21429" w:rsidRDefault="004204F6" w:rsidP="004204F6">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4204F6" w:rsidRPr="006E4A2B" w:rsidRDefault="004204F6" w:rsidP="004204F6">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4204F6" w:rsidRDefault="004204F6" w:rsidP="004204F6">
      <w:pPr>
        <w:widowControl w:val="0"/>
        <w:tabs>
          <w:tab w:val="left" w:pos="1539"/>
          <w:tab w:val="left" w:pos="2394"/>
        </w:tabs>
        <w:ind w:left="284" w:right="-1"/>
        <w:rPr>
          <w:rFonts w:eastAsia="Calibri"/>
        </w:rPr>
      </w:pPr>
      <w:r>
        <w:rPr>
          <w:rFonts w:eastAsia="Calibri"/>
        </w:rPr>
        <w:tab/>
      </w:r>
      <w:r>
        <w:rPr>
          <w:rFonts w:eastAsia="Calibri"/>
        </w:rPr>
        <w:tab/>
        <w:t>Por ello;</w:t>
      </w:r>
    </w:p>
    <w:p w:rsidR="004204F6" w:rsidRPr="005219EF" w:rsidRDefault="004204F6" w:rsidP="004204F6">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4204F6" w:rsidRPr="006E31A7" w:rsidRDefault="004204F6" w:rsidP="004204F6">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E12412" w:rsidRPr="00E12412" w:rsidRDefault="004204F6" w:rsidP="00A97340">
      <w:pPr>
        <w:pStyle w:val="Ttulo"/>
        <w:widowControl w:val="0"/>
        <w:numPr>
          <w:ilvl w:val="0"/>
          <w:numId w:val="11"/>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 xml:space="preserve">estudios de </w:t>
      </w:r>
      <w:r w:rsidRPr="008912E7">
        <w:rPr>
          <w:rFonts w:ascii="Arial" w:hAnsi="Arial" w:cs="Arial"/>
          <w:b w:val="0"/>
          <w:szCs w:val="24"/>
          <w:u w:val="none"/>
          <w:lang w:val="es-ES_tradnl" w:eastAsia="es-ES_tradnl"/>
        </w:rPr>
        <w:lastRenderedPageBreak/>
        <w:t>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E12412">
        <w:rPr>
          <w:rFonts w:ascii="Arial" w:hAnsi="Arial" w:cs="Arial"/>
          <w:b w:val="0"/>
          <w:szCs w:val="24"/>
          <w:u w:val="none"/>
          <w:lang w:val="es-ES_tradnl" w:eastAsia="es-ES_tradnl"/>
        </w:rPr>
        <w:t xml:space="preserve">colocar luminarias en los siguientes pasajes de Barrio </w:t>
      </w:r>
      <w:r w:rsidR="008D1ECF">
        <w:rPr>
          <w:rFonts w:ascii="Arial" w:hAnsi="Arial" w:cs="Arial"/>
          <w:b w:val="0"/>
          <w:szCs w:val="24"/>
          <w:u w:val="none"/>
          <w:lang w:val="es-ES_tradnl" w:eastAsia="es-ES_tradnl"/>
        </w:rPr>
        <w:t>Arenales</w:t>
      </w:r>
      <w:r w:rsidR="00E12412">
        <w:rPr>
          <w:rFonts w:ascii="Arial" w:hAnsi="Arial" w:cs="Arial"/>
          <w:b w:val="0"/>
          <w:szCs w:val="24"/>
          <w:u w:val="none"/>
          <w:lang w:val="es-ES_tradnl" w:eastAsia="es-ES_tradnl"/>
        </w:rPr>
        <w:t>:</w:t>
      </w:r>
    </w:p>
    <w:p w:rsidR="00E12412" w:rsidRPr="00E12412" w:rsidRDefault="00D60767" w:rsidP="00A97340">
      <w:pPr>
        <w:pStyle w:val="Ttulo"/>
        <w:widowControl w:val="0"/>
        <w:numPr>
          <w:ilvl w:val="0"/>
          <w:numId w:val="12"/>
        </w:numPr>
        <w:spacing w:before="0" w:after="0"/>
        <w:ind w:right="-1"/>
        <w:jc w:val="both"/>
      </w:pPr>
      <w:r w:rsidRPr="00D60767">
        <w:rPr>
          <w:rFonts w:ascii="Arial" w:hAnsi="Arial" w:cs="Arial"/>
          <w:b w:val="0"/>
          <w:szCs w:val="24"/>
          <w:u w:val="none"/>
          <w:lang w:val="es-ES_tradnl" w:eastAsia="es-ES_tradnl"/>
        </w:rPr>
        <w:t>Pasaje Sin Nombre, (ubicado entre Pasaje Miguel Cervantes y calle Entre</w:t>
      </w:r>
      <w:r w:rsidR="00BD30D9">
        <w:rPr>
          <w:rFonts w:ascii="Arial" w:hAnsi="Arial" w:cs="Arial"/>
          <w:b w:val="0"/>
          <w:szCs w:val="24"/>
          <w:u w:val="none"/>
          <w:lang w:val="es-ES_tradnl" w:eastAsia="es-ES_tradnl"/>
        </w:rPr>
        <w:t xml:space="preserve"> Ríos), entre las calles Juan Dí</w:t>
      </w:r>
      <w:r w:rsidRPr="00D60767">
        <w:rPr>
          <w:rFonts w:ascii="Arial" w:hAnsi="Arial" w:cs="Arial"/>
          <w:b w:val="0"/>
          <w:szCs w:val="24"/>
          <w:u w:val="none"/>
          <w:lang w:val="es-ES_tradnl" w:eastAsia="es-ES_tradnl"/>
        </w:rPr>
        <w:t>az de Solís y Europa (4100-4700).</w:t>
      </w:r>
    </w:p>
    <w:p w:rsidR="004204F6" w:rsidRPr="00585E41" w:rsidRDefault="00E01353" w:rsidP="00A97340">
      <w:pPr>
        <w:pStyle w:val="Ttulo"/>
        <w:widowControl w:val="0"/>
        <w:numPr>
          <w:ilvl w:val="0"/>
          <w:numId w:val="12"/>
        </w:numPr>
        <w:spacing w:before="0" w:after="0"/>
        <w:ind w:right="-1"/>
        <w:jc w:val="both"/>
      </w:pPr>
      <w:r>
        <w:rPr>
          <w:rFonts w:ascii="Arial" w:hAnsi="Arial" w:cs="Arial"/>
          <w:b w:val="0"/>
          <w:szCs w:val="24"/>
          <w:u w:val="none"/>
          <w:lang w:val="es-ES_tradnl" w:eastAsia="es-ES_tradnl"/>
        </w:rPr>
        <w:t>Pasaje Miguel Cervantes entre Juan Díaz de Solís y el Terraplén Irigoyen.</w:t>
      </w:r>
      <w:r w:rsidR="004204F6">
        <w:rPr>
          <w:rFonts w:ascii="Arial" w:hAnsi="Arial" w:cs="Arial"/>
          <w:b w:val="0"/>
          <w:szCs w:val="24"/>
          <w:u w:val="none"/>
          <w:lang w:val="es-ES_tradnl" w:eastAsia="es-ES_tradnl"/>
        </w:rPr>
        <w:t xml:space="preserve"> </w:t>
      </w:r>
    </w:p>
    <w:p w:rsidR="004204F6" w:rsidRDefault="004204F6" w:rsidP="00A97340">
      <w:pPr>
        <w:pStyle w:val="Textoindependiente"/>
        <w:widowControl w:val="0"/>
        <w:numPr>
          <w:ilvl w:val="0"/>
          <w:numId w:val="11"/>
        </w:numPr>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4204F6" w:rsidRDefault="004204F6" w:rsidP="00A97340">
      <w:pPr>
        <w:pStyle w:val="Textoindependiente"/>
        <w:widowControl w:val="0"/>
        <w:numPr>
          <w:ilvl w:val="0"/>
          <w:numId w:val="11"/>
        </w:numPr>
        <w:spacing w:after="0"/>
        <w:ind w:left="284" w:right="-1"/>
      </w:pPr>
      <w:r w:rsidRPr="00100705">
        <w:t>Ejecutadas que resulten las tareas precedentes el Departamento Ejecutivo Municipal informará tal situación al Honorable Concejo Municipal.</w:t>
      </w:r>
    </w:p>
    <w:p w:rsidR="004204F6" w:rsidRDefault="004204F6" w:rsidP="00A97340">
      <w:pPr>
        <w:pStyle w:val="Textoindependiente"/>
        <w:widowControl w:val="0"/>
        <w:numPr>
          <w:ilvl w:val="0"/>
          <w:numId w:val="11"/>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4204F6" w:rsidRPr="006E4A2B" w:rsidRDefault="004204F6" w:rsidP="00A97340">
      <w:pPr>
        <w:pStyle w:val="Textoindependiente"/>
        <w:widowControl w:val="0"/>
        <w:numPr>
          <w:ilvl w:val="0"/>
          <w:numId w:val="11"/>
        </w:numPr>
        <w:spacing w:after="0"/>
        <w:ind w:left="284"/>
      </w:pPr>
      <w:r>
        <w:t>Comuníquese al Departamento Ejecutivo Municipal.</w:t>
      </w:r>
    </w:p>
    <w:p w:rsidR="004204F6" w:rsidRPr="00520C73" w:rsidRDefault="004204F6" w:rsidP="004204F6">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4204F6" w:rsidRPr="00BD2AFF" w:rsidRDefault="004204F6" w:rsidP="004204F6">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S. Perman – I. Astesiano (Sec.).</w:t>
      </w:r>
    </w:p>
    <w:p w:rsidR="004204F6" w:rsidRDefault="004204F6" w:rsidP="004204F6">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4204F6" w:rsidRPr="00C14B23" w:rsidRDefault="004204F6" w:rsidP="004204F6">
      <w:pPr>
        <w:tabs>
          <w:tab w:val="left" w:pos="4125"/>
        </w:tabs>
        <w:spacing w:line="240" w:lineRule="auto"/>
        <w:ind w:left="285"/>
        <w:rPr>
          <w:rFonts w:eastAsia="Calibri"/>
          <w:snapToGrid w:val="0"/>
          <w:spacing w:val="-10"/>
        </w:rPr>
      </w:pPr>
    </w:p>
    <w:p w:rsidR="00E01353" w:rsidRPr="006B6536" w:rsidRDefault="004204F6" w:rsidP="00E01353">
      <w:pPr>
        <w:widowControl w:val="0"/>
        <w:ind w:right="-1" w:hanging="426"/>
        <w:rPr>
          <w:rFonts w:eastAsia="Calibri"/>
          <w:b/>
          <w:u w:val="single"/>
        </w:rPr>
      </w:pPr>
      <w:r>
        <w:rPr>
          <w:b/>
        </w:rPr>
        <w:t>4</w:t>
      </w:r>
      <w:r w:rsidR="00BD30D9">
        <w:rPr>
          <w:b/>
        </w:rPr>
        <w:t>5</w:t>
      </w:r>
      <w:r>
        <w:rPr>
          <w:b/>
        </w:rPr>
        <w:t>.-</w:t>
      </w:r>
      <w:r w:rsidR="00E01353" w:rsidRPr="002A3E95">
        <w:rPr>
          <w:rFonts w:eastAsia="Calibri"/>
          <w:b/>
          <w:u w:val="single"/>
        </w:rPr>
        <w:t>DESPACHO DE LAS COMISIONES DE</w:t>
      </w:r>
      <w:r w:rsidR="00E01353">
        <w:rPr>
          <w:rFonts w:eastAsia="Calibri"/>
          <w:b/>
          <w:u w:val="single"/>
        </w:rPr>
        <w:t xml:space="preserve"> </w:t>
      </w:r>
      <w:r w:rsidR="00E01353" w:rsidRPr="00EE1B73">
        <w:rPr>
          <w:rFonts w:eastAsia="Calibri"/>
          <w:b/>
          <w:caps/>
          <w:u w:val="single"/>
        </w:rPr>
        <w:t>Servicios públicos, transporte y ambiente</w:t>
      </w:r>
      <w:r w:rsidR="00E01353">
        <w:rPr>
          <w:rFonts w:eastAsia="Calibri"/>
          <w:b/>
          <w:caps/>
          <w:u w:val="single"/>
        </w:rPr>
        <w:t xml:space="preserve"> </w:t>
      </w:r>
      <w:r w:rsidR="00E01353">
        <w:rPr>
          <w:rFonts w:eastAsia="Calibri"/>
          <w:b/>
          <w:u w:val="single"/>
        </w:rPr>
        <w:t xml:space="preserve">- </w:t>
      </w:r>
      <w:r w:rsidR="00E01353" w:rsidRPr="002A3E95">
        <w:rPr>
          <w:rFonts w:eastAsia="Calibri"/>
          <w:b/>
          <w:u w:val="single"/>
        </w:rPr>
        <w:t>HACIEN</w:t>
      </w:r>
      <w:r w:rsidR="00E01353">
        <w:rPr>
          <w:rFonts w:eastAsia="Calibri"/>
          <w:b/>
          <w:u w:val="single"/>
        </w:rPr>
        <w:t>DA, ECONOMIA Y DESARROLLO LOCAL</w:t>
      </w:r>
      <w:r w:rsidR="00E01353" w:rsidRPr="002A3E95">
        <w:rPr>
          <w:rFonts w:eastAsia="Calibri"/>
          <w:b/>
        </w:rPr>
        <w:t>:</w:t>
      </w:r>
      <w:r w:rsidR="00E01353">
        <w:rPr>
          <w:rFonts w:eastAsia="Calibri"/>
          <w:b/>
        </w:rPr>
        <w:t xml:space="preserve"> </w:t>
      </w:r>
      <w:r w:rsidR="00E01353" w:rsidRPr="002A3E95">
        <w:rPr>
          <w:rFonts w:eastAsia="Calibri"/>
        </w:rPr>
        <w:t xml:space="preserve">Expte. </w:t>
      </w:r>
      <w:r w:rsidR="00E01353">
        <w:rPr>
          <w:rFonts w:eastAsia="Calibri"/>
        </w:rPr>
        <w:t>CO-0062-</w:t>
      </w:r>
      <w:r w:rsidR="003850AA">
        <w:rPr>
          <w:color w:val="000000"/>
        </w:rPr>
        <w:t>01943632-8</w:t>
      </w:r>
      <w:r w:rsidR="00E01353">
        <w:rPr>
          <w:color w:val="000000"/>
        </w:rPr>
        <w:t xml:space="preserve"> </w:t>
      </w:r>
      <w:r w:rsidR="00E01353">
        <w:rPr>
          <w:rFonts w:eastAsia="Calibri"/>
          <w:spacing w:val="-30"/>
        </w:rPr>
        <w:t>(PC</w:t>
      </w:r>
      <w:r w:rsidR="00E01353" w:rsidRPr="004870D1">
        <w:rPr>
          <w:rFonts w:eastAsia="Calibri"/>
          <w:spacing w:val="-30"/>
        </w:rPr>
        <w:t>)</w:t>
      </w:r>
      <w:r w:rsidR="00E01353">
        <w:rPr>
          <w:rFonts w:eastAsia="Calibri"/>
          <w:spacing w:val="-30"/>
        </w:rPr>
        <w:t xml:space="preserve">  </w:t>
      </w:r>
      <w:r w:rsidR="00E01353" w:rsidRPr="004204F6">
        <w:rPr>
          <w:rFonts w:eastAsia="Calibri"/>
        </w:rPr>
        <w:t>adjunto</w:t>
      </w:r>
      <w:r w:rsidR="003850AA">
        <w:rPr>
          <w:rFonts w:eastAsia="Calibri"/>
        </w:rPr>
        <w:t>s</w:t>
      </w:r>
      <w:r w:rsidR="00E01353" w:rsidRPr="004204F6">
        <w:rPr>
          <w:rFonts w:eastAsia="Calibri"/>
        </w:rPr>
        <w:t xml:space="preserve"> </w:t>
      </w:r>
      <w:r w:rsidR="00E01353">
        <w:rPr>
          <w:rFonts w:eastAsia="Calibri"/>
        </w:rPr>
        <w:t>CO-0062-</w:t>
      </w:r>
      <w:r w:rsidR="003A3D95">
        <w:rPr>
          <w:color w:val="000000"/>
        </w:rPr>
        <w:t>01944149-2</w:t>
      </w:r>
      <w:r w:rsidR="00E01353">
        <w:rPr>
          <w:color w:val="000000"/>
        </w:rPr>
        <w:t xml:space="preserve"> </w:t>
      </w:r>
      <w:r w:rsidR="00E01353">
        <w:rPr>
          <w:rFonts w:eastAsia="Calibri"/>
          <w:spacing w:val="-30"/>
        </w:rPr>
        <w:t>(PC</w:t>
      </w:r>
      <w:r w:rsidR="00E01353" w:rsidRPr="004870D1">
        <w:rPr>
          <w:rFonts w:eastAsia="Calibri"/>
          <w:spacing w:val="-30"/>
        </w:rPr>
        <w:t>)</w:t>
      </w:r>
      <w:r w:rsidR="00E01353">
        <w:rPr>
          <w:rFonts w:eastAsia="Calibri"/>
          <w:spacing w:val="-30"/>
        </w:rPr>
        <w:t xml:space="preserve">  </w:t>
      </w:r>
      <w:r w:rsidR="003A3D95">
        <w:rPr>
          <w:rFonts w:eastAsia="Calibri"/>
          <w:spacing w:val="-30"/>
        </w:rPr>
        <w:t xml:space="preserve">- </w:t>
      </w:r>
      <w:r w:rsidR="003A3D95">
        <w:rPr>
          <w:rFonts w:eastAsia="Calibri"/>
        </w:rPr>
        <w:t>CO-0062-</w:t>
      </w:r>
      <w:r w:rsidR="003A3D95">
        <w:rPr>
          <w:color w:val="000000"/>
        </w:rPr>
        <w:t xml:space="preserve">01944511-3 </w:t>
      </w:r>
      <w:r w:rsidR="003A3D95">
        <w:rPr>
          <w:rFonts w:eastAsia="Calibri"/>
          <w:spacing w:val="-30"/>
        </w:rPr>
        <w:t>(PC</w:t>
      </w:r>
      <w:r w:rsidR="003A3D95" w:rsidRPr="004870D1">
        <w:rPr>
          <w:rFonts w:eastAsia="Calibri"/>
          <w:spacing w:val="-30"/>
        </w:rPr>
        <w:t>)</w:t>
      </w:r>
      <w:r w:rsidR="003A3D95">
        <w:rPr>
          <w:rFonts w:eastAsia="Calibri"/>
          <w:spacing w:val="-30"/>
        </w:rPr>
        <w:t xml:space="preserve">  </w:t>
      </w:r>
      <w:r w:rsidR="00E01353">
        <w:rPr>
          <w:rFonts w:eastAsia="Calibri"/>
        </w:rPr>
        <w:t xml:space="preserve">- </w:t>
      </w:r>
      <w:r w:rsidR="00E01353" w:rsidRPr="002A3E95">
        <w:rPr>
          <w:rFonts w:eastAsia="Calibri"/>
        </w:rPr>
        <w:t>Autoría:</w:t>
      </w:r>
      <w:r w:rsidR="00E01353">
        <w:rPr>
          <w:rFonts w:eastAsia="Calibri"/>
        </w:rPr>
        <w:t xml:space="preserve"> Concejal Martín Rico.</w:t>
      </w:r>
    </w:p>
    <w:p w:rsidR="00E01353" w:rsidRDefault="00E01353" w:rsidP="00E01353">
      <w:pPr>
        <w:widowControl w:val="0"/>
        <w:tabs>
          <w:tab w:val="left" w:pos="1539"/>
          <w:tab w:val="left" w:pos="2394"/>
        </w:tabs>
        <w:ind w:left="284" w:right="-1"/>
        <w:rPr>
          <w:rFonts w:eastAsia="Calibri"/>
          <w:snapToGrid w:val="0"/>
        </w:rPr>
      </w:pPr>
      <w:r>
        <w:rPr>
          <w:rFonts w:eastAsia="Calibri"/>
          <w:snapToGrid w:val="0"/>
        </w:rPr>
        <w:t>H. Concejo:</w:t>
      </w:r>
    </w:p>
    <w:p w:rsidR="00E01353" w:rsidRPr="0036495B" w:rsidRDefault="00E01353" w:rsidP="00E01353">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E01353" w:rsidRPr="006E4A2B" w:rsidRDefault="00E01353" w:rsidP="00E01353">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3A3D95">
        <w:rPr>
          <w:color w:val="000000"/>
        </w:rPr>
        <w:t xml:space="preserve">01943632-8 </w:t>
      </w:r>
      <w:r w:rsidR="003A3D95">
        <w:rPr>
          <w:rFonts w:eastAsia="Calibri"/>
          <w:spacing w:val="-30"/>
        </w:rPr>
        <w:t>(PC</w:t>
      </w:r>
      <w:r w:rsidR="003A3D95" w:rsidRPr="004870D1">
        <w:rPr>
          <w:rFonts w:eastAsia="Calibri"/>
          <w:spacing w:val="-30"/>
        </w:rPr>
        <w:t>)</w:t>
      </w:r>
      <w:r w:rsidR="003A3D95">
        <w:rPr>
          <w:rFonts w:eastAsia="Calibri"/>
          <w:spacing w:val="-30"/>
        </w:rPr>
        <w:t xml:space="preserve">  </w:t>
      </w:r>
      <w:r w:rsidR="003A3D95" w:rsidRPr="004204F6">
        <w:rPr>
          <w:rFonts w:eastAsia="Calibri"/>
        </w:rPr>
        <w:t>adjunto</w:t>
      </w:r>
      <w:r w:rsidR="003A3D95">
        <w:rPr>
          <w:rFonts w:eastAsia="Calibri"/>
        </w:rPr>
        <w:t>s</w:t>
      </w:r>
      <w:r w:rsidR="003A3D95" w:rsidRPr="004204F6">
        <w:rPr>
          <w:rFonts w:eastAsia="Calibri"/>
        </w:rPr>
        <w:t xml:space="preserve"> </w:t>
      </w:r>
      <w:r w:rsidR="003A3D95">
        <w:rPr>
          <w:rFonts w:eastAsia="Calibri"/>
        </w:rPr>
        <w:t>CO-0062-</w:t>
      </w:r>
      <w:r w:rsidR="003A3D95">
        <w:rPr>
          <w:color w:val="000000"/>
        </w:rPr>
        <w:t xml:space="preserve">01944149-2 </w:t>
      </w:r>
      <w:r w:rsidR="003A3D95">
        <w:rPr>
          <w:rFonts w:eastAsia="Calibri"/>
          <w:spacing w:val="-30"/>
        </w:rPr>
        <w:t>(PC</w:t>
      </w:r>
      <w:r w:rsidR="003A3D95" w:rsidRPr="004870D1">
        <w:rPr>
          <w:rFonts w:eastAsia="Calibri"/>
          <w:spacing w:val="-30"/>
        </w:rPr>
        <w:t>)</w:t>
      </w:r>
      <w:r w:rsidR="003A3D95">
        <w:rPr>
          <w:rFonts w:eastAsia="Calibri"/>
          <w:spacing w:val="-30"/>
        </w:rPr>
        <w:t xml:space="preserve">  - </w:t>
      </w:r>
      <w:r w:rsidR="003A3D95">
        <w:rPr>
          <w:rFonts w:eastAsia="Calibri"/>
        </w:rPr>
        <w:t>CO-0062-</w:t>
      </w:r>
      <w:r w:rsidR="003A3D95">
        <w:rPr>
          <w:color w:val="000000"/>
        </w:rPr>
        <w:t xml:space="preserve">01944511-3 </w:t>
      </w:r>
      <w:r w:rsidR="003A3D95">
        <w:rPr>
          <w:rFonts w:eastAsia="Calibri"/>
          <w:spacing w:val="-30"/>
        </w:rPr>
        <w:t>(PC</w:t>
      </w:r>
      <w:r w:rsidR="003A3D95" w:rsidRPr="004870D1">
        <w:rPr>
          <w:rFonts w:eastAsia="Calibri"/>
          <w:spacing w:val="-30"/>
        </w:rPr>
        <w:t>)</w:t>
      </w:r>
      <w:r w:rsidR="003A3D95">
        <w:rPr>
          <w:rFonts w:eastAsia="Calibri"/>
          <w:spacing w:val="-30"/>
        </w:rPr>
        <w:t xml:space="preserve">  </w:t>
      </w:r>
      <w:r w:rsidRPr="006E4A2B">
        <w:rPr>
          <w:rFonts w:eastAsia="Calibri"/>
        </w:rPr>
        <w:t>y;</w:t>
      </w:r>
    </w:p>
    <w:p w:rsidR="00E01353" w:rsidRPr="00E21429" w:rsidRDefault="00E01353" w:rsidP="00E01353">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E01353" w:rsidRPr="006E4A2B" w:rsidRDefault="00E01353" w:rsidP="00E01353">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E01353" w:rsidRDefault="00E01353" w:rsidP="00E01353">
      <w:pPr>
        <w:widowControl w:val="0"/>
        <w:tabs>
          <w:tab w:val="left" w:pos="1539"/>
          <w:tab w:val="left" w:pos="2394"/>
        </w:tabs>
        <w:ind w:left="284" w:right="-1"/>
        <w:rPr>
          <w:rFonts w:eastAsia="Calibri"/>
        </w:rPr>
      </w:pPr>
      <w:r>
        <w:rPr>
          <w:rFonts w:eastAsia="Calibri"/>
        </w:rPr>
        <w:tab/>
      </w:r>
      <w:r>
        <w:rPr>
          <w:rFonts w:eastAsia="Calibri"/>
        </w:rPr>
        <w:tab/>
        <w:t>Por ello;</w:t>
      </w:r>
    </w:p>
    <w:p w:rsidR="00E01353" w:rsidRPr="005219EF" w:rsidRDefault="00E01353" w:rsidP="00E01353">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E01353" w:rsidRPr="006E31A7" w:rsidRDefault="00E01353" w:rsidP="00E01353">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E01353" w:rsidRPr="00AC794F" w:rsidRDefault="00E01353" w:rsidP="00A97340">
      <w:pPr>
        <w:pStyle w:val="Ttulo"/>
        <w:widowControl w:val="0"/>
        <w:numPr>
          <w:ilvl w:val="0"/>
          <w:numId w:val="13"/>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 y operativa, a través de la Secretaría que corresponda, para</w:t>
      </w:r>
      <w:r w:rsidR="002F6CF3">
        <w:rPr>
          <w:rFonts w:ascii="Arial" w:hAnsi="Arial" w:cs="Arial"/>
          <w:b w:val="0"/>
          <w:szCs w:val="24"/>
          <w:u w:val="none"/>
          <w:lang w:val="es-ES_tradnl" w:eastAsia="es-ES_tradnl"/>
        </w:rPr>
        <w:t xml:space="preserve"> reparar y</w:t>
      </w:r>
      <w:r>
        <w:rPr>
          <w:rFonts w:ascii="Arial" w:hAnsi="Arial" w:cs="Arial"/>
          <w:b w:val="0"/>
          <w:szCs w:val="24"/>
          <w:u w:val="none"/>
          <w:lang w:val="es-ES_tradnl" w:eastAsia="es-ES_tradnl"/>
        </w:rPr>
        <w:t xml:space="preserve"> colocar luminarias en los siguientes </w:t>
      </w:r>
      <w:r w:rsidR="00AC794F">
        <w:rPr>
          <w:rFonts w:ascii="Arial" w:hAnsi="Arial" w:cs="Arial"/>
          <w:b w:val="0"/>
          <w:szCs w:val="24"/>
          <w:u w:val="none"/>
          <w:lang w:val="es-ES_tradnl" w:eastAsia="es-ES_tradnl"/>
        </w:rPr>
        <w:t>lugares:</w:t>
      </w:r>
    </w:p>
    <w:p w:rsidR="00AC794F" w:rsidRPr="00AC794F" w:rsidRDefault="00C94AC7" w:rsidP="00A97340">
      <w:pPr>
        <w:pStyle w:val="Ttulo"/>
        <w:widowControl w:val="0"/>
        <w:numPr>
          <w:ilvl w:val="0"/>
          <w:numId w:val="14"/>
        </w:numPr>
        <w:spacing w:before="0" w:after="0"/>
        <w:ind w:right="-1"/>
        <w:jc w:val="both"/>
      </w:pPr>
      <w:r>
        <w:rPr>
          <w:rFonts w:ascii="Arial" w:hAnsi="Arial" w:cs="Arial"/>
          <w:b w:val="0"/>
          <w:szCs w:val="24"/>
          <w:u w:val="none"/>
          <w:lang w:val="es-ES_tradnl" w:eastAsia="es-ES_tradnl"/>
        </w:rPr>
        <w:t xml:space="preserve">Comedor los Sin Techo ubicado </w:t>
      </w:r>
      <w:r w:rsidR="00A9659E">
        <w:rPr>
          <w:rFonts w:ascii="Arial" w:hAnsi="Arial" w:cs="Arial"/>
          <w:b w:val="0"/>
          <w:szCs w:val="24"/>
          <w:u w:val="none"/>
          <w:lang w:val="es-ES_tradnl" w:eastAsia="es-ES_tradnl"/>
        </w:rPr>
        <w:t>en la i</w:t>
      </w:r>
      <w:r w:rsidR="00AC794F">
        <w:rPr>
          <w:rFonts w:ascii="Arial" w:hAnsi="Arial" w:cs="Arial"/>
          <w:b w:val="0"/>
          <w:szCs w:val="24"/>
          <w:u w:val="none"/>
          <w:lang w:val="es-ES_tradnl" w:eastAsia="es-ES_tradnl"/>
        </w:rPr>
        <w:t>ntersección de las calles Uruguay y Lamadrid.</w:t>
      </w:r>
    </w:p>
    <w:p w:rsidR="00AC794F" w:rsidRPr="00064AAA" w:rsidRDefault="00AC794F" w:rsidP="00A97340">
      <w:pPr>
        <w:pStyle w:val="Ttulo"/>
        <w:widowControl w:val="0"/>
        <w:numPr>
          <w:ilvl w:val="0"/>
          <w:numId w:val="14"/>
        </w:numPr>
        <w:spacing w:before="0" w:after="0"/>
        <w:ind w:right="-1"/>
        <w:jc w:val="both"/>
      </w:pPr>
      <w:r>
        <w:rPr>
          <w:rFonts w:ascii="Arial" w:hAnsi="Arial" w:cs="Arial"/>
          <w:b w:val="0"/>
          <w:szCs w:val="24"/>
          <w:u w:val="none"/>
          <w:lang w:val="es-ES_tradnl" w:eastAsia="es-ES_tradnl"/>
        </w:rPr>
        <w:lastRenderedPageBreak/>
        <w:t>Pl</w:t>
      </w:r>
      <w:r w:rsidR="00C94AC7">
        <w:rPr>
          <w:rFonts w:ascii="Arial" w:hAnsi="Arial" w:cs="Arial"/>
          <w:b w:val="0"/>
          <w:szCs w:val="24"/>
          <w:u w:val="none"/>
          <w:lang w:val="es-ES_tradnl" w:eastAsia="es-ES_tradnl"/>
        </w:rPr>
        <w:t>aza ubicada en la intersección de Diagonal Caseros y Marcial Candioti.</w:t>
      </w:r>
    </w:p>
    <w:p w:rsidR="00064AAA" w:rsidRPr="00C94AC7" w:rsidRDefault="00064AAA" w:rsidP="00A97340">
      <w:pPr>
        <w:pStyle w:val="Ttulo"/>
        <w:widowControl w:val="0"/>
        <w:numPr>
          <w:ilvl w:val="0"/>
          <w:numId w:val="14"/>
        </w:numPr>
        <w:spacing w:before="0" w:after="0"/>
        <w:ind w:right="-1"/>
        <w:jc w:val="both"/>
      </w:pPr>
      <w:r>
        <w:rPr>
          <w:rFonts w:ascii="Arial" w:hAnsi="Arial" w:cs="Arial"/>
          <w:b w:val="0"/>
          <w:szCs w:val="24"/>
          <w:u w:val="none"/>
          <w:lang w:val="es-ES_tradnl" w:eastAsia="es-ES_tradnl"/>
        </w:rPr>
        <w:t>Plazoleta ubicada en Los Pinos al 2.300, Barrio Altos del Valle.</w:t>
      </w:r>
    </w:p>
    <w:p w:rsidR="00E01353" w:rsidRDefault="00E01353" w:rsidP="00A97340">
      <w:pPr>
        <w:pStyle w:val="Textoindependiente"/>
        <w:widowControl w:val="0"/>
        <w:numPr>
          <w:ilvl w:val="0"/>
          <w:numId w:val="13"/>
        </w:numPr>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E01353" w:rsidRDefault="00E01353" w:rsidP="00A97340">
      <w:pPr>
        <w:pStyle w:val="Textoindependiente"/>
        <w:widowControl w:val="0"/>
        <w:numPr>
          <w:ilvl w:val="0"/>
          <w:numId w:val="13"/>
        </w:numPr>
        <w:spacing w:after="0"/>
        <w:ind w:left="284" w:right="-1"/>
      </w:pPr>
      <w:r w:rsidRPr="00100705">
        <w:t>Ejecutadas que resulten las tareas precedentes el Departamento Ejecutivo Municipal informará tal situación al Honorable Concejo Municipal.</w:t>
      </w:r>
    </w:p>
    <w:p w:rsidR="00E01353" w:rsidRDefault="00E01353" w:rsidP="00A97340">
      <w:pPr>
        <w:pStyle w:val="Textoindependiente"/>
        <w:widowControl w:val="0"/>
        <w:numPr>
          <w:ilvl w:val="0"/>
          <w:numId w:val="13"/>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E01353" w:rsidRPr="006E4A2B" w:rsidRDefault="00E01353" w:rsidP="00A97340">
      <w:pPr>
        <w:pStyle w:val="Textoindependiente"/>
        <w:widowControl w:val="0"/>
        <w:numPr>
          <w:ilvl w:val="0"/>
          <w:numId w:val="13"/>
        </w:numPr>
        <w:spacing w:after="0"/>
        <w:ind w:left="284"/>
      </w:pPr>
      <w:r>
        <w:t>Comuníquese al Departamento Ejecutivo Municipal.</w:t>
      </w:r>
    </w:p>
    <w:p w:rsidR="00E01353" w:rsidRPr="00520C73" w:rsidRDefault="00E01353" w:rsidP="00E01353">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E01353" w:rsidRPr="00BD2AFF" w:rsidRDefault="00E01353" w:rsidP="00E01353">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S. Perman – I. Astesiano (Sec.).</w:t>
      </w:r>
    </w:p>
    <w:p w:rsidR="00E01353" w:rsidRDefault="00E01353" w:rsidP="00E01353">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E01353" w:rsidRPr="00C14B23" w:rsidRDefault="00E01353" w:rsidP="00E01353">
      <w:pPr>
        <w:tabs>
          <w:tab w:val="left" w:pos="4125"/>
        </w:tabs>
        <w:spacing w:line="240" w:lineRule="auto"/>
        <w:ind w:left="285"/>
        <w:rPr>
          <w:rFonts w:eastAsia="Calibri"/>
          <w:snapToGrid w:val="0"/>
          <w:spacing w:val="-10"/>
        </w:rPr>
      </w:pPr>
    </w:p>
    <w:p w:rsidR="00A83AB6" w:rsidRPr="006B6536" w:rsidRDefault="00E01353" w:rsidP="00A83AB6">
      <w:pPr>
        <w:widowControl w:val="0"/>
        <w:ind w:right="-1" w:hanging="426"/>
        <w:rPr>
          <w:rFonts w:eastAsia="Calibri"/>
          <w:b/>
          <w:u w:val="single"/>
        </w:rPr>
      </w:pPr>
      <w:r>
        <w:rPr>
          <w:b/>
        </w:rPr>
        <w:t>4</w:t>
      </w:r>
      <w:r w:rsidR="00BD30D9">
        <w:rPr>
          <w:b/>
        </w:rPr>
        <w:t>6</w:t>
      </w:r>
      <w:r>
        <w:rPr>
          <w:b/>
        </w:rPr>
        <w:t>.-</w:t>
      </w:r>
      <w:r w:rsidR="00A83AB6" w:rsidRPr="002A3E95">
        <w:rPr>
          <w:rFonts w:eastAsia="Calibri"/>
          <w:b/>
          <w:u w:val="single"/>
        </w:rPr>
        <w:t>DESPACHO DE LAS COMISIONES DE</w:t>
      </w:r>
      <w:r w:rsidR="00A83AB6">
        <w:rPr>
          <w:rFonts w:eastAsia="Calibri"/>
          <w:b/>
          <w:u w:val="single"/>
        </w:rPr>
        <w:t xml:space="preserve"> </w:t>
      </w:r>
      <w:r w:rsidR="00A83AB6" w:rsidRPr="00EE1B73">
        <w:rPr>
          <w:rFonts w:eastAsia="Calibri"/>
          <w:b/>
          <w:caps/>
          <w:u w:val="single"/>
        </w:rPr>
        <w:t>Servicios públicos, transporte y ambiente</w:t>
      </w:r>
      <w:r w:rsidR="00A83AB6">
        <w:rPr>
          <w:rFonts w:eastAsia="Calibri"/>
          <w:b/>
          <w:caps/>
          <w:u w:val="single"/>
        </w:rPr>
        <w:t xml:space="preserve"> </w:t>
      </w:r>
      <w:r w:rsidR="00A83AB6">
        <w:rPr>
          <w:rFonts w:eastAsia="Calibri"/>
          <w:b/>
          <w:u w:val="single"/>
        </w:rPr>
        <w:t xml:space="preserve">- </w:t>
      </w:r>
      <w:r w:rsidR="00A83AB6" w:rsidRPr="002A3E95">
        <w:rPr>
          <w:rFonts w:eastAsia="Calibri"/>
          <w:b/>
          <w:u w:val="single"/>
        </w:rPr>
        <w:t>HACIEN</w:t>
      </w:r>
      <w:r w:rsidR="00A83AB6">
        <w:rPr>
          <w:rFonts w:eastAsia="Calibri"/>
          <w:b/>
          <w:u w:val="single"/>
        </w:rPr>
        <w:t>DA, ECONOMIA Y DESARROLLO LOCAL</w:t>
      </w:r>
      <w:r w:rsidR="00A83AB6" w:rsidRPr="002A3E95">
        <w:rPr>
          <w:rFonts w:eastAsia="Calibri"/>
          <w:b/>
        </w:rPr>
        <w:t>:</w:t>
      </w:r>
      <w:r w:rsidR="00A83AB6">
        <w:rPr>
          <w:rFonts w:eastAsia="Calibri"/>
          <w:b/>
        </w:rPr>
        <w:t xml:space="preserve"> </w:t>
      </w:r>
      <w:r w:rsidR="00A83AB6" w:rsidRPr="002A3E95">
        <w:rPr>
          <w:rFonts w:eastAsia="Calibri"/>
        </w:rPr>
        <w:t xml:space="preserve">Expte. </w:t>
      </w:r>
      <w:r w:rsidR="00A83AB6">
        <w:rPr>
          <w:rFonts w:eastAsia="Calibri"/>
        </w:rPr>
        <w:t>CO-0062-</w:t>
      </w:r>
      <w:r w:rsidR="002C5EF3">
        <w:rPr>
          <w:color w:val="000000"/>
        </w:rPr>
        <w:t>01946992-3</w:t>
      </w:r>
      <w:r w:rsidR="00A83AB6">
        <w:rPr>
          <w:color w:val="000000"/>
        </w:rPr>
        <w:t xml:space="preserve"> </w:t>
      </w:r>
      <w:r w:rsidR="00A83AB6">
        <w:rPr>
          <w:rFonts w:eastAsia="Calibri"/>
          <w:spacing w:val="-30"/>
        </w:rPr>
        <w:t>(PC</w:t>
      </w:r>
      <w:r w:rsidR="00A83AB6" w:rsidRPr="004870D1">
        <w:rPr>
          <w:rFonts w:eastAsia="Calibri"/>
          <w:spacing w:val="-30"/>
        </w:rPr>
        <w:t>)</w:t>
      </w:r>
      <w:r w:rsidR="00A83AB6">
        <w:rPr>
          <w:rFonts w:eastAsia="Calibri"/>
          <w:spacing w:val="-30"/>
        </w:rPr>
        <w:t xml:space="preserve">  </w:t>
      </w:r>
      <w:r w:rsidR="00A83AB6">
        <w:rPr>
          <w:rFonts w:eastAsia="Calibri"/>
        </w:rPr>
        <w:t xml:space="preserve">- </w:t>
      </w:r>
      <w:r w:rsidR="00A83AB6" w:rsidRPr="002A3E95">
        <w:rPr>
          <w:rFonts w:eastAsia="Calibri"/>
        </w:rPr>
        <w:t>Autoría:</w:t>
      </w:r>
      <w:r w:rsidR="00A83AB6">
        <w:rPr>
          <w:rFonts w:eastAsia="Calibri"/>
        </w:rPr>
        <w:t xml:space="preserve"> Concejal Martín Rico.</w:t>
      </w:r>
    </w:p>
    <w:p w:rsidR="00A83AB6" w:rsidRDefault="00A83AB6" w:rsidP="00A83AB6">
      <w:pPr>
        <w:widowControl w:val="0"/>
        <w:tabs>
          <w:tab w:val="left" w:pos="1539"/>
          <w:tab w:val="left" w:pos="2394"/>
        </w:tabs>
        <w:ind w:left="284" w:right="-1"/>
        <w:rPr>
          <w:rFonts w:eastAsia="Calibri"/>
          <w:snapToGrid w:val="0"/>
        </w:rPr>
      </w:pPr>
      <w:r>
        <w:rPr>
          <w:rFonts w:eastAsia="Calibri"/>
          <w:snapToGrid w:val="0"/>
        </w:rPr>
        <w:t>H. Concejo:</w:t>
      </w:r>
    </w:p>
    <w:p w:rsidR="00A83AB6" w:rsidRPr="0036495B" w:rsidRDefault="00A83AB6" w:rsidP="00A83AB6">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A83AB6" w:rsidRPr="006E4A2B" w:rsidRDefault="00A83AB6" w:rsidP="00A83AB6">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2C5EF3">
        <w:rPr>
          <w:color w:val="000000"/>
        </w:rPr>
        <w:t xml:space="preserve">01946992-3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A83AB6" w:rsidRPr="00E21429" w:rsidRDefault="00A83AB6" w:rsidP="00A83AB6">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A83AB6" w:rsidRPr="006E4A2B" w:rsidRDefault="00A83AB6" w:rsidP="00A83AB6">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A83AB6" w:rsidRDefault="00A83AB6" w:rsidP="00A83AB6">
      <w:pPr>
        <w:widowControl w:val="0"/>
        <w:tabs>
          <w:tab w:val="left" w:pos="1539"/>
          <w:tab w:val="left" w:pos="2394"/>
        </w:tabs>
        <w:ind w:left="284" w:right="-1"/>
        <w:rPr>
          <w:rFonts w:eastAsia="Calibri"/>
        </w:rPr>
      </w:pPr>
      <w:r>
        <w:rPr>
          <w:rFonts w:eastAsia="Calibri"/>
        </w:rPr>
        <w:tab/>
      </w:r>
      <w:r>
        <w:rPr>
          <w:rFonts w:eastAsia="Calibri"/>
        </w:rPr>
        <w:tab/>
        <w:t>Por ello;</w:t>
      </w:r>
    </w:p>
    <w:p w:rsidR="00A83AB6" w:rsidRPr="005219EF" w:rsidRDefault="00A83AB6" w:rsidP="00A83AB6">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A83AB6" w:rsidRPr="006E31A7" w:rsidRDefault="00A83AB6" w:rsidP="00A83AB6">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A83AB6" w:rsidRPr="00EE258B" w:rsidRDefault="00A83AB6" w:rsidP="00A97340">
      <w:pPr>
        <w:pStyle w:val="Ttulo"/>
        <w:widowControl w:val="0"/>
        <w:numPr>
          <w:ilvl w:val="0"/>
          <w:numId w:val="15"/>
        </w:numPr>
        <w:tabs>
          <w:tab w:val="clear" w:pos="1560"/>
          <w:tab w:val="num" w:pos="1134"/>
        </w:tabs>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EE258B">
        <w:rPr>
          <w:rFonts w:ascii="Arial" w:hAnsi="Arial" w:cs="Arial"/>
          <w:b w:val="0"/>
          <w:szCs w:val="24"/>
          <w:u w:val="none"/>
          <w:lang w:val="es-ES_tradnl" w:eastAsia="es-ES_tradnl"/>
        </w:rPr>
        <w:t>erradicar microbasurales en Barrio San José:</w:t>
      </w:r>
    </w:p>
    <w:p w:rsidR="00EE258B" w:rsidRPr="00D8389E" w:rsidRDefault="00EE258B" w:rsidP="00A97340">
      <w:pPr>
        <w:pStyle w:val="Ttulo"/>
        <w:widowControl w:val="0"/>
        <w:numPr>
          <w:ilvl w:val="0"/>
          <w:numId w:val="16"/>
        </w:numPr>
        <w:spacing w:before="0" w:after="0"/>
        <w:ind w:right="-1"/>
        <w:jc w:val="both"/>
      </w:pPr>
      <w:r>
        <w:rPr>
          <w:rFonts w:ascii="Arial" w:hAnsi="Arial" w:cs="Arial"/>
          <w:b w:val="0"/>
          <w:szCs w:val="24"/>
          <w:u w:val="none"/>
          <w:lang w:val="es-ES_tradnl" w:eastAsia="es-ES_tradnl"/>
        </w:rPr>
        <w:t xml:space="preserve">Alberti </w:t>
      </w:r>
      <w:r w:rsidR="002941C5">
        <w:rPr>
          <w:rFonts w:ascii="Arial" w:hAnsi="Arial" w:cs="Arial"/>
          <w:b w:val="0"/>
          <w:szCs w:val="24"/>
          <w:u w:val="none"/>
          <w:lang w:val="es-ES_tradnl" w:eastAsia="es-ES_tradnl"/>
        </w:rPr>
        <w:t>entre</w:t>
      </w:r>
      <w:r>
        <w:rPr>
          <w:rFonts w:ascii="Arial" w:hAnsi="Arial" w:cs="Arial"/>
          <w:b w:val="0"/>
          <w:szCs w:val="24"/>
          <w:u w:val="none"/>
          <w:lang w:val="es-ES_tradnl" w:eastAsia="es-ES_tradnl"/>
        </w:rPr>
        <w:t xml:space="preserve"> Dusso</w:t>
      </w:r>
      <w:r w:rsidR="002941C5">
        <w:rPr>
          <w:rFonts w:ascii="Arial" w:hAnsi="Arial" w:cs="Arial"/>
          <w:b w:val="0"/>
          <w:szCs w:val="24"/>
          <w:u w:val="none"/>
          <w:lang w:val="es-ES_tradnl" w:eastAsia="es-ES_tradnl"/>
        </w:rPr>
        <w:t xml:space="preserve"> y Estanislao del Campo.</w:t>
      </w:r>
    </w:p>
    <w:p w:rsidR="00D8389E" w:rsidRPr="00D8389E" w:rsidRDefault="00D8389E" w:rsidP="00A97340">
      <w:pPr>
        <w:pStyle w:val="Ttulo"/>
        <w:widowControl w:val="0"/>
        <w:numPr>
          <w:ilvl w:val="0"/>
          <w:numId w:val="16"/>
        </w:numPr>
        <w:spacing w:before="0" w:after="0"/>
        <w:ind w:right="-1"/>
        <w:jc w:val="both"/>
      </w:pPr>
      <w:r>
        <w:rPr>
          <w:rFonts w:ascii="Arial" w:hAnsi="Arial" w:cs="Arial"/>
          <w:b w:val="0"/>
          <w:szCs w:val="24"/>
          <w:u w:val="none"/>
          <w:lang w:val="es-ES_tradnl" w:eastAsia="es-ES_tradnl"/>
        </w:rPr>
        <w:t>San José entre Boneo y E. Zeballos.</w:t>
      </w:r>
    </w:p>
    <w:p w:rsidR="00846C1A" w:rsidRPr="00692448" w:rsidRDefault="00D8389E" w:rsidP="00A97340">
      <w:pPr>
        <w:pStyle w:val="Ttulo"/>
        <w:widowControl w:val="0"/>
        <w:numPr>
          <w:ilvl w:val="0"/>
          <w:numId w:val="16"/>
        </w:numPr>
        <w:spacing w:before="0" w:after="0"/>
        <w:ind w:right="-1"/>
        <w:jc w:val="both"/>
      </w:pPr>
      <w:r>
        <w:rPr>
          <w:rFonts w:ascii="Arial" w:hAnsi="Arial" w:cs="Arial"/>
          <w:b w:val="0"/>
          <w:szCs w:val="24"/>
          <w:u w:val="none"/>
          <w:lang w:val="es-ES_tradnl" w:eastAsia="es-ES_tradnl"/>
        </w:rPr>
        <w:t>Espora</w:t>
      </w:r>
      <w:r w:rsidR="009200DF">
        <w:rPr>
          <w:rFonts w:ascii="Arial" w:hAnsi="Arial" w:cs="Arial"/>
          <w:b w:val="0"/>
          <w:szCs w:val="24"/>
          <w:u w:val="none"/>
          <w:lang w:val="es-ES_tradnl" w:eastAsia="es-ES_tradnl"/>
        </w:rPr>
        <w:t xml:space="preserve"> (incluido e</w:t>
      </w:r>
      <w:r w:rsidR="00C573DE">
        <w:rPr>
          <w:rFonts w:ascii="Arial" w:hAnsi="Arial" w:cs="Arial"/>
          <w:b w:val="0"/>
          <w:szCs w:val="24"/>
          <w:u w:val="none"/>
          <w:lang w:val="es-ES_tradnl" w:eastAsia="es-ES_tradnl"/>
        </w:rPr>
        <w:t>l</w:t>
      </w:r>
      <w:r w:rsidR="009200DF">
        <w:rPr>
          <w:rFonts w:ascii="Arial" w:hAnsi="Arial" w:cs="Arial"/>
          <w:b w:val="0"/>
          <w:szCs w:val="24"/>
          <w:u w:val="none"/>
          <w:lang w:val="es-ES_tradnl" w:eastAsia="es-ES_tradnl"/>
        </w:rPr>
        <w:t xml:space="preserve"> contenedor del barrio </w:t>
      </w:r>
      <w:r w:rsidR="006510F8">
        <w:rPr>
          <w:rFonts w:ascii="Arial" w:hAnsi="Arial" w:cs="Arial"/>
          <w:b w:val="0"/>
          <w:szCs w:val="24"/>
          <w:u w:val="none"/>
          <w:lang w:val="es-ES_tradnl" w:eastAsia="es-ES_tradnl"/>
        </w:rPr>
        <w:t>FONAVI)</w:t>
      </w:r>
      <w:r>
        <w:rPr>
          <w:rFonts w:ascii="Arial" w:hAnsi="Arial" w:cs="Arial"/>
          <w:b w:val="0"/>
          <w:szCs w:val="24"/>
          <w:u w:val="none"/>
          <w:lang w:val="es-ES_tradnl" w:eastAsia="es-ES_tradnl"/>
        </w:rPr>
        <w:t xml:space="preserve"> </w:t>
      </w:r>
      <w:r w:rsidR="00C573DE">
        <w:rPr>
          <w:rFonts w:ascii="Arial" w:hAnsi="Arial" w:cs="Arial"/>
          <w:b w:val="0"/>
          <w:szCs w:val="24"/>
          <w:u w:val="none"/>
          <w:lang w:val="es-ES_tradnl" w:eastAsia="es-ES_tradnl"/>
        </w:rPr>
        <w:t xml:space="preserve">desde </w:t>
      </w:r>
      <w:r>
        <w:rPr>
          <w:rFonts w:ascii="Arial" w:hAnsi="Arial" w:cs="Arial"/>
          <w:b w:val="0"/>
          <w:szCs w:val="24"/>
          <w:u w:val="none"/>
          <w:lang w:val="es-ES_tradnl" w:eastAsia="es-ES_tradnl"/>
        </w:rPr>
        <w:t>San Jua</w:t>
      </w:r>
      <w:r w:rsidR="009200DF">
        <w:rPr>
          <w:rFonts w:ascii="Arial" w:hAnsi="Arial" w:cs="Arial"/>
          <w:b w:val="0"/>
          <w:szCs w:val="24"/>
          <w:u w:val="none"/>
          <w:lang w:val="es-ES_tradnl" w:eastAsia="es-ES_tradnl"/>
        </w:rPr>
        <w:t>n</w:t>
      </w:r>
      <w:r w:rsidR="00E94B74">
        <w:rPr>
          <w:rFonts w:ascii="Arial" w:hAnsi="Arial" w:cs="Arial"/>
          <w:b w:val="0"/>
          <w:szCs w:val="24"/>
          <w:u w:val="none"/>
          <w:lang w:val="es-ES_tradnl" w:eastAsia="es-ES_tradnl"/>
        </w:rPr>
        <w:t xml:space="preserve"> hasta</w:t>
      </w:r>
      <w:r w:rsidR="009200DF">
        <w:rPr>
          <w:rFonts w:ascii="Arial" w:hAnsi="Arial" w:cs="Arial"/>
          <w:b w:val="0"/>
          <w:szCs w:val="24"/>
          <w:u w:val="none"/>
          <w:lang w:val="es-ES_tradnl" w:eastAsia="es-ES_tradnl"/>
        </w:rPr>
        <w:t xml:space="preserve"> Gobernador Freyre</w:t>
      </w:r>
      <w:r w:rsidR="00E94B74">
        <w:rPr>
          <w:rFonts w:ascii="Arial" w:hAnsi="Arial" w:cs="Arial"/>
          <w:b w:val="0"/>
          <w:szCs w:val="24"/>
          <w:u w:val="none"/>
          <w:lang w:val="es-ES_tradnl" w:eastAsia="es-ES_tradnl"/>
        </w:rPr>
        <w:t>.</w:t>
      </w:r>
    </w:p>
    <w:p w:rsidR="00692448" w:rsidRPr="00692448" w:rsidRDefault="00692448" w:rsidP="00A97340">
      <w:pPr>
        <w:pStyle w:val="Ttulo"/>
        <w:widowControl w:val="0"/>
        <w:numPr>
          <w:ilvl w:val="0"/>
          <w:numId w:val="16"/>
        </w:numPr>
        <w:spacing w:before="0" w:after="0"/>
        <w:ind w:right="-1"/>
        <w:jc w:val="both"/>
      </w:pPr>
      <w:r>
        <w:rPr>
          <w:rFonts w:ascii="Arial" w:hAnsi="Arial" w:cs="Arial"/>
          <w:b w:val="0"/>
          <w:szCs w:val="24"/>
          <w:u w:val="none"/>
          <w:lang w:val="es-ES_tradnl" w:eastAsia="es-ES_tradnl"/>
        </w:rPr>
        <w:t>Pasaje Koch y vías del ferrocarril.</w:t>
      </w:r>
    </w:p>
    <w:p w:rsidR="00692448" w:rsidRPr="00692448" w:rsidRDefault="00692448" w:rsidP="00A97340">
      <w:pPr>
        <w:pStyle w:val="Ttulo"/>
        <w:widowControl w:val="0"/>
        <w:numPr>
          <w:ilvl w:val="0"/>
          <w:numId w:val="16"/>
        </w:numPr>
        <w:spacing w:before="0" w:after="0"/>
        <w:ind w:right="-1"/>
        <w:jc w:val="both"/>
      </w:pPr>
      <w:r>
        <w:rPr>
          <w:rFonts w:ascii="Arial" w:hAnsi="Arial" w:cs="Arial"/>
          <w:b w:val="0"/>
          <w:szCs w:val="24"/>
          <w:u w:val="none"/>
          <w:lang w:val="es-ES_tradnl" w:eastAsia="es-ES_tradnl"/>
        </w:rPr>
        <w:t xml:space="preserve">Vieytes (incluido el contenedor) desde </w:t>
      </w:r>
      <w:r w:rsidR="00E252CB">
        <w:rPr>
          <w:rFonts w:ascii="Arial" w:hAnsi="Arial" w:cs="Arial"/>
          <w:b w:val="0"/>
          <w:szCs w:val="24"/>
          <w:u w:val="none"/>
          <w:lang w:val="es-ES_tradnl" w:eastAsia="es-ES_tradnl"/>
        </w:rPr>
        <w:t>Pasaje Paraguay</w:t>
      </w:r>
      <w:r>
        <w:rPr>
          <w:rFonts w:ascii="Arial" w:hAnsi="Arial" w:cs="Arial"/>
          <w:b w:val="0"/>
          <w:szCs w:val="24"/>
          <w:u w:val="none"/>
          <w:lang w:val="es-ES_tradnl" w:eastAsia="es-ES_tradnl"/>
        </w:rPr>
        <w:t xml:space="preserve"> hasta </w:t>
      </w:r>
      <w:r w:rsidR="00E252CB">
        <w:rPr>
          <w:rFonts w:ascii="Arial" w:hAnsi="Arial" w:cs="Arial"/>
          <w:b w:val="0"/>
          <w:szCs w:val="24"/>
          <w:u w:val="none"/>
          <w:lang w:val="es-ES_tradnl" w:eastAsia="es-ES_tradnl"/>
        </w:rPr>
        <w:t>San José</w:t>
      </w:r>
      <w:r>
        <w:rPr>
          <w:rFonts w:ascii="Arial" w:hAnsi="Arial" w:cs="Arial"/>
          <w:b w:val="0"/>
          <w:szCs w:val="24"/>
          <w:u w:val="none"/>
          <w:lang w:val="es-ES_tradnl" w:eastAsia="es-ES_tradnl"/>
        </w:rPr>
        <w:t>.</w:t>
      </w:r>
    </w:p>
    <w:p w:rsidR="00692448" w:rsidRPr="00E5036F" w:rsidRDefault="00DC0ED5" w:rsidP="00A97340">
      <w:pPr>
        <w:pStyle w:val="Ttulo"/>
        <w:widowControl w:val="0"/>
        <w:numPr>
          <w:ilvl w:val="0"/>
          <w:numId w:val="16"/>
        </w:numPr>
        <w:spacing w:before="0" w:after="0"/>
        <w:ind w:right="-1"/>
        <w:jc w:val="both"/>
      </w:pPr>
      <w:r>
        <w:rPr>
          <w:rFonts w:ascii="Arial" w:hAnsi="Arial" w:cs="Arial"/>
          <w:b w:val="0"/>
          <w:u w:val="none"/>
        </w:rPr>
        <w:t xml:space="preserve">Risso en las intersecciones </w:t>
      </w:r>
      <w:r w:rsidR="00922D09">
        <w:rPr>
          <w:rFonts w:ascii="Arial" w:hAnsi="Arial" w:cs="Arial"/>
          <w:b w:val="0"/>
          <w:u w:val="none"/>
        </w:rPr>
        <w:t xml:space="preserve">con Pasaje Paraguay, </w:t>
      </w:r>
      <w:r w:rsidR="00CF4315">
        <w:rPr>
          <w:rFonts w:ascii="Arial" w:hAnsi="Arial" w:cs="Arial"/>
          <w:b w:val="0"/>
          <w:u w:val="none"/>
        </w:rPr>
        <w:t xml:space="preserve">Pasaje </w:t>
      </w:r>
      <w:r w:rsidR="00922D09">
        <w:rPr>
          <w:rFonts w:ascii="Arial" w:hAnsi="Arial" w:cs="Arial"/>
          <w:b w:val="0"/>
          <w:u w:val="none"/>
        </w:rPr>
        <w:t>Denis</w:t>
      </w:r>
      <w:r w:rsidR="00CF4315">
        <w:rPr>
          <w:rFonts w:ascii="Arial" w:hAnsi="Arial" w:cs="Arial"/>
          <w:b w:val="0"/>
          <w:u w:val="none"/>
        </w:rPr>
        <w:t>, Pasaje</w:t>
      </w:r>
      <w:r w:rsidR="00922D09">
        <w:rPr>
          <w:rFonts w:ascii="Arial" w:hAnsi="Arial" w:cs="Arial"/>
          <w:b w:val="0"/>
          <w:u w:val="none"/>
        </w:rPr>
        <w:t xml:space="preserve"> </w:t>
      </w:r>
      <w:r w:rsidR="00CF4315">
        <w:rPr>
          <w:rFonts w:ascii="Arial" w:hAnsi="Arial" w:cs="Arial"/>
          <w:b w:val="0"/>
          <w:u w:val="none"/>
        </w:rPr>
        <w:t xml:space="preserve">Simoniello </w:t>
      </w:r>
      <w:r w:rsidR="00922D09">
        <w:rPr>
          <w:rFonts w:ascii="Arial" w:hAnsi="Arial" w:cs="Arial"/>
          <w:b w:val="0"/>
          <w:u w:val="none"/>
        </w:rPr>
        <w:lastRenderedPageBreak/>
        <w:t>y</w:t>
      </w:r>
      <w:r w:rsidR="00922D09" w:rsidRPr="00922D09">
        <w:rPr>
          <w:rFonts w:ascii="Arial" w:hAnsi="Arial" w:cs="Arial"/>
          <w:b w:val="0"/>
          <w:u w:val="none"/>
        </w:rPr>
        <w:t xml:space="preserve"> </w:t>
      </w:r>
      <w:r w:rsidR="00922D09">
        <w:rPr>
          <w:rFonts w:ascii="Arial" w:hAnsi="Arial" w:cs="Arial"/>
          <w:b w:val="0"/>
          <w:u w:val="none"/>
        </w:rPr>
        <w:t>San Juan</w:t>
      </w:r>
      <w:r w:rsidR="00B33AC7">
        <w:rPr>
          <w:rFonts w:ascii="Arial" w:hAnsi="Arial" w:cs="Arial"/>
          <w:b w:val="0"/>
          <w:u w:val="none"/>
        </w:rPr>
        <w:t>.</w:t>
      </w:r>
    </w:p>
    <w:p w:rsidR="00E5036F" w:rsidRPr="00E5036F" w:rsidRDefault="00E5036F" w:rsidP="00A97340">
      <w:pPr>
        <w:pStyle w:val="Ttulo"/>
        <w:widowControl w:val="0"/>
        <w:numPr>
          <w:ilvl w:val="0"/>
          <w:numId w:val="16"/>
        </w:numPr>
        <w:spacing w:before="0" w:after="0"/>
        <w:ind w:right="-1"/>
        <w:jc w:val="both"/>
      </w:pPr>
      <w:r>
        <w:rPr>
          <w:rFonts w:ascii="Arial" w:hAnsi="Arial" w:cs="Arial"/>
          <w:b w:val="0"/>
          <w:u w:val="none"/>
        </w:rPr>
        <w:t>Padre Genesio entre Dusso y San José.</w:t>
      </w:r>
    </w:p>
    <w:p w:rsidR="00E5036F" w:rsidRPr="00BE0DCA" w:rsidRDefault="00AE7CB9" w:rsidP="00A97340">
      <w:pPr>
        <w:pStyle w:val="Ttulo"/>
        <w:widowControl w:val="0"/>
        <w:numPr>
          <w:ilvl w:val="0"/>
          <w:numId w:val="16"/>
        </w:numPr>
        <w:spacing w:before="0" w:after="0"/>
        <w:ind w:right="-1"/>
        <w:jc w:val="both"/>
      </w:pPr>
      <w:r>
        <w:rPr>
          <w:rFonts w:ascii="Arial" w:hAnsi="Arial" w:cs="Arial"/>
          <w:b w:val="0"/>
          <w:u w:val="none"/>
        </w:rPr>
        <w:t xml:space="preserve">Javier de la Rosa entre </w:t>
      </w:r>
      <w:r w:rsidR="00BE0DCA">
        <w:rPr>
          <w:rFonts w:ascii="Arial" w:hAnsi="Arial" w:cs="Arial"/>
          <w:b w:val="0"/>
          <w:u w:val="none"/>
        </w:rPr>
        <w:t>San José y Dr. Zavalla.</w:t>
      </w:r>
    </w:p>
    <w:p w:rsidR="00BE0DCA" w:rsidRPr="00DD49E4" w:rsidRDefault="00BE0DCA" w:rsidP="00A97340">
      <w:pPr>
        <w:pStyle w:val="Ttulo"/>
        <w:widowControl w:val="0"/>
        <w:numPr>
          <w:ilvl w:val="0"/>
          <w:numId w:val="16"/>
        </w:numPr>
        <w:spacing w:before="0" w:after="0"/>
        <w:ind w:right="-1"/>
        <w:jc w:val="both"/>
      </w:pPr>
      <w:r>
        <w:rPr>
          <w:rFonts w:ascii="Arial" w:hAnsi="Arial" w:cs="Arial"/>
          <w:b w:val="0"/>
          <w:u w:val="none"/>
        </w:rPr>
        <w:t>Dr. Zavalla entre</w:t>
      </w:r>
      <w:r w:rsidR="00DD49E4">
        <w:rPr>
          <w:rFonts w:ascii="Arial" w:hAnsi="Arial" w:cs="Arial"/>
          <w:b w:val="0"/>
          <w:u w:val="none"/>
        </w:rPr>
        <w:t xml:space="preserve"> Regimiento</w:t>
      </w:r>
      <w:r>
        <w:rPr>
          <w:rFonts w:ascii="Arial" w:hAnsi="Arial" w:cs="Arial"/>
          <w:b w:val="0"/>
          <w:u w:val="none"/>
        </w:rPr>
        <w:t xml:space="preserve"> 12 de </w:t>
      </w:r>
      <w:r w:rsidR="00DD49E4">
        <w:rPr>
          <w:rFonts w:ascii="Arial" w:hAnsi="Arial" w:cs="Arial"/>
          <w:b w:val="0"/>
          <w:u w:val="none"/>
        </w:rPr>
        <w:t>Infantería y Javier de la Rosa.</w:t>
      </w:r>
    </w:p>
    <w:p w:rsidR="00DD49E4" w:rsidRDefault="00DD49E4" w:rsidP="00A97340">
      <w:pPr>
        <w:pStyle w:val="Ttulo"/>
        <w:widowControl w:val="0"/>
        <w:numPr>
          <w:ilvl w:val="0"/>
          <w:numId w:val="16"/>
        </w:numPr>
        <w:spacing w:before="0" w:after="0"/>
        <w:ind w:right="-1"/>
        <w:jc w:val="both"/>
      </w:pPr>
      <w:r>
        <w:rPr>
          <w:rFonts w:ascii="Arial" w:hAnsi="Arial" w:cs="Arial"/>
          <w:b w:val="0"/>
          <w:u w:val="none"/>
        </w:rPr>
        <w:t>Centro de la plaza.</w:t>
      </w:r>
    </w:p>
    <w:p w:rsidR="00A83AB6" w:rsidRDefault="00A83AB6" w:rsidP="00A97340">
      <w:pPr>
        <w:pStyle w:val="Textoindependiente"/>
        <w:widowControl w:val="0"/>
        <w:numPr>
          <w:ilvl w:val="0"/>
          <w:numId w:val="15"/>
        </w:numPr>
        <w:tabs>
          <w:tab w:val="clear" w:pos="1560"/>
          <w:tab w:val="left" w:pos="1134"/>
        </w:tabs>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A83AB6" w:rsidRDefault="00A83AB6" w:rsidP="00A97340">
      <w:pPr>
        <w:pStyle w:val="Textoindependiente"/>
        <w:widowControl w:val="0"/>
        <w:numPr>
          <w:ilvl w:val="0"/>
          <w:numId w:val="15"/>
        </w:numPr>
        <w:tabs>
          <w:tab w:val="left" w:pos="1134"/>
        </w:tabs>
        <w:spacing w:after="0"/>
        <w:ind w:left="284" w:right="-1"/>
      </w:pPr>
      <w:r w:rsidRPr="00100705">
        <w:t>Ejecutadas que resulten las tareas precedentes el Departamento Ejecutivo Municipal informará tal situación al Honorable Concejo Municipal.</w:t>
      </w:r>
    </w:p>
    <w:p w:rsidR="00A83AB6" w:rsidRDefault="00A83AB6" w:rsidP="00A97340">
      <w:pPr>
        <w:pStyle w:val="Textoindependiente"/>
        <w:widowControl w:val="0"/>
        <w:numPr>
          <w:ilvl w:val="0"/>
          <w:numId w:val="15"/>
        </w:numPr>
        <w:tabs>
          <w:tab w:val="clear" w:pos="1560"/>
          <w:tab w:val="num" w:pos="1134"/>
        </w:tabs>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A83AB6" w:rsidRPr="006E4A2B" w:rsidRDefault="00A83AB6" w:rsidP="00A97340">
      <w:pPr>
        <w:pStyle w:val="Textoindependiente"/>
        <w:widowControl w:val="0"/>
        <w:numPr>
          <w:ilvl w:val="0"/>
          <w:numId w:val="15"/>
        </w:numPr>
        <w:tabs>
          <w:tab w:val="clear" w:pos="1560"/>
          <w:tab w:val="num" w:pos="1134"/>
        </w:tabs>
        <w:spacing w:after="0"/>
        <w:ind w:left="284"/>
      </w:pPr>
      <w:r>
        <w:t>Comuníquese al Departamento Ejecutivo Municipal.</w:t>
      </w:r>
    </w:p>
    <w:p w:rsidR="00A83AB6" w:rsidRPr="00520C73" w:rsidRDefault="00A83AB6" w:rsidP="00A83AB6">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A83AB6" w:rsidRPr="00BD2AFF" w:rsidRDefault="00A83AB6" w:rsidP="00A83AB6">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S. Perman – I. Astesiano (Sec.).</w:t>
      </w:r>
    </w:p>
    <w:p w:rsidR="00A83AB6" w:rsidRDefault="00A83AB6" w:rsidP="00A83AB6">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A83AB6" w:rsidRPr="00C14B23" w:rsidRDefault="00A83AB6" w:rsidP="00A83AB6">
      <w:pPr>
        <w:tabs>
          <w:tab w:val="left" w:pos="4125"/>
        </w:tabs>
        <w:spacing w:line="240" w:lineRule="auto"/>
        <w:ind w:left="285"/>
        <w:rPr>
          <w:rFonts w:eastAsia="Calibri"/>
          <w:snapToGrid w:val="0"/>
          <w:spacing w:val="-10"/>
        </w:rPr>
      </w:pPr>
    </w:p>
    <w:p w:rsidR="002D5241" w:rsidRPr="006B6536" w:rsidRDefault="00A83AB6" w:rsidP="002D5241">
      <w:pPr>
        <w:widowControl w:val="0"/>
        <w:ind w:right="-1" w:hanging="426"/>
        <w:rPr>
          <w:rFonts w:eastAsia="Calibri"/>
          <w:b/>
          <w:u w:val="single"/>
        </w:rPr>
      </w:pPr>
      <w:r>
        <w:rPr>
          <w:b/>
        </w:rPr>
        <w:t>4</w:t>
      </w:r>
      <w:r w:rsidR="00BD30D9">
        <w:rPr>
          <w:b/>
        </w:rPr>
        <w:t>7</w:t>
      </w:r>
      <w:r>
        <w:rPr>
          <w:b/>
        </w:rPr>
        <w:t>.-</w:t>
      </w:r>
      <w:r w:rsidR="002D5241" w:rsidRPr="002A3E95">
        <w:rPr>
          <w:rFonts w:eastAsia="Calibri"/>
          <w:b/>
          <w:u w:val="single"/>
        </w:rPr>
        <w:t>DESPACHO DE LAS COMISIONES DE</w:t>
      </w:r>
      <w:r w:rsidR="002D5241">
        <w:rPr>
          <w:rFonts w:eastAsia="Calibri"/>
          <w:b/>
          <w:u w:val="single"/>
        </w:rPr>
        <w:t xml:space="preserve"> </w:t>
      </w:r>
      <w:r w:rsidR="002D5241" w:rsidRPr="00EE1B73">
        <w:rPr>
          <w:rFonts w:eastAsia="Calibri"/>
          <w:b/>
          <w:caps/>
          <w:u w:val="single"/>
        </w:rPr>
        <w:t>Servicios públicos, transporte y ambiente</w:t>
      </w:r>
      <w:r w:rsidR="002D5241">
        <w:rPr>
          <w:rFonts w:eastAsia="Calibri"/>
          <w:b/>
          <w:caps/>
          <w:u w:val="single"/>
        </w:rPr>
        <w:t xml:space="preserve"> </w:t>
      </w:r>
      <w:r w:rsidR="002D5241">
        <w:rPr>
          <w:rFonts w:eastAsia="Calibri"/>
          <w:b/>
          <w:u w:val="single"/>
        </w:rPr>
        <w:t xml:space="preserve">- </w:t>
      </w:r>
      <w:r w:rsidR="002D5241" w:rsidRPr="002A3E95">
        <w:rPr>
          <w:rFonts w:eastAsia="Calibri"/>
          <w:b/>
          <w:u w:val="single"/>
        </w:rPr>
        <w:t>HACIEN</w:t>
      </w:r>
      <w:r w:rsidR="002D5241">
        <w:rPr>
          <w:rFonts w:eastAsia="Calibri"/>
          <w:b/>
          <w:u w:val="single"/>
        </w:rPr>
        <w:t>DA, ECONOMIA Y DESARROLLO LOCAL</w:t>
      </w:r>
      <w:r w:rsidR="002D5241" w:rsidRPr="002A3E95">
        <w:rPr>
          <w:rFonts w:eastAsia="Calibri"/>
          <w:b/>
        </w:rPr>
        <w:t>:</w:t>
      </w:r>
      <w:r w:rsidR="002D5241">
        <w:rPr>
          <w:rFonts w:eastAsia="Calibri"/>
          <w:b/>
        </w:rPr>
        <w:t xml:space="preserve"> </w:t>
      </w:r>
      <w:r w:rsidR="002D5241" w:rsidRPr="002A3E95">
        <w:rPr>
          <w:rFonts w:eastAsia="Calibri"/>
        </w:rPr>
        <w:t xml:space="preserve">Expte. </w:t>
      </w:r>
      <w:r w:rsidR="002D5241">
        <w:rPr>
          <w:rFonts w:eastAsia="Calibri"/>
        </w:rPr>
        <w:t>CO-0062-</w:t>
      </w:r>
      <w:r w:rsidR="002D5241">
        <w:rPr>
          <w:color w:val="000000"/>
        </w:rPr>
        <w:t>0194</w:t>
      </w:r>
      <w:r w:rsidR="00EF3EF7">
        <w:rPr>
          <w:color w:val="000000"/>
        </w:rPr>
        <w:t>7000-4</w:t>
      </w:r>
      <w:r w:rsidR="002D5241">
        <w:rPr>
          <w:color w:val="000000"/>
        </w:rPr>
        <w:t xml:space="preserve"> </w:t>
      </w:r>
      <w:r w:rsidR="002D5241">
        <w:rPr>
          <w:rFonts w:eastAsia="Calibri"/>
          <w:spacing w:val="-30"/>
        </w:rPr>
        <w:t>(PC</w:t>
      </w:r>
      <w:r w:rsidR="002D5241" w:rsidRPr="004870D1">
        <w:rPr>
          <w:rFonts w:eastAsia="Calibri"/>
          <w:spacing w:val="-30"/>
        </w:rPr>
        <w:t>)</w:t>
      </w:r>
      <w:r w:rsidR="002D5241">
        <w:rPr>
          <w:rFonts w:eastAsia="Calibri"/>
          <w:spacing w:val="-30"/>
        </w:rPr>
        <w:t xml:space="preserve">  </w:t>
      </w:r>
      <w:r w:rsidR="002D5241">
        <w:rPr>
          <w:rFonts w:eastAsia="Calibri"/>
        </w:rPr>
        <w:t xml:space="preserve">- </w:t>
      </w:r>
      <w:r w:rsidR="002D5241" w:rsidRPr="002A3E95">
        <w:rPr>
          <w:rFonts w:eastAsia="Calibri"/>
        </w:rPr>
        <w:t>Autoría:</w:t>
      </w:r>
      <w:r w:rsidR="002D5241">
        <w:rPr>
          <w:rFonts w:eastAsia="Calibri"/>
        </w:rPr>
        <w:t xml:space="preserve"> Concejal Martín Rico.</w:t>
      </w:r>
    </w:p>
    <w:p w:rsidR="002D5241" w:rsidRDefault="002D5241" w:rsidP="002D5241">
      <w:pPr>
        <w:widowControl w:val="0"/>
        <w:tabs>
          <w:tab w:val="left" w:pos="1539"/>
          <w:tab w:val="left" w:pos="2394"/>
        </w:tabs>
        <w:ind w:left="284" w:right="-1"/>
        <w:rPr>
          <w:rFonts w:eastAsia="Calibri"/>
          <w:snapToGrid w:val="0"/>
        </w:rPr>
      </w:pPr>
      <w:r>
        <w:rPr>
          <w:rFonts w:eastAsia="Calibri"/>
          <w:snapToGrid w:val="0"/>
        </w:rPr>
        <w:t>H. Concejo:</w:t>
      </w:r>
    </w:p>
    <w:p w:rsidR="002D5241" w:rsidRPr="0036495B" w:rsidRDefault="002D5241" w:rsidP="002D5241">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2D5241" w:rsidRPr="006E4A2B" w:rsidRDefault="002D5241" w:rsidP="002D5241">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EF3EF7">
        <w:rPr>
          <w:color w:val="000000"/>
        </w:rPr>
        <w:t xml:space="preserve">01947000-4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2D5241" w:rsidRPr="00E21429" w:rsidRDefault="002D5241" w:rsidP="002D5241">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2D5241" w:rsidRPr="006E4A2B" w:rsidRDefault="002D5241" w:rsidP="002D5241">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2D5241" w:rsidRDefault="002D5241" w:rsidP="002D5241">
      <w:pPr>
        <w:widowControl w:val="0"/>
        <w:tabs>
          <w:tab w:val="left" w:pos="1539"/>
          <w:tab w:val="left" w:pos="2394"/>
        </w:tabs>
        <w:ind w:left="284" w:right="-1"/>
        <w:rPr>
          <w:rFonts w:eastAsia="Calibri"/>
        </w:rPr>
      </w:pPr>
      <w:r>
        <w:rPr>
          <w:rFonts w:eastAsia="Calibri"/>
        </w:rPr>
        <w:tab/>
      </w:r>
      <w:r>
        <w:rPr>
          <w:rFonts w:eastAsia="Calibri"/>
        </w:rPr>
        <w:tab/>
        <w:t>Por ello;</w:t>
      </w:r>
    </w:p>
    <w:p w:rsidR="002D5241" w:rsidRPr="005219EF" w:rsidRDefault="002D5241" w:rsidP="002D5241">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2D5241" w:rsidRPr="006E31A7" w:rsidRDefault="002D5241" w:rsidP="002D5241">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2D5241" w:rsidRPr="00092D63" w:rsidRDefault="002D5241" w:rsidP="00A97340">
      <w:pPr>
        <w:pStyle w:val="Ttulo"/>
        <w:widowControl w:val="0"/>
        <w:numPr>
          <w:ilvl w:val="0"/>
          <w:numId w:val="17"/>
        </w:numPr>
        <w:tabs>
          <w:tab w:val="clear" w:pos="1560"/>
          <w:tab w:val="num" w:pos="1134"/>
        </w:tabs>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CA64EA">
        <w:rPr>
          <w:rFonts w:ascii="Arial" w:hAnsi="Arial" w:cs="Arial"/>
          <w:b w:val="0"/>
          <w:szCs w:val="24"/>
          <w:u w:val="none"/>
          <w:lang w:val="es-ES_tradnl" w:eastAsia="es-ES_tradnl"/>
        </w:rPr>
        <w:t xml:space="preserve">colocar luminarias Led en las siguientes </w:t>
      </w:r>
      <w:r w:rsidR="00092D63">
        <w:rPr>
          <w:rFonts w:ascii="Arial" w:hAnsi="Arial" w:cs="Arial"/>
          <w:b w:val="0"/>
          <w:szCs w:val="24"/>
          <w:u w:val="none"/>
          <w:lang w:val="es-ES_tradnl" w:eastAsia="es-ES_tradnl"/>
        </w:rPr>
        <w:t>calles de barrio San José:</w:t>
      </w:r>
    </w:p>
    <w:p w:rsidR="00092D63" w:rsidRPr="00092D63" w:rsidRDefault="00092D63" w:rsidP="00A97340">
      <w:pPr>
        <w:pStyle w:val="Ttulo"/>
        <w:widowControl w:val="0"/>
        <w:numPr>
          <w:ilvl w:val="0"/>
          <w:numId w:val="18"/>
        </w:numPr>
        <w:spacing w:before="0" w:after="0"/>
        <w:ind w:right="-1"/>
        <w:jc w:val="both"/>
      </w:pPr>
      <w:r>
        <w:rPr>
          <w:rFonts w:ascii="Arial" w:hAnsi="Arial" w:cs="Arial"/>
          <w:b w:val="0"/>
          <w:szCs w:val="24"/>
          <w:u w:val="none"/>
          <w:lang w:val="es-ES_tradnl" w:eastAsia="es-ES_tradnl"/>
        </w:rPr>
        <w:t>Alberti entre Pasaje Paraguay y San Juan.</w:t>
      </w:r>
    </w:p>
    <w:p w:rsidR="00092D63" w:rsidRPr="00EE258B" w:rsidRDefault="00092D63" w:rsidP="00A97340">
      <w:pPr>
        <w:pStyle w:val="Ttulo"/>
        <w:widowControl w:val="0"/>
        <w:numPr>
          <w:ilvl w:val="0"/>
          <w:numId w:val="18"/>
        </w:numPr>
        <w:spacing w:before="0" w:after="0"/>
        <w:ind w:right="-1"/>
        <w:jc w:val="both"/>
      </w:pPr>
      <w:r>
        <w:rPr>
          <w:rFonts w:ascii="Arial" w:hAnsi="Arial" w:cs="Arial"/>
          <w:b w:val="0"/>
          <w:szCs w:val="24"/>
          <w:u w:val="none"/>
          <w:lang w:val="es-ES_tradnl" w:eastAsia="es-ES_tradnl"/>
        </w:rPr>
        <w:t>Du</w:t>
      </w:r>
      <w:r w:rsidR="00BE43E5">
        <w:rPr>
          <w:rFonts w:ascii="Arial" w:hAnsi="Arial" w:cs="Arial"/>
          <w:b w:val="0"/>
          <w:szCs w:val="24"/>
          <w:u w:val="none"/>
          <w:lang w:val="es-ES_tradnl" w:eastAsia="es-ES_tradnl"/>
        </w:rPr>
        <w:t>ss</w:t>
      </w:r>
      <w:r>
        <w:rPr>
          <w:rFonts w:ascii="Arial" w:hAnsi="Arial" w:cs="Arial"/>
          <w:b w:val="0"/>
          <w:szCs w:val="24"/>
          <w:u w:val="none"/>
          <w:lang w:val="es-ES_tradnl" w:eastAsia="es-ES_tradnl"/>
        </w:rPr>
        <w:t>o entre Alberti y Vieytes.</w:t>
      </w:r>
    </w:p>
    <w:p w:rsidR="002D5241" w:rsidRDefault="002D5241" w:rsidP="00A97340">
      <w:pPr>
        <w:pStyle w:val="Textoindependiente"/>
        <w:widowControl w:val="0"/>
        <w:numPr>
          <w:ilvl w:val="0"/>
          <w:numId w:val="17"/>
        </w:numPr>
        <w:tabs>
          <w:tab w:val="clear" w:pos="1560"/>
          <w:tab w:val="num" w:pos="1134"/>
        </w:tabs>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2D5241" w:rsidRDefault="002D5241" w:rsidP="00A97340">
      <w:pPr>
        <w:pStyle w:val="Textoindependiente"/>
        <w:widowControl w:val="0"/>
        <w:numPr>
          <w:ilvl w:val="0"/>
          <w:numId w:val="17"/>
        </w:numPr>
        <w:tabs>
          <w:tab w:val="clear" w:pos="1560"/>
          <w:tab w:val="num" w:pos="1134"/>
        </w:tabs>
        <w:spacing w:after="0"/>
        <w:ind w:left="284" w:right="-1"/>
      </w:pPr>
      <w:r w:rsidRPr="00100705">
        <w:lastRenderedPageBreak/>
        <w:t>Ejecutadas que resulten las tareas precedentes el Departamento Ejecutivo Municipal informará tal situación al Honorable Concejo Municipal.</w:t>
      </w:r>
    </w:p>
    <w:p w:rsidR="002D5241" w:rsidRDefault="002D5241" w:rsidP="00A97340">
      <w:pPr>
        <w:pStyle w:val="Textoindependiente"/>
        <w:widowControl w:val="0"/>
        <w:numPr>
          <w:ilvl w:val="0"/>
          <w:numId w:val="17"/>
        </w:numPr>
        <w:tabs>
          <w:tab w:val="clear" w:pos="1560"/>
          <w:tab w:val="num" w:pos="1134"/>
        </w:tabs>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2D5241" w:rsidRPr="006E4A2B" w:rsidRDefault="002D5241" w:rsidP="00A97340">
      <w:pPr>
        <w:pStyle w:val="Textoindependiente"/>
        <w:widowControl w:val="0"/>
        <w:numPr>
          <w:ilvl w:val="0"/>
          <w:numId w:val="17"/>
        </w:numPr>
        <w:tabs>
          <w:tab w:val="clear" w:pos="1560"/>
          <w:tab w:val="num" w:pos="1134"/>
        </w:tabs>
        <w:spacing w:after="0"/>
        <w:ind w:left="284"/>
      </w:pPr>
      <w:r>
        <w:t>Comuníquese al Departamento Ejecutivo Municipal.</w:t>
      </w:r>
    </w:p>
    <w:p w:rsidR="002D5241" w:rsidRPr="00520C73" w:rsidRDefault="002D5241" w:rsidP="002D5241">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2D5241" w:rsidRPr="00BD2AFF" w:rsidRDefault="002D5241" w:rsidP="002D5241">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S. Perman – I. Astesiano (Sec.).</w:t>
      </w:r>
    </w:p>
    <w:p w:rsidR="002D5241" w:rsidRDefault="002D5241" w:rsidP="002D5241">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2D5241" w:rsidRPr="00C14B23" w:rsidRDefault="002D5241" w:rsidP="002D5241">
      <w:pPr>
        <w:tabs>
          <w:tab w:val="left" w:pos="4125"/>
        </w:tabs>
        <w:spacing w:line="240" w:lineRule="auto"/>
        <w:ind w:left="285"/>
        <w:rPr>
          <w:rFonts w:eastAsia="Calibri"/>
          <w:snapToGrid w:val="0"/>
          <w:spacing w:val="-10"/>
        </w:rPr>
      </w:pPr>
    </w:p>
    <w:p w:rsidR="00BE43E5" w:rsidRPr="006B6536" w:rsidRDefault="002D5241" w:rsidP="00BE43E5">
      <w:pPr>
        <w:widowControl w:val="0"/>
        <w:ind w:right="-1" w:hanging="426"/>
        <w:rPr>
          <w:rFonts w:eastAsia="Calibri"/>
          <w:b/>
          <w:u w:val="single"/>
        </w:rPr>
      </w:pPr>
      <w:r>
        <w:rPr>
          <w:b/>
        </w:rPr>
        <w:t>4</w:t>
      </w:r>
      <w:r w:rsidR="00A75C4B">
        <w:rPr>
          <w:b/>
        </w:rPr>
        <w:t>8</w:t>
      </w:r>
      <w:r>
        <w:rPr>
          <w:b/>
        </w:rPr>
        <w:t>.-</w:t>
      </w:r>
      <w:r w:rsidR="00BE43E5" w:rsidRPr="002A3E95">
        <w:rPr>
          <w:rFonts w:eastAsia="Calibri"/>
          <w:b/>
          <w:u w:val="single"/>
        </w:rPr>
        <w:t>DESPACHO DE LAS COMISIONES DE</w:t>
      </w:r>
      <w:r w:rsidR="00BE43E5">
        <w:rPr>
          <w:rFonts w:eastAsia="Calibri"/>
          <w:b/>
          <w:u w:val="single"/>
        </w:rPr>
        <w:t xml:space="preserve"> </w:t>
      </w:r>
      <w:r w:rsidR="00BE43E5" w:rsidRPr="00EE1B73">
        <w:rPr>
          <w:rFonts w:eastAsia="Calibri"/>
          <w:b/>
          <w:caps/>
          <w:u w:val="single"/>
        </w:rPr>
        <w:t>Servicios públicos, transporte y ambiente</w:t>
      </w:r>
      <w:r w:rsidR="00BE43E5">
        <w:rPr>
          <w:rFonts w:eastAsia="Calibri"/>
          <w:b/>
          <w:caps/>
          <w:u w:val="single"/>
        </w:rPr>
        <w:t xml:space="preserve"> </w:t>
      </w:r>
      <w:r w:rsidR="00BE43E5">
        <w:rPr>
          <w:rFonts w:eastAsia="Calibri"/>
          <w:b/>
          <w:u w:val="single"/>
        </w:rPr>
        <w:t xml:space="preserve">- </w:t>
      </w:r>
      <w:r w:rsidR="00BE43E5" w:rsidRPr="002A3E95">
        <w:rPr>
          <w:rFonts w:eastAsia="Calibri"/>
          <w:b/>
          <w:u w:val="single"/>
        </w:rPr>
        <w:t>HACIEN</w:t>
      </w:r>
      <w:r w:rsidR="00BE43E5">
        <w:rPr>
          <w:rFonts w:eastAsia="Calibri"/>
          <w:b/>
          <w:u w:val="single"/>
        </w:rPr>
        <w:t>DA, ECONOMIA Y DESARROLLO LOCAL</w:t>
      </w:r>
      <w:r w:rsidR="00BE43E5" w:rsidRPr="002A3E95">
        <w:rPr>
          <w:rFonts w:eastAsia="Calibri"/>
          <w:b/>
        </w:rPr>
        <w:t>:</w:t>
      </w:r>
      <w:r w:rsidR="00BE43E5">
        <w:rPr>
          <w:rFonts w:eastAsia="Calibri"/>
          <w:b/>
        </w:rPr>
        <w:t xml:space="preserve"> </w:t>
      </w:r>
      <w:r w:rsidR="00BE43E5" w:rsidRPr="002A3E95">
        <w:rPr>
          <w:rFonts w:eastAsia="Calibri"/>
        </w:rPr>
        <w:t xml:space="preserve">Expte. </w:t>
      </w:r>
      <w:r w:rsidR="00BE43E5">
        <w:rPr>
          <w:rFonts w:eastAsia="Calibri"/>
        </w:rPr>
        <w:t>CO-0062-</w:t>
      </w:r>
      <w:r w:rsidR="00BE43E5">
        <w:rPr>
          <w:color w:val="000000"/>
        </w:rPr>
        <w:t xml:space="preserve">01946996-4 </w:t>
      </w:r>
      <w:r w:rsidR="00BE43E5">
        <w:rPr>
          <w:rFonts w:eastAsia="Calibri"/>
          <w:spacing w:val="-30"/>
        </w:rPr>
        <w:t>(PC</w:t>
      </w:r>
      <w:r w:rsidR="00BE43E5" w:rsidRPr="004870D1">
        <w:rPr>
          <w:rFonts w:eastAsia="Calibri"/>
          <w:spacing w:val="-30"/>
        </w:rPr>
        <w:t>)</w:t>
      </w:r>
      <w:r w:rsidR="00BE43E5">
        <w:rPr>
          <w:rFonts w:eastAsia="Calibri"/>
          <w:spacing w:val="-30"/>
        </w:rPr>
        <w:t xml:space="preserve">  </w:t>
      </w:r>
      <w:r w:rsidR="00BE43E5">
        <w:rPr>
          <w:rFonts w:eastAsia="Calibri"/>
        </w:rPr>
        <w:t xml:space="preserve">- </w:t>
      </w:r>
      <w:r w:rsidR="00BE43E5" w:rsidRPr="002A3E95">
        <w:rPr>
          <w:rFonts w:eastAsia="Calibri"/>
        </w:rPr>
        <w:t>Autoría:</w:t>
      </w:r>
      <w:r w:rsidR="00BE43E5">
        <w:rPr>
          <w:rFonts w:eastAsia="Calibri"/>
        </w:rPr>
        <w:t xml:space="preserve"> Concejal Martín Rico.</w:t>
      </w:r>
    </w:p>
    <w:p w:rsidR="00BE43E5" w:rsidRDefault="00BE43E5" w:rsidP="00BE43E5">
      <w:pPr>
        <w:widowControl w:val="0"/>
        <w:tabs>
          <w:tab w:val="left" w:pos="1539"/>
          <w:tab w:val="left" w:pos="2394"/>
        </w:tabs>
        <w:ind w:left="284" w:right="-1"/>
        <w:rPr>
          <w:rFonts w:eastAsia="Calibri"/>
          <w:snapToGrid w:val="0"/>
        </w:rPr>
      </w:pPr>
      <w:r>
        <w:rPr>
          <w:rFonts w:eastAsia="Calibri"/>
          <w:snapToGrid w:val="0"/>
        </w:rPr>
        <w:t>H. Concejo:</w:t>
      </w:r>
    </w:p>
    <w:p w:rsidR="00BE43E5" w:rsidRPr="0036495B" w:rsidRDefault="00BE43E5" w:rsidP="00BE43E5">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BE43E5" w:rsidRPr="006E4A2B" w:rsidRDefault="00BE43E5" w:rsidP="00BE43E5">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01946996-4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BE43E5" w:rsidRPr="00E21429" w:rsidRDefault="00BE43E5" w:rsidP="00BE43E5">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BE43E5" w:rsidRPr="006E4A2B" w:rsidRDefault="00BE43E5" w:rsidP="00BE43E5">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BE43E5" w:rsidRDefault="00BE43E5" w:rsidP="00BE43E5">
      <w:pPr>
        <w:widowControl w:val="0"/>
        <w:tabs>
          <w:tab w:val="left" w:pos="1539"/>
          <w:tab w:val="left" w:pos="2394"/>
        </w:tabs>
        <w:ind w:left="284" w:right="-1"/>
        <w:rPr>
          <w:rFonts w:eastAsia="Calibri"/>
        </w:rPr>
      </w:pPr>
      <w:r>
        <w:rPr>
          <w:rFonts w:eastAsia="Calibri"/>
        </w:rPr>
        <w:tab/>
      </w:r>
      <w:r>
        <w:rPr>
          <w:rFonts w:eastAsia="Calibri"/>
        </w:rPr>
        <w:tab/>
        <w:t>Por ello;</w:t>
      </w:r>
    </w:p>
    <w:p w:rsidR="00BE43E5" w:rsidRPr="005219EF" w:rsidRDefault="00BE43E5" w:rsidP="00BE43E5">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BE43E5" w:rsidRPr="006E31A7" w:rsidRDefault="00BE43E5" w:rsidP="00BE43E5">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BE43E5" w:rsidRPr="009067CB" w:rsidRDefault="00BE43E5" w:rsidP="0017606D">
      <w:pPr>
        <w:pStyle w:val="Ttulo"/>
        <w:widowControl w:val="0"/>
        <w:numPr>
          <w:ilvl w:val="0"/>
          <w:numId w:val="19"/>
        </w:numPr>
        <w:tabs>
          <w:tab w:val="clear" w:pos="1560"/>
          <w:tab w:val="num" w:pos="1134"/>
        </w:tabs>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B93EFA">
        <w:rPr>
          <w:rFonts w:ascii="Arial" w:hAnsi="Arial" w:cs="Arial"/>
          <w:b w:val="0"/>
          <w:szCs w:val="24"/>
          <w:u w:val="none"/>
          <w:lang w:val="es-ES_tradnl" w:eastAsia="es-ES_tradnl"/>
        </w:rPr>
        <w:t>desmalezar las siguientes calles de Barrio San José:</w:t>
      </w:r>
    </w:p>
    <w:p w:rsidR="0017606D" w:rsidRDefault="0088489B"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 xml:space="preserve">San Lorenzo </w:t>
      </w:r>
      <w:r w:rsidR="0017606D">
        <w:rPr>
          <w:rFonts w:ascii="Arial" w:hAnsi="Arial" w:cs="Arial"/>
          <w:color w:val="000000"/>
        </w:rPr>
        <w:t>ent</w:t>
      </w:r>
      <w:r>
        <w:rPr>
          <w:rFonts w:ascii="Arial" w:hAnsi="Arial" w:cs="Arial"/>
          <w:color w:val="000000"/>
        </w:rPr>
        <w:t>re Espora y Estanislao Zeballos</w:t>
      </w:r>
      <w:r w:rsidR="0017606D">
        <w:rPr>
          <w:rFonts w:ascii="Arial" w:hAnsi="Arial" w:cs="Arial"/>
          <w:color w:val="000000"/>
        </w:rPr>
        <w:t>.</w:t>
      </w:r>
    </w:p>
    <w:p w:rsidR="0017606D" w:rsidRDefault="0088489B"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 xml:space="preserve">Gobernador Freyre </w:t>
      </w:r>
      <w:r w:rsidR="0017606D">
        <w:rPr>
          <w:rFonts w:ascii="Arial" w:hAnsi="Arial" w:cs="Arial"/>
          <w:color w:val="000000"/>
        </w:rPr>
        <w:t>en</w:t>
      </w:r>
      <w:r>
        <w:rPr>
          <w:rFonts w:ascii="Arial" w:hAnsi="Arial" w:cs="Arial"/>
          <w:color w:val="000000"/>
        </w:rPr>
        <w:t>tre Boneo y Estanislao Zeballos</w:t>
      </w:r>
      <w:r w:rsidR="0017606D">
        <w:rPr>
          <w:rFonts w:ascii="Arial" w:hAnsi="Arial" w:cs="Arial"/>
          <w:color w:val="000000"/>
        </w:rPr>
        <w:t>.</w:t>
      </w:r>
    </w:p>
    <w:p w:rsidR="0017606D" w:rsidRDefault="0088489B"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 xml:space="preserve">Espora </w:t>
      </w:r>
      <w:r w:rsidR="0017606D">
        <w:rPr>
          <w:rFonts w:ascii="Arial" w:hAnsi="Arial" w:cs="Arial"/>
          <w:color w:val="000000"/>
        </w:rPr>
        <w:t>e</w:t>
      </w:r>
      <w:r>
        <w:rPr>
          <w:rFonts w:ascii="Arial" w:hAnsi="Arial" w:cs="Arial"/>
          <w:color w:val="000000"/>
        </w:rPr>
        <w:t>ntre Peñaloza y Dusso</w:t>
      </w:r>
      <w:r w:rsidR="0017606D">
        <w:rPr>
          <w:rFonts w:ascii="Arial" w:hAnsi="Arial" w:cs="Arial"/>
          <w:color w:val="000000"/>
        </w:rPr>
        <w:t>.</w:t>
      </w:r>
    </w:p>
    <w:p w:rsidR="0017606D" w:rsidRDefault="0088489B"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Boneo entre San José y San Juan</w:t>
      </w:r>
      <w:r w:rsidR="0017606D">
        <w:rPr>
          <w:rFonts w:ascii="Arial" w:hAnsi="Arial" w:cs="Arial"/>
          <w:color w:val="000000"/>
        </w:rPr>
        <w:t>.</w:t>
      </w:r>
    </w:p>
    <w:p w:rsidR="0017606D" w:rsidRDefault="0017606D"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Espora y San José.</w:t>
      </w:r>
    </w:p>
    <w:p w:rsidR="0017606D" w:rsidRDefault="0088489B"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 xml:space="preserve">Espora </w:t>
      </w:r>
      <w:r w:rsidR="0017606D">
        <w:rPr>
          <w:rFonts w:ascii="Arial" w:hAnsi="Arial" w:cs="Arial"/>
          <w:color w:val="000000"/>
        </w:rPr>
        <w:t xml:space="preserve">entre </w:t>
      </w:r>
      <w:r>
        <w:rPr>
          <w:rFonts w:ascii="Arial" w:hAnsi="Arial" w:cs="Arial"/>
          <w:color w:val="000000"/>
        </w:rPr>
        <w:t>Gobernador Freyre y San Lorenzo</w:t>
      </w:r>
      <w:r w:rsidR="0017606D">
        <w:rPr>
          <w:rFonts w:ascii="Arial" w:hAnsi="Arial" w:cs="Arial"/>
          <w:color w:val="000000"/>
        </w:rPr>
        <w:t>.</w:t>
      </w:r>
    </w:p>
    <w:p w:rsidR="0017606D" w:rsidRDefault="0088489B"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San Lorenzo entre Espora y Vieytes</w:t>
      </w:r>
      <w:r w:rsidR="0017606D">
        <w:rPr>
          <w:rFonts w:ascii="Arial" w:hAnsi="Arial" w:cs="Arial"/>
          <w:color w:val="000000"/>
        </w:rPr>
        <w:t>.</w:t>
      </w:r>
    </w:p>
    <w:p w:rsidR="0017606D" w:rsidRDefault="0017606D"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Espora y las vías.</w:t>
      </w:r>
    </w:p>
    <w:p w:rsidR="0017606D" w:rsidRDefault="0017606D"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 xml:space="preserve">Pasaje </w:t>
      </w:r>
      <w:r w:rsidR="004346B5">
        <w:rPr>
          <w:rFonts w:ascii="Arial" w:hAnsi="Arial" w:cs="Arial"/>
          <w:color w:val="000000"/>
        </w:rPr>
        <w:t>K</w:t>
      </w:r>
      <w:r>
        <w:rPr>
          <w:rFonts w:ascii="Arial" w:hAnsi="Arial" w:cs="Arial"/>
          <w:color w:val="000000"/>
        </w:rPr>
        <w:t xml:space="preserve">och y las </w:t>
      </w:r>
      <w:r w:rsidR="004346B5">
        <w:rPr>
          <w:rFonts w:ascii="Arial" w:hAnsi="Arial" w:cs="Arial"/>
          <w:color w:val="000000"/>
        </w:rPr>
        <w:t>v</w:t>
      </w:r>
      <w:r>
        <w:rPr>
          <w:rFonts w:ascii="Arial" w:hAnsi="Arial" w:cs="Arial"/>
          <w:color w:val="000000"/>
        </w:rPr>
        <w:t>ías.</w:t>
      </w:r>
      <w:r w:rsidR="004346B5">
        <w:rPr>
          <w:rFonts w:ascii="Arial" w:hAnsi="Arial" w:cs="Arial"/>
          <w:color w:val="000000"/>
        </w:rPr>
        <w:t xml:space="preserve"> </w:t>
      </w:r>
      <w:r>
        <w:rPr>
          <w:rFonts w:ascii="Arial" w:hAnsi="Arial" w:cs="Arial"/>
          <w:color w:val="000000"/>
        </w:rPr>
        <w:t>Vieytes.</w:t>
      </w:r>
    </w:p>
    <w:p w:rsidR="0017606D" w:rsidRDefault="0088489B"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Vieytes entre Dr. Zavalla y Gdor Freyre</w:t>
      </w:r>
      <w:r w:rsidR="0017606D">
        <w:rPr>
          <w:rFonts w:ascii="Arial" w:hAnsi="Arial" w:cs="Arial"/>
          <w:color w:val="000000"/>
        </w:rPr>
        <w:t>.</w:t>
      </w:r>
    </w:p>
    <w:p w:rsidR="0017606D" w:rsidRDefault="0088489B"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San Juan entre Vieytes y Espora</w:t>
      </w:r>
      <w:r w:rsidR="0017606D">
        <w:rPr>
          <w:rFonts w:ascii="Arial" w:hAnsi="Arial" w:cs="Arial"/>
          <w:color w:val="000000"/>
        </w:rPr>
        <w:t>.</w:t>
      </w:r>
    </w:p>
    <w:p w:rsidR="0017606D" w:rsidRDefault="0088489B"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lastRenderedPageBreak/>
        <w:t xml:space="preserve">Vieytes </w:t>
      </w:r>
      <w:r w:rsidR="00363CDB">
        <w:rPr>
          <w:rFonts w:ascii="Arial" w:hAnsi="Arial" w:cs="Arial"/>
          <w:color w:val="000000"/>
        </w:rPr>
        <w:t>entre San Juan y San José</w:t>
      </w:r>
      <w:r w:rsidR="0017606D">
        <w:rPr>
          <w:rFonts w:ascii="Arial" w:hAnsi="Arial" w:cs="Arial"/>
          <w:color w:val="000000"/>
        </w:rPr>
        <w:t>.</w:t>
      </w:r>
    </w:p>
    <w:p w:rsidR="0017606D" w:rsidRDefault="0017606D"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Vieytes y Estanislao del Campo.</w:t>
      </w:r>
    </w:p>
    <w:p w:rsidR="0017606D" w:rsidRDefault="00363CDB"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 xml:space="preserve">San Juan </w:t>
      </w:r>
      <w:r w:rsidR="0017606D">
        <w:rPr>
          <w:rFonts w:ascii="Arial" w:hAnsi="Arial" w:cs="Arial"/>
          <w:color w:val="000000"/>
        </w:rPr>
        <w:t xml:space="preserve">entre </w:t>
      </w:r>
      <w:r>
        <w:rPr>
          <w:rFonts w:ascii="Arial" w:hAnsi="Arial" w:cs="Arial"/>
          <w:color w:val="000000"/>
        </w:rPr>
        <w:t>Dr. Zavalla y Javier de la Rosa</w:t>
      </w:r>
      <w:r w:rsidR="0017606D">
        <w:rPr>
          <w:rFonts w:ascii="Arial" w:hAnsi="Arial" w:cs="Arial"/>
          <w:color w:val="000000"/>
        </w:rPr>
        <w:t>.</w:t>
      </w:r>
    </w:p>
    <w:p w:rsidR="0017606D" w:rsidRDefault="00363CDB"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 xml:space="preserve">Alberti </w:t>
      </w:r>
      <w:r w:rsidR="0017606D">
        <w:rPr>
          <w:rFonts w:ascii="Arial" w:hAnsi="Arial" w:cs="Arial"/>
          <w:color w:val="000000"/>
        </w:rPr>
        <w:t>en</w:t>
      </w:r>
      <w:r>
        <w:rPr>
          <w:rFonts w:ascii="Arial" w:hAnsi="Arial" w:cs="Arial"/>
          <w:color w:val="000000"/>
        </w:rPr>
        <w:t>tre Peñaloza Y Roque Sáenz Peña</w:t>
      </w:r>
      <w:r w:rsidR="0017606D">
        <w:rPr>
          <w:rFonts w:ascii="Arial" w:hAnsi="Arial" w:cs="Arial"/>
          <w:color w:val="000000"/>
        </w:rPr>
        <w:t>.</w:t>
      </w:r>
    </w:p>
    <w:p w:rsidR="0017606D" w:rsidRDefault="0017606D"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Alberti y Pje Simoniello.</w:t>
      </w:r>
    </w:p>
    <w:p w:rsidR="0017606D" w:rsidRDefault="0017606D"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Alberti y San José.</w:t>
      </w:r>
    </w:p>
    <w:p w:rsidR="0017606D" w:rsidRDefault="0017606D"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Alberti y vías.</w:t>
      </w:r>
    </w:p>
    <w:p w:rsidR="0017606D" w:rsidRDefault="0017606D"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Risso y Gdor</w:t>
      </w:r>
      <w:r w:rsidR="00363CDB">
        <w:rPr>
          <w:rFonts w:ascii="Arial" w:hAnsi="Arial" w:cs="Arial"/>
          <w:color w:val="000000"/>
        </w:rPr>
        <w:t>.</w:t>
      </w:r>
      <w:r>
        <w:rPr>
          <w:rFonts w:ascii="Arial" w:hAnsi="Arial" w:cs="Arial"/>
          <w:color w:val="000000"/>
        </w:rPr>
        <w:t xml:space="preserve"> Freyre.</w:t>
      </w:r>
    </w:p>
    <w:p w:rsidR="0017606D" w:rsidRDefault="00363CDB"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 xml:space="preserve">Risso </w:t>
      </w:r>
      <w:r w:rsidR="0017606D">
        <w:rPr>
          <w:rFonts w:ascii="Arial" w:hAnsi="Arial" w:cs="Arial"/>
          <w:color w:val="000000"/>
        </w:rPr>
        <w:t>entre Gdor</w:t>
      </w:r>
      <w:r>
        <w:rPr>
          <w:rFonts w:ascii="Arial" w:hAnsi="Arial" w:cs="Arial"/>
          <w:color w:val="000000"/>
        </w:rPr>
        <w:t>. Freyre y Pje. Echeverría</w:t>
      </w:r>
      <w:r w:rsidR="0017606D">
        <w:rPr>
          <w:rFonts w:ascii="Arial" w:hAnsi="Arial" w:cs="Arial"/>
          <w:color w:val="000000"/>
        </w:rPr>
        <w:t>.</w:t>
      </w:r>
    </w:p>
    <w:p w:rsidR="0017606D" w:rsidRDefault="0017606D"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Risso y Dr</w:t>
      </w:r>
      <w:r w:rsidR="00363CDB">
        <w:rPr>
          <w:rFonts w:ascii="Arial" w:hAnsi="Arial" w:cs="Arial"/>
          <w:color w:val="000000"/>
        </w:rPr>
        <w:t>.</w:t>
      </w:r>
      <w:r>
        <w:rPr>
          <w:rFonts w:ascii="Arial" w:hAnsi="Arial" w:cs="Arial"/>
          <w:color w:val="000000"/>
        </w:rPr>
        <w:t xml:space="preserve"> Zavalla.</w:t>
      </w:r>
    </w:p>
    <w:p w:rsidR="0017606D" w:rsidRDefault="00363CDB"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 xml:space="preserve">Padre Genesio </w:t>
      </w:r>
      <w:r w:rsidR="0017606D">
        <w:rPr>
          <w:rFonts w:ascii="Arial" w:hAnsi="Arial" w:cs="Arial"/>
          <w:color w:val="000000"/>
        </w:rPr>
        <w:t>en</w:t>
      </w:r>
      <w:r>
        <w:rPr>
          <w:rFonts w:ascii="Arial" w:hAnsi="Arial" w:cs="Arial"/>
          <w:color w:val="000000"/>
        </w:rPr>
        <w:t>tre Peñaloza y Roque Sáenz Peña</w:t>
      </w:r>
      <w:r w:rsidR="0017606D">
        <w:rPr>
          <w:rFonts w:ascii="Arial" w:hAnsi="Arial" w:cs="Arial"/>
          <w:color w:val="000000"/>
        </w:rPr>
        <w:t>.</w:t>
      </w:r>
    </w:p>
    <w:p w:rsidR="0017606D" w:rsidRDefault="007C30FF"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Padre Genesio entre Roque Sáenz Peña y Dusso</w:t>
      </w:r>
      <w:r w:rsidR="0017606D">
        <w:rPr>
          <w:rFonts w:ascii="Arial" w:hAnsi="Arial" w:cs="Arial"/>
          <w:color w:val="000000"/>
        </w:rPr>
        <w:t>.</w:t>
      </w:r>
    </w:p>
    <w:p w:rsidR="0017606D" w:rsidRDefault="007C30FF"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 xml:space="preserve">Dusso </w:t>
      </w:r>
      <w:r w:rsidR="0017606D">
        <w:rPr>
          <w:rFonts w:ascii="Arial" w:hAnsi="Arial" w:cs="Arial"/>
          <w:color w:val="000000"/>
        </w:rPr>
        <w:t>entre Padre Genesi</w:t>
      </w:r>
      <w:r>
        <w:rPr>
          <w:rFonts w:ascii="Arial" w:hAnsi="Arial" w:cs="Arial"/>
          <w:color w:val="000000"/>
        </w:rPr>
        <w:t>o y Javier de la Rosa</w:t>
      </w:r>
      <w:r w:rsidR="0017606D">
        <w:rPr>
          <w:rFonts w:ascii="Arial" w:hAnsi="Arial" w:cs="Arial"/>
          <w:color w:val="000000"/>
        </w:rPr>
        <w:t>.</w:t>
      </w:r>
    </w:p>
    <w:p w:rsidR="0017606D" w:rsidRDefault="0017606D"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Padre Genesio y San Juan.</w:t>
      </w:r>
    </w:p>
    <w:p w:rsidR="0017606D" w:rsidRDefault="0017606D" w:rsidP="0017606D">
      <w:pPr>
        <w:pStyle w:val="NormalWeb"/>
        <w:numPr>
          <w:ilvl w:val="0"/>
          <w:numId w:val="54"/>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 xml:space="preserve">San Juan </w:t>
      </w:r>
      <w:r w:rsidR="007C30FF">
        <w:rPr>
          <w:rFonts w:ascii="Arial" w:hAnsi="Arial" w:cs="Arial"/>
          <w:color w:val="000000"/>
        </w:rPr>
        <w:t>y</w:t>
      </w:r>
      <w:r>
        <w:rPr>
          <w:rFonts w:ascii="Arial" w:hAnsi="Arial" w:cs="Arial"/>
          <w:color w:val="000000"/>
        </w:rPr>
        <w:t xml:space="preserve"> Javier de la Rosa.</w:t>
      </w:r>
    </w:p>
    <w:p w:rsidR="0017606D" w:rsidRDefault="007C30FF" w:rsidP="00A56399">
      <w:pPr>
        <w:pStyle w:val="NormalWeb"/>
        <w:numPr>
          <w:ilvl w:val="0"/>
          <w:numId w:val="56"/>
        </w:numPr>
        <w:spacing w:before="0" w:beforeAutospacing="0" w:after="0" w:afterAutospacing="0" w:line="360" w:lineRule="auto"/>
        <w:ind w:hanging="436"/>
        <w:jc w:val="both"/>
        <w:textAlignment w:val="baseline"/>
        <w:rPr>
          <w:rFonts w:ascii="Arial" w:hAnsi="Arial" w:cs="Arial"/>
          <w:color w:val="000000"/>
        </w:rPr>
      </w:pPr>
      <w:r>
        <w:rPr>
          <w:rFonts w:ascii="Arial" w:hAnsi="Arial" w:cs="Arial"/>
          <w:color w:val="000000"/>
        </w:rPr>
        <w:t xml:space="preserve">San José </w:t>
      </w:r>
      <w:r w:rsidR="0017606D">
        <w:rPr>
          <w:rFonts w:ascii="Arial" w:hAnsi="Arial" w:cs="Arial"/>
          <w:color w:val="000000"/>
        </w:rPr>
        <w:t>entre Ja</w:t>
      </w:r>
      <w:r>
        <w:rPr>
          <w:rFonts w:ascii="Arial" w:hAnsi="Arial" w:cs="Arial"/>
          <w:color w:val="000000"/>
        </w:rPr>
        <w:t>vier de la Rosa y Padre Genesio</w:t>
      </w:r>
      <w:r w:rsidR="0017606D">
        <w:rPr>
          <w:rFonts w:ascii="Arial" w:hAnsi="Arial" w:cs="Arial"/>
          <w:color w:val="000000"/>
        </w:rPr>
        <w:t>.</w:t>
      </w:r>
    </w:p>
    <w:p w:rsidR="0017606D" w:rsidRDefault="007C30FF" w:rsidP="00A56399">
      <w:pPr>
        <w:pStyle w:val="NormalWeb"/>
        <w:numPr>
          <w:ilvl w:val="0"/>
          <w:numId w:val="56"/>
        </w:numPr>
        <w:spacing w:before="0" w:beforeAutospacing="0" w:after="0" w:afterAutospacing="0" w:line="360" w:lineRule="auto"/>
        <w:ind w:hanging="436"/>
        <w:jc w:val="both"/>
        <w:textAlignment w:val="baseline"/>
        <w:rPr>
          <w:rFonts w:ascii="Arial" w:hAnsi="Arial" w:cs="Arial"/>
          <w:color w:val="000000"/>
        </w:rPr>
      </w:pPr>
      <w:r>
        <w:rPr>
          <w:rFonts w:ascii="Arial" w:hAnsi="Arial" w:cs="Arial"/>
          <w:color w:val="000000"/>
        </w:rPr>
        <w:t>Javier de la Rosa entre San José y Dusso</w:t>
      </w:r>
      <w:r w:rsidR="0017606D">
        <w:rPr>
          <w:rFonts w:ascii="Arial" w:hAnsi="Arial" w:cs="Arial"/>
          <w:color w:val="000000"/>
        </w:rPr>
        <w:t>.</w:t>
      </w:r>
    </w:p>
    <w:p w:rsidR="0017606D" w:rsidRDefault="007C30FF" w:rsidP="00A56399">
      <w:pPr>
        <w:pStyle w:val="NormalWeb"/>
        <w:numPr>
          <w:ilvl w:val="0"/>
          <w:numId w:val="56"/>
        </w:numPr>
        <w:spacing w:before="0" w:beforeAutospacing="0" w:after="0" w:afterAutospacing="0" w:line="360" w:lineRule="auto"/>
        <w:ind w:hanging="436"/>
        <w:jc w:val="both"/>
        <w:textAlignment w:val="baseline"/>
        <w:rPr>
          <w:rFonts w:ascii="Arial" w:hAnsi="Arial" w:cs="Arial"/>
          <w:color w:val="000000"/>
        </w:rPr>
      </w:pPr>
      <w:r>
        <w:rPr>
          <w:rFonts w:ascii="Arial" w:hAnsi="Arial" w:cs="Arial"/>
          <w:color w:val="000000"/>
        </w:rPr>
        <w:t xml:space="preserve">Javier de la Rosa </w:t>
      </w:r>
      <w:r w:rsidR="0017606D">
        <w:rPr>
          <w:rFonts w:ascii="Arial" w:hAnsi="Arial" w:cs="Arial"/>
          <w:color w:val="000000"/>
        </w:rPr>
        <w:t xml:space="preserve">entre Dusso y Roque </w:t>
      </w:r>
      <w:r>
        <w:rPr>
          <w:rFonts w:ascii="Arial" w:hAnsi="Arial" w:cs="Arial"/>
          <w:color w:val="000000"/>
        </w:rPr>
        <w:t>Sáenz Peña</w:t>
      </w:r>
      <w:r w:rsidR="0017606D">
        <w:rPr>
          <w:rFonts w:ascii="Arial" w:hAnsi="Arial" w:cs="Arial"/>
          <w:color w:val="000000"/>
        </w:rPr>
        <w:t>.</w:t>
      </w:r>
    </w:p>
    <w:p w:rsidR="0017606D" w:rsidRDefault="002632C7" w:rsidP="00A56399">
      <w:pPr>
        <w:pStyle w:val="NormalWeb"/>
        <w:numPr>
          <w:ilvl w:val="0"/>
          <w:numId w:val="56"/>
        </w:numPr>
        <w:spacing w:before="0" w:beforeAutospacing="0" w:after="0" w:afterAutospacing="0" w:line="360" w:lineRule="auto"/>
        <w:ind w:hanging="436"/>
        <w:jc w:val="both"/>
        <w:textAlignment w:val="baseline"/>
        <w:rPr>
          <w:rFonts w:ascii="Arial" w:hAnsi="Arial" w:cs="Arial"/>
          <w:color w:val="000000"/>
        </w:rPr>
      </w:pPr>
      <w:r>
        <w:rPr>
          <w:rFonts w:ascii="Arial" w:hAnsi="Arial" w:cs="Arial"/>
          <w:color w:val="000000"/>
        </w:rPr>
        <w:t xml:space="preserve">Roque San Peña </w:t>
      </w:r>
      <w:r w:rsidR="0017606D">
        <w:rPr>
          <w:rFonts w:ascii="Arial" w:hAnsi="Arial" w:cs="Arial"/>
          <w:color w:val="000000"/>
        </w:rPr>
        <w:t>entre</w:t>
      </w:r>
      <w:r>
        <w:rPr>
          <w:rFonts w:ascii="Arial" w:hAnsi="Arial" w:cs="Arial"/>
          <w:color w:val="000000"/>
        </w:rPr>
        <w:t xml:space="preserve"> Regimiento</w:t>
      </w:r>
      <w:r w:rsidR="0017606D">
        <w:rPr>
          <w:rFonts w:ascii="Arial" w:hAnsi="Arial" w:cs="Arial"/>
          <w:color w:val="000000"/>
        </w:rPr>
        <w:t xml:space="preserve"> 12 de In</w:t>
      </w:r>
      <w:r>
        <w:rPr>
          <w:rFonts w:ascii="Arial" w:hAnsi="Arial" w:cs="Arial"/>
          <w:color w:val="000000"/>
        </w:rPr>
        <w:t>fantería y Javier de la Rosa</w:t>
      </w:r>
      <w:r w:rsidR="0017606D">
        <w:rPr>
          <w:rFonts w:ascii="Arial" w:hAnsi="Arial" w:cs="Arial"/>
          <w:color w:val="000000"/>
        </w:rPr>
        <w:t>.</w:t>
      </w:r>
    </w:p>
    <w:p w:rsidR="0017606D" w:rsidRDefault="002632C7" w:rsidP="00A56399">
      <w:pPr>
        <w:pStyle w:val="NormalWeb"/>
        <w:numPr>
          <w:ilvl w:val="0"/>
          <w:numId w:val="56"/>
        </w:numPr>
        <w:spacing w:before="0" w:beforeAutospacing="0" w:after="0" w:afterAutospacing="0" w:line="360" w:lineRule="auto"/>
        <w:ind w:hanging="436"/>
        <w:jc w:val="both"/>
        <w:textAlignment w:val="baseline"/>
        <w:rPr>
          <w:rFonts w:ascii="Arial" w:hAnsi="Arial" w:cs="Arial"/>
          <w:color w:val="000000"/>
        </w:rPr>
      </w:pPr>
      <w:r>
        <w:rPr>
          <w:rFonts w:ascii="Arial" w:hAnsi="Arial" w:cs="Arial"/>
          <w:color w:val="000000"/>
        </w:rPr>
        <w:t xml:space="preserve">Regimiento </w:t>
      </w:r>
      <w:r w:rsidR="0017606D">
        <w:rPr>
          <w:rFonts w:ascii="Arial" w:hAnsi="Arial" w:cs="Arial"/>
          <w:color w:val="000000"/>
        </w:rPr>
        <w:t>12 de Infantería y Dr. Zavalla.</w:t>
      </w:r>
    </w:p>
    <w:p w:rsidR="0017606D" w:rsidRDefault="002632C7" w:rsidP="00A56399">
      <w:pPr>
        <w:pStyle w:val="NormalWeb"/>
        <w:numPr>
          <w:ilvl w:val="0"/>
          <w:numId w:val="56"/>
        </w:numPr>
        <w:spacing w:before="0" w:beforeAutospacing="0" w:after="0" w:afterAutospacing="0" w:line="360" w:lineRule="auto"/>
        <w:ind w:hanging="436"/>
        <w:jc w:val="both"/>
        <w:textAlignment w:val="baseline"/>
        <w:rPr>
          <w:rFonts w:ascii="Arial" w:hAnsi="Arial" w:cs="Arial"/>
          <w:color w:val="000000"/>
        </w:rPr>
      </w:pPr>
      <w:r>
        <w:rPr>
          <w:rFonts w:ascii="Arial" w:hAnsi="Arial" w:cs="Arial"/>
          <w:color w:val="000000"/>
        </w:rPr>
        <w:t>Dr.  Zavalla entre Alberti y Vieytes</w:t>
      </w:r>
      <w:r w:rsidR="0017606D">
        <w:rPr>
          <w:rFonts w:ascii="Arial" w:hAnsi="Arial" w:cs="Arial"/>
          <w:color w:val="000000"/>
        </w:rPr>
        <w:t>.</w:t>
      </w:r>
    </w:p>
    <w:p w:rsidR="0017606D" w:rsidRDefault="0017606D" w:rsidP="00A56399">
      <w:pPr>
        <w:pStyle w:val="NormalWeb"/>
        <w:numPr>
          <w:ilvl w:val="0"/>
          <w:numId w:val="56"/>
        </w:numPr>
        <w:spacing w:before="0" w:beforeAutospacing="0" w:after="0" w:afterAutospacing="0" w:line="360" w:lineRule="auto"/>
        <w:ind w:hanging="436"/>
        <w:jc w:val="both"/>
        <w:textAlignment w:val="baseline"/>
        <w:rPr>
          <w:rFonts w:ascii="Arial" w:hAnsi="Arial" w:cs="Arial"/>
          <w:color w:val="000000"/>
        </w:rPr>
      </w:pPr>
      <w:r>
        <w:rPr>
          <w:rFonts w:ascii="Arial" w:hAnsi="Arial" w:cs="Arial"/>
          <w:color w:val="000000"/>
        </w:rPr>
        <w:t xml:space="preserve">Padre Genesio y </w:t>
      </w:r>
      <w:r w:rsidR="002632C7">
        <w:rPr>
          <w:rFonts w:ascii="Arial" w:hAnsi="Arial" w:cs="Arial"/>
          <w:color w:val="000000"/>
        </w:rPr>
        <w:t>l</w:t>
      </w:r>
      <w:r>
        <w:rPr>
          <w:rFonts w:ascii="Arial" w:hAnsi="Arial" w:cs="Arial"/>
          <w:color w:val="000000"/>
        </w:rPr>
        <w:t xml:space="preserve">as </w:t>
      </w:r>
      <w:r w:rsidR="002632C7">
        <w:rPr>
          <w:rFonts w:ascii="Arial" w:hAnsi="Arial" w:cs="Arial"/>
          <w:color w:val="000000"/>
        </w:rPr>
        <w:t>v</w:t>
      </w:r>
      <w:r>
        <w:rPr>
          <w:rFonts w:ascii="Arial" w:hAnsi="Arial" w:cs="Arial"/>
          <w:color w:val="000000"/>
        </w:rPr>
        <w:t>ías.</w:t>
      </w:r>
    </w:p>
    <w:p w:rsidR="009067CB" w:rsidRPr="0017606D" w:rsidRDefault="002632C7" w:rsidP="00A56399">
      <w:pPr>
        <w:pStyle w:val="NormalWeb"/>
        <w:numPr>
          <w:ilvl w:val="0"/>
          <w:numId w:val="56"/>
        </w:numPr>
        <w:spacing w:before="0" w:beforeAutospacing="0" w:after="0" w:afterAutospacing="0" w:line="360" w:lineRule="auto"/>
        <w:ind w:hanging="436"/>
        <w:jc w:val="both"/>
        <w:textAlignment w:val="baseline"/>
        <w:rPr>
          <w:rFonts w:ascii="Arial" w:hAnsi="Arial" w:cs="Arial"/>
          <w:color w:val="000000"/>
        </w:rPr>
      </w:pPr>
      <w:r>
        <w:rPr>
          <w:rFonts w:ascii="Arial" w:hAnsi="Arial" w:cs="Arial"/>
          <w:color w:val="000000"/>
        </w:rPr>
        <w:t>Gdor. Freyre entre Boneo y Espora</w:t>
      </w:r>
      <w:r w:rsidR="0017606D">
        <w:rPr>
          <w:rFonts w:ascii="Arial" w:hAnsi="Arial" w:cs="Arial"/>
          <w:color w:val="000000"/>
        </w:rPr>
        <w:t>.</w:t>
      </w:r>
    </w:p>
    <w:p w:rsidR="00BE43E5" w:rsidRDefault="00BE43E5" w:rsidP="00A97340">
      <w:pPr>
        <w:pStyle w:val="Textoindependiente"/>
        <w:widowControl w:val="0"/>
        <w:numPr>
          <w:ilvl w:val="0"/>
          <w:numId w:val="19"/>
        </w:numPr>
        <w:tabs>
          <w:tab w:val="clear" w:pos="1560"/>
          <w:tab w:val="num" w:pos="1134"/>
        </w:tabs>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BE43E5" w:rsidRDefault="00BE43E5" w:rsidP="00A97340">
      <w:pPr>
        <w:pStyle w:val="Textoindependiente"/>
        <w:widowControl w:val="0"/>
        <w:numPr>
          <w:ilvl w:val="0"/>
          <w:numId w:val="19"/>
        </w:numPr>
        <w:tabs>
          <w:tab w:val="clear" w:pos="1560"/>
          <w:tab w:val="num" w:pos="1134"/>
        </w:tabs>
        <w:spacing w:after="0"/>
        <w:ind w:left="284" w:right="-1"/>
      </w:pPr>
      <w:r w:rsidRPr="00100705">
        <w:t>Ejecutadas que resulten las tareas precedentes el Departamento Ejecutivo Municipal informará tal situación al Honorable Concejo Municipal.</w:t>
      </w:r>
    </w:p>
    <w:p w:rsidR="00BE43E5" w:rsidRDefault="00BE43E5" w:rsidP="00A97340">
      <w:pPr>
        <w:pStyle w:val="Textoindependiente"/>
        <w:widowControl w:val="0"/>
        <w:numPr>
          <w:ilvl w:val="0"/>
          <w:numId w:val="19"/>
        </w:numPr>
        <w:tabs>
          <w:tab w:val="clear" w:pos="1560"/>
          <w:tab w:val="num" w:pos="1134"/>
        </w:tabs>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BE43E5" w:rsidRPr="006E4A2B" w:rsidRDefault="00BE43E5" w:rsidP="00A97340">
      <w:pPr>
        <w:pStyle w:val="Textoindependiente"/>
        <w:widowControl w:val="0"/>
        <w:numPr>
          <w:ilvl w:val="0"/>
          <w:numId w:val="19"/>
        </w:numPr>
        <w:tabs>
          <w:tab w:val="clear" w:pos="1560"/>
          <w:tab w:val="num" w:pos="1134"/>
        </w:tabs>
        <w:spacing w:after="0"/>
        <w:ind w:left="284"/>
      </w:pPr>
      <w:r>
        <w:t>Comuníquese al Departamento Ejecutivo Municipal.</w:t>
      </w:r>
    </w:p>
    <w:p w:rsidR="00BE43E5" w:rsidRPr="00520C73" w:rsidRDefault="00BE43E5" w:rsidP="00BE43E5">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BE43E5" w:rsidRPr="00BD2AFF" w:rsidRDefault="00BE43E5" w:rsidP="00BE43E5">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S. Perman – I. Astesiano (Sec.).</w:t>
      </w:r>
    </w:p>
    <w:p w:rsidR="00BE43E5" w:rsidRDefault="00BE43E5" w:rsidP="00BE43E5">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BE43E5" w:rsidRDefault="00BE43E5" w:rsidP="00BE43E5">
      <w:pPr>
        <w:tabs>
          <w:tab w:val="left" w:pos="4125"/>
        </w:tabs>
        <w:spacing w:line="240" w:lineRule="auto"/>
        <w:ind w:left="285"/>
        <w:rPr>
          <w:rFonts w:eastAsia="Calibri"/>
          <w:snapToGrid w:val="0"/>
          <w:spacing w:val="-10"/>
        </w:rPr>
      </w:pPr>
    </w:p>
    <w:p w:rsidR="002632C7" w:rsidRDefault="002632C7" w:rsidP="00BE43E5">
      <w:pPr>
        <w:tabs>
          <w:tab w:val="left" w:pos="4125"/>
        </w:tabs>
        <w:spacing w:line="240" w:lineRule="auto"/>
        <w:ind w:left="285"/>
        <w:rPr>
          <w:rFonts w:eastAsia="Calibri"/>
          <w:snapToGrid w:val="0"/>
          <w:spacing w:val="-10"/>
        </w:rPr>
      </w:pPr>
    </w:p>
    <w:p w:rsidR="002632C7" w:rsidRPr="00C14B23" w:rsidRDefault="002632C7" w:rsidP="00BE43E5">
      <w:pPr>
        <w:tabs>
          <w:tab w:val="left" w:pos="4125"/>
        </w:tabs>
        <w:spacing w:line="240" w:lineRule="auto"/>
        <w:ind w:left="285"/>
        <w:rPr>
          <w:rFonts w:eastAsia="Calibri"/>
          <w:snapToGrid w:val="0"/>
          <w:spacing w:val="-10"/>
        </w:rPr>
      </w:pPr>
    </w:p>
    <w:p w:rsidR="00A7093E" w:rsidRPr="006B6536" w:rsidRDefault="00A60D63" w:rsidP="00A7093E">
      <w:pPr>
        <w:widowControl w:val="0"/>
        <w:ind w:right="-1" w:hanging="426"/>
        <w:rPr>
          <w:rFonts w:eastAsia="Calibri"/>
          <w:b/>
          <w:u w:val="single"/>
        </w:rPr>
      </w:pPr>
      <w:r>
        <w:rPr>
          <w:b/>
        </w:rPr>
        <w:lastRenderedPageBreak/>
        <w:t>49</w:t>
      </w:r>
      <w:r w:rsidR="00BE43E5">
        <w:rPr>
          <w:b/>
        </w:rPr>
        <w:t>.-</w:t>
      </w:r>
      <w:r w:rsidR="00A7093E" w:rsidRPr="002A3E95">
        <w:rPr>
          <w:rFonts w:eastAsia="Calibri"/>
          <w:b/>
          <w:u w:val="single"/>
        </w:rPr>
        <w:t>DESPACHO DE LAS COMISIONES DE</w:t>
      </w:r>
      <w:r w:rsidR="00A7093E">
        <w:rPr>
          <w:rFonts w:eastAsia="Calibri"/>
          <w:b/>
          <w:u w:val="single"/>
        </w:rPr>
        <w:t xml:space="preserve"> </w:t>
      </w:r>
      <w:r w:rsidR="00A7093E" w:rsidRPr="00EE1B73">
        <w:rPr>
          <w:rFonts w:eastAsia="Calibri"/>
          <w:b/>
          <w:caps/>
          <w:u w:val="single"/>
        </w:rPr>
        <w:t>Servicios públicos, transporte y ambiente</w:t>
      </w:r>
      <w:r w:rsidR="00A7093E">
        <w:rPr>
          <w:rFonts w:eastAsia="Calibri"/>
          <w:b/>
          <w:caps/>
          <w:u w:val="single"/>
        </w:rPr>
        <w:t xml:space="preserve"> </w:t>
      </w:r>
      <w:r w:rsidR="00A7093E">
        <w:rPr>
          <w:rFonts w:eastAsia="Calibri"/>
          <w:b/>
          <w:u w:val="single"/>
        </w:rPr>
        <w:t xml:space="preserve">- </w:t>
      </w:r>
      <w:r w:rsidR="00A7093E" w:rsidRPr="002A3E95">
        <w:rPr>
          <w:rFonts w:eastAsia="Calibri"/>
          <w:b/>
          <w:u w:val="single"/>
        </w:rPr>
        <w:t>HACIEN</w:t>
      </w:r>
      <w:r w:rsidR="00A7093E">
        <w:rPr>
          <w:rFonts w:eastAsia="Calibri"/>
          <w:b/>
          <w:u w:val="single"/>
        </w:rPr>
        <w:t>DA, ECONOMIA Y DESARROLLO LOCAL</w:t>
      </w:r>
      <w:r w:rsidR="00A7093E" w:rsidRPr="002A3E95">
        <w:rPr>
          <w:rFonts w:eastAsia="Calibri"/>
          <w:b/>
        </w:rPr>
        <w:t>:</w:t>
      </w:r>
      <w:r w:rsidR="00A7093E">
        <w:rPr>
          <w:rFonts w:eastAsia="Calibri"/>
          <w:b/>
        </w:rPr>
        <w:t xml:space="preserve"> </w:t>
      </w:r>
      <w:r w:rsidR="00A7093E" w:rsidRPr="002A3E95">
        <w:rPr>
          <w:rFonts w:eastAsia="Calibri"/>
        </w:rPr>
        <w:t xml:space="preserve">Expte. </w:t>
      </w:r>
      <w:r w:rsidR="00A7093E">
        <w:rPr>
          <w:rFonts w:eastAsia="Calibri"/>
        </w:rPr>
        <w:t>CO-0062-</w:t>
      </w:r>
      <w:r w:rsidR="00A7093E">
        <w:rPr>
          <w:color w:val="000000"/>
        </w:rPr>
        <w:t>0193</w:t>
      </w:r>
      <w:r w:rsidR="00F66A60">
        <w:rPr>
          <w:color w:val="000000"/>
        </w:rPr>
        <w:t>9032-7</w:t>
      </w:r>
      <w:r w:rsidR="00A7093E">
        <w:rPr>
          <w:color w:val="000000"/>
        </w:rPr>
        <w:t xml:space="preserve"> </w:t>
      </w:r>
      <w:r w:rsidR="00A7093E">
        <w:rPr>
          <w:rFonts w:eastAsia="Calibri"/>
          <w:spacing w:val="-30"/>
        </w:rPr>
        <w:t>(PC</w:t>
      </w:r>
      <w:r w:rsidR="00A7093E" w:rsidRPr="004870D1">
        <w:rPr>
          <w:rFonts w:eastAsia="Calibri"/>
          <w:spacing w:val="-30"/>
        </w:rPr>
        <w:t>)</w:t>
      </w:r>
      <w:r w:rsidR="00A7093E" w:rsidRPr="00F66A60">
        <w:rPr>
          <w:rFonts w:eastAsia="Calibri"/>
        </w:rPr>
        <w:t xml:space="preserve"> </w:t>
      </w:r>
      <w:r w:rsidR="00F66A60" w:rsidRPr="00F66A60">
        <w:rPr>
          <w:rFonts w:eastAsia="Calibri"/>
        </w:rPr>
        <w:t>a</w:t>
      </w:r>
      <w:r w:rsidR="00F66A60">
        <w:rPr>
          <w:rFonts w:eastAsia="Calibri"/>
        </w:rPr>
        <w:t>djuntos</w:t>
      </w:r>
      <w:r w:rsidR="00A7093E">
        <w:rPr>
          <w:rFonts w:eastAsia="Calibri"/>
        </w:rPr>
        <w:t xml:space="preserve"> </w:t>
      </w:r>
      <w:r w:rsidR="00F66A60">
        <w:rPr>
          <w:rFonts w:eastAsia="Calibri"/>
        </w:rPr>
        <w:t>CO-0062-</w:t>
      </w:r>
      <w:r w:rsidR="00F66A60">
        <w:rPr>
          <w:color w:val="000000"/>
        </w:rPr>
        <w:t xml:space="preserve">01940654-5 </w:t>
      </w:r>
      <w:r w:rsidR="00F66A60">
        <w:rPr>
          <w:rFonts w:eastAsia="Calibri"/>
          <w:spacing w:val="-30"/>
        </w:rPr>
        <w:t>(PC</w:t>
      </w:r>
      <w:r w:rsidR="00F66A60" w:rsidRPr="004870D1">
        <w:rPr>
          <w:rFonts w:eastAsia="Calibri"/>
          <w:spacing w:val="-30"/>
        </w:rPr>
        <w:t>)</w:t>
      </w:r>
      <w:r w:rsidR="00F66A60" w:rsidRPr="00F66A60">
        <w:rPr>
          <w:rFonts w:eastAsia="Calibri"/>
        </w:rPr>
        <w:t xml:space="preserve"> </w:t>
      </w:r>
      <w:r w:rsidR="00F66A60">
        <w:rPr>
          <w:rFonts w:eastAsia="Calibri"/>
        </w:rPr>
        <w:t>- CO-0062-</w:t>
      </w:r>
      <w:r w:rsidR="00F66A60">
        <w:rPr>
          <w:color w:val="000000"/>
        </w:rPr>
        <w:t xml:space="preserve">01940659-4 </w:t>
      </w:r>
      <w:r w:rsidR="00F66A60">
        <w:rPr>
          <w:rFonts w:eastAsia="Calibri"/>
          <w:spacing w:val="-30"/>
        </w:rPr>
        <w:t>(PC</w:t>
      </w:r>
      <w:r w:rsidR="00F66A60" w:rsidRPr="004870D1">
        <w:rPr>
          <w:rFonts w:eastAsia="Calibri"/>
          <w:spacing w:val="-30"/>
        </w:rPr>
        <w:t>)</w:t>
      </w:r>
      <w:r w:rsidR="00F66A60" w:rsidRPr="00F66A60">
        <w:rPr>
          <w:rFonts w:eastAsia="Calibri"/>
        </w:rPr>
        <w:t xml:space="preserve"> </w:t>
      </w:r>
      <w:r w:rsidR="00256968">
        <w:rPr>
          <w:rFonts w:eastAsia="Calibri"/>
        </w:rPr>
        <w:t>- CO-0062-</w:t>
      </w:r>
      <w:r w:rsidR="00256968">
        <w:rPr>
          <w:color w:val="000000"/>
        </w:rPr>
        <w:t xml:space="preserve">01940656-0 </w:t>
      </w:r>
      <w:r w:rsidR="00256968">
        <w:rPr>
          <w:rFonts w:eastAsia="Calibri"/>
          <w:spacing w:val="-30"/>
        </w:rPr>
        <w:t>(PC</w:t>
      </w:r>
      <w:r w:rsidR="00256968" w:rsidRPr="004870D1">
        <w:rPr>
          <w:rFonts w:eastAsia="Calibri"/>
          <w:spacing w:val="-30"/>
        </w:rPr>
        <w:t>)</w:t>
      </w:r>
      <w:r w:rsidR="00256968" w:rsidRPr="00F66A60">
        <w:rPr>
          <w:rFonts w:eastAsia="Calibri"/>
        </w:rPr>
        <w:t xml:space="preserve"> </w:t>
      </w:r>
      <w:r w:rsidR="00256968">
        <w:rPr>
          <w:rFonts w:eastAsia="Calibri"/>
        </w:rPr>
        <w:t>- CO-0062-</w:t>
      </w:r>
      <w:r w:rsidR="00853A09">
        <w:rPr>
          <w:color w:val="000000"/>
        </w:rPr>
        <w:t>01940646-1</w:t>
      </w:r>
      <w:r w:rsidR="00256968">
        <w:rPr>
          <w:color w:val="000000"/>
        </w:rPr>
        <w:t xml:space="preserve"> </w:t>
      </w:r>
      <w:r w:rsidR="00256968">
        <w:rPr>
          <w:rFonts w:eastAsia="Calibri"/>
          <w:spacing w:val="-30"/>
        </w:rPr>
        <w:t>(PC</w:t>
      </w:r>
      <w:r w:rsidR="00256968" w:rsidRPr="004870D1">
        <w:rPr>
          <w:rFonts w:eastAsia="Calibri"/>
          <w:spacing w:val="-30"/>
        </w:rPr>
        <w:t>)</w:t>
      </w:r>
      <w:r w:rsidR="00256968" w:rsidRPr="00F66A60">
        <w:rPr>
          <w:rFonts w:eastAsia="Calibri"/>
        </w:rPr>
        <w:t xml:space="preserve"> </w:t>
      </w:r>
      <w:r w:rsidR="00CA6E63">
        <w:rPr>
          <w:rFonts w:eastAsia="Calibri"/>
        </w:rPr>
        <w:t xml:space="preserve">- </w:t>
      </w:r>
      <w:r w:rsidR="00853A09">
        <w:rPr>
          <w:rFonts w:eastAsia="Calibri"/>
        </w:rPr>
        <w:t>CO-0062-</w:t>
      </w:r>
      <w:r w:rsidR="00853A09">
        <w:rPr>
          <w:color w:val="000000"/>
        </w:rPr>
        <w:t xml:space="preserve">01940662-8 </w:t>
      </w:r>
      <w:r w:rsidR="00853A09">
        <w:rPr>
          <w:rFonts w:eastAsia="Calibri"/>
          <w:spacing w:val="-30"/>
        </w:rPr>
        <w:t>(PC</w:t>
      </w:r>
      <w:r w:rsidR="00853A09" w:rsidRPr="004870D1">
        <w:rPr>
          <w:rFonts w:eastAsia="Calibri"/>
          <w:spacing w:val="-30"/>
        </w:rPr>
        <w:t>)</w:t>
      </w:r>
      <w:r w:rsidR="00853A09">
        <w:rPr>
          <w:rFonts w:eastAsia="Calibri"/>
          <w:spacing w:val="-30"/>
        </w:rPr>
        <w:t xml:space="preserve"> - </w:t>
      </w:r>
      <w:r w:rsidR="00853A09">
        <w:rPr>
          <w:rFonts w:eastAsia="Calibri"/>
        </w:rPr>
        <w:t>CO-0062-</w:t>
      </w:r>
      <w:r w:rsidR="0033392F">
        <w:rPr>
          <w:color w:val="000000"/>
        </w:rPr>
        <w:t>01940668-5</w:t>
      </w:r>
      <w:r w:rsidR="00853A09">
        <w:rPr>
          <w:color w:val="000000"/>
        </w:rPr>
        <w:t xml:space="preserve"> </w:t>
      </w:r>
      <w:r w:rsidR="00853A09">
        <w:rPr>
          <w:rFonts w:eastAsia="Calibri"/>
          <w:spacing w:val="-30"/>
        </w:rPr>
        <w:t>(PC</w:t>
      </w:r>
      <w:r w:rsidR="00853A09" w:rsidRPr="004870D1">
        <w:rPr>
          <w:rFonts w:eastAsia="Calibri"/>
          <w:spacing w:val="-30"/>
        </w:rPr>
        <w:t>)</w:t>
      </w:r>
      <w:r w:rsidR="00853A09" w:rsidRPr="00F66A60">
        <w:rPr>
          <w:rFonts w:eastAsia="Calibri"/>
        </w:rPr>
        <w:t xml:space="preserve"> </w:t>
      </w:r>
      <w:r w:rsidR="0033392F">
        <w:rPr>
          <w:rFonts w:eastAsia="Calibri"/>
        </w:rPr>
        <w:t>- CO-0062-</w:t>
      </w:r>
      <w:r w:rsidR="0033392F">
        <w:rPr>
          <w:color w:val="000000"/>
        </w:rPr>
        <w:t xml:space="preserve">01940666-9 </w:t>
      </w:r>
      <w:r w:rsidR="0033392F">
        <w:rPr>
          <w:rFonts w:eastAsia="Calibri"/>
          <w:spacing w:val="-30"/>
        </w:rPr>
        <w:t>(PC</w:t>
      </w:r>
      <w:r w:rsidR="0033392F" w:rsidRPr="004870D1">
        <w:rPr>
          <w:rFonts w:eastAsia="Calibri"/>
          <w:spacing w:val="-30"/>
        </w:rPr>
        <w:t>)</w:t>
      </w:r>
      <w:r w:rsidR="0033392F" w:rsidRPr="00F66A60">
        <w:rPr>
          <w:rFonts w:eastAsia="Calibri"/>
        </w:rPr>
        <w:t xml:space="preserve"> </w:t>
      </w:r>
      <w:r w:rsidR="0033392F">
        <w:rPr>
          <w:rFonts w:eastAsia="Calibri"/>
        </w:rPr>
        <w:t>- CO-0062-</w:t>
      </w:r>
      <w:r w:rsidR="0033392F">
        <w:rPr>
          <w:color w:val="000000"/>
        </w:rPr>
        <w:t xml:space="preserve">01940653-7 </w:t>
      </w:r>
      <w:r w:rsidR="0033392F">
        <w:rPr>
          <w:rFonts w:eastAsia="Calibri"/>
          <w:spacing w:val="-30"/>
        </w:rPr>
        <w:t>(PC</w:t>
      </w:r>
      <w:r w:rsidR="0033392F" w:rsidRPr="004870D1">
        <w:rPr>
          <w:rFonts w:eastAsia="Calibri"/>
          <w:spacing w:val="-30"/>
        </w:rPr>
        <w:t>)</w:t>
      </w:r>
      <w:r w:rsidR="0033392F" w:rsidRPr="00F66A60">
        <w:rPr>
          <w:rFonts w:eastAsia="Calibri"/>
        </w:rPr>
        <w:t xml:space="preserve"> </w:t>
      </w:r>
      <w:r w:rsidR="0033392F">
        <w:rPr>
          <w:rFonts w:eastAsia="Calibri"/>
        </w:rPr>
        <w:t>- CO-0062-</w:t>
      </w:r>
      <w:r w:rsidR="0033392F">
        <w:rPr>
          <w:color w:val="000000"/>
        </w:rPr>
        <w:t xml:space="preserve">01940649-5 </w:t>
      </w:r>
      <w:r w:rsidR="0033392F">
        <w:rPr>
          <w:rFonts w:eastAsia="Calibri"/>
          <w:spacing w:val="-30"/>
        </w:rPr>
        <w:t>(PC</w:t>
      </w:r>
      <w:r w:rsidR="0033392F" w:rsidRPr="004870D1">
        <w:rPr>
          <w:rFonts w:eastAsia="Calibri"/>
          <w:spacing w:val="-30"/>
        </w:rPr>
        <w:t>)</w:t>
      </w:r>
      <w:r w:rsidR="0033392F" w:rsidRPr="00F66A60">
        <w:rPr>
          <w:rFonts w:eastAsia="Calibri"/>
        </w:rPr>
        <w:t xml:space="preserve"> </w:t>
      </w:r>
      <w:r w:rsidR="00263957">
        <w:rPr>
          <w:rFonts w:eastAsia="Calibri"/>
        </w:rPr>
        <w:t>- CO-0062-</w:t>
      </w:r>
      <w:r w:rsidR="00263957">
        <w:rPr>
          <w:color w:val="000000"/>
        </w:rPr>
        <w:t xml:space="preserve">01940652-9 </w:t>
      </w:r>
      <w:r w:rsidR="00263957">
        <w:rPr>
          <w:rFonts w:eastAsia="Calibri"/>
          <w:spacing w:val="-30"/>
        </w:rPr>
        <w:t>(PC</w:t>
      </w:r>
      <w:r w:rsidR="00263957" w:rsidRPr="004870D1">
        <w:rPr>
          <w:rFonts w:eastAsia="Calibri"/>
          <w:spacing w:val="-30"/>
        </w:rPr>
        <w:t>)</w:t>
      </w:r>
      <w:r w:rsidR="00263957" w:rsidRPr="00F66A60">
        <w:rPr>
          <w:rFonts w:eastAsia="Calibri"/>
        </w:rPr>
        <w:t xml:space="preserve"> </w:t>
      </w:r>
      <w:r w:rsidR="00263957">
        <w:rPr>
          <w:rFonts w:eastAsia="Calibri"/>
        </w:rPr>
        <w:t>- CO-0062-</w:t>
      </w:r>
      <w:r w:rsidR="00263957">
        <w:rPr>
          <w:color w:val="000000"/>
        </w:rPr>
        <w:t xml:space="preserve">01941594-2 </w:t>
      </w:r>
      <w:r w:rsidR="00263957">
        <w:rPr>
          <w:rFonts w:eastAsia="Calibri"/>
          <w:spacing w:val="-30"/>
        </w:rPr>
        <w:t>(PC</w:t>
      </w:r>
      <w:r w:rsidR="00263957" w:rsidRPr="004870D1">
        <w:rPr>
          <w:rFonts w:eastAsia="Calibri"/>
          <w:spacing w:val="-30"/>
        </w:rPr>
        <w:t>)</w:t>
      </w:r>
      <w:r w:rsidR="00263957" w:rsidRPr="00F66A60">
        <w:rPr>
          <w:rFonts w:eastAsia="Calibri"/>
        </w:rPr>
        <w:t xml:space="preserve"> </w:t>
      </w:r>
      <w:r w:rsidR="00263957">
        <w:rPr>
          <w:rFonts w:eastAsia="Calibri"/>
        </w:rPr>
        <w:t>- CO-0062-</w:t>
      </w:r>
      <w:r w:rsidR="00263957">
        <w:rPr>
          <w:color w:val="000000"/>
        </w:rPr>
        <w:t xml:space="preserve">01941597-5 </w:t>
      </w:r>
      <w:r w:rsidR="00263957">
        <w:rPr>
          <w:rFonts w:eastAsia="Calibri"/>
          <w:spacing w:val="-30"/>
        </w:rPr>
        <w:t>(PC</w:t>
      </w:r>
      <w:r w:rsidR="00263957" w:rsidRPr="004870D1">
        <w:rPr>
          <w:rFonts w:eastAsia="Calibri"/>
          <w:spacing w:val="-30"/>
        </w:rPr>
        <w:t>)</w:t>
      </w:r>
      <w:r w:rsidR="00263957" w:rsidRPr="00F66A60">
        <w:rPr>
          <w:rFonts w:eastAsia="Calibri"/>
        </w:rPr>
        <w:t xml:space="preserve"> </w:t>
      </w:r>
      <w:r w:rsidR="00263957">
        <w:rPr>
          <w:rFonts w:eastAsia="Calibri"/>
        </w:rPr>
        <w:t>- CO-0062-</w:t>
      </w:r>
      <w:r w:rsidR="0017492F">
        <w:rPr>
          <w:color w:val="000000"/>
        </w:rPr>
        <w:t>01944152-6</w:t>
      </w:r>
      <w:r w:rsidR="00263957">
        <w:rPr>
          <w:color w:val="000000"/>
        </w:rPr>
        <w:t xml:space="preserve"> </w:t>
      </w:r>
      <w:r w:rsidR="00263957">
        <w:rPr>
          <w:rFonts w:eastAsia="Calibri"/>
          <w:spacing w:val="-30"/>
        </w:rPr>
        <w:t>(PC</w:t>
      </w:r>
      <w:r w:rsidR="00263957" w:rsidRPr="004870D1">
        <w:rPr>
          <w:rFonts w:eastAsia="Calibri"/>
          <w:spacing w:val="-30"/>
        </w:rPr>
        <w:t>)</w:t>
      </w:r>
      <w:r w:rsidR="00263957" w:rsidRPr="00F66A60">
        <w:rPr>
          <w:rFonts w:eastAsia="Calibri"/>
        </w:rPr>
        <w:t xml:space="preserve"> </w:t>
      </w:r>
      <w:r w:rsidR="0017492F">
        <w:rPr>
          <w:rFonts w:eastAsia="Calibri"/>
        </w:rPr>
        <w:t>- CO-0062-</w:t>
      </w:r>
      <w:r w:rsidR="0017492F">
        <w:rPr>
          <w:color w:val="000000"/>
        </w:rPr>
        <w:t xml:space="preserve">01944146-8 </w:t>
      </w:r>
      <w:r w:rsidR="0017492F">
        <w:rPr>
          <w:rFonts w:eastAsia="Calibri"/>
          <w:spacing w:val="-30"/>
        </w:rPr>
        <w:t>(PC</w:t>
      </w:r>
      <w:r w:rsidR="0017492F" w:rsidRPr="004870D1">
        <w:rPr>
          <w:rFonts w:eastAsia="Calibri"/>
          <w:spacing w:val="-30"/>
        </w:rPr>
        <w:t>)</w:t>
      </w:r>
      <w:r w:rsidR="0017492F" w:rsidRPr="00F66A60">
        <w:rPr>
          <w:rFonts w:eastAsia="Calibri"/>
        </w:rPr>
        <w:t xml:space="preserve"> </w:t>
      </w:r>
      <w:r w:rsidR="0017492F">
        <w:rPr>
          <w:rFonts w:eastAsia="Calibri"/>
        </w:rPr>
        <w:t>- CO-0062-</w:t>
      </w:r>
      <w:r w:rsidR="0017492F">
        <w:rPr>
          <w:color w:val="000000"/>
        </w:rPr>
        <w:t xml:space="preserve">01944147-6 </w:t>
      </w:r>
      <w:r w:rsidR="0017492F">
        <w:rPr>
          <w:rFonts w:eastAsia="Calibri"/>
          <w:spacing w:val="-30"/>
        </w:rPr>
        <w:t>(PC</w:t>
      </w:r>
      <w:r w:rsidR="0017492F" w:rsidRPr="004870D1">
        <w:rPr>
          <w:rFonts w:eastAsia="Calibri"/>
          <w:spacing w:val="-30"/>
        </w:rPr>
        <w:t>)</w:t>
      </w:r>
      <w:r w:rsidR="0017492F" w:rsidRPr="00F66A60">
        <w:rPr>
          <w:rFonts w:eastAsia="Calibri"/>
        </w:rPr>
        <w:t xml:space="preserve"> </w:t>
      </w:r>
      <w:r w:rsidR="0017492F">
        <w:rPr>
          <w:rFonts w:eastAsia="Calibri"/>
        </w:rPr>
        <w:t>- CO-0062-</w:t>
      </w:r>
      <w:r w:rsidR="00E55B14">
        <w:rPr>
          <w:color w:val="000000"/>
        </w:rPr>
        <w:t>01940651-1</w:t>
      </w:r>
      <w:r w:rsidR="0017492F">
        <w:rPr>
          <w:color w:val="000000"/>
        </w:rPr>
        <w:t xml:space="preserve"> </w:t>
      </w:r>
      <w:r w:rsidR="0017492F">
        <w:rPr>
          <w:rFonts w:eastAsia="Calibri"/>
          <w:spacing w:val="-30"/>
        </w:rPr>
        <w:t>(PC</w:t>
      </w:r>
      <w:r w:rsidR="0017492F" w:rsidRPr="004870D1">
        <w:rPr>
          <w:rFonts w:eastAsia="Calibri"/>
          <w:spacing w:val="-30"/>
        </w:rPr>
        <w:t>)</w:t>
      </w:r>
      <w:r w:rsidR="0017492F" w:rsidRPr="00F66A60">
        <w:rPr>
          <w:rFonts w:eastAsia="Calibri"/>
        </w:rPr>
        <w:t xml:space="preserve"> </w:t>
      </w:r>
      <w:r w:rsidR="00E55B14">
        <w:rPr>
          <w:rFonts w:eastAsia="Calibri"/>
        </w:rPr>
        <w:t>- CO-0062-</w:t>
      </w:r>
      <w:r w:rsidR="00E55B14">
        <w:rPr>
          <w:color w:val="000000"/>
        </w:rPr>
        <w:t xml:space="preserve">01940663-6 </w:t>
      </w:r>
      <w:r w:rsidR="00E55B14">
        <w:rPr>
          <w:rFonts w:eastAsia="Calibri"/>
          <w:spacing w:val="-30"/>
        </w:rPr>
        <w:t>(PC</w:t>
      </w:r>
      <w:r w:rsidR="00E55B14" w:rsidRPr="004870D1">
        <w:rPr>
          <w:rFonts w:eastAsia="Calibri"/>
          <w:spacing w:val="-30"/>
        </w:rPr>
        <w:t>)</w:t>
      </w:r>
      <w:r w:rsidR="00E55B14" w:rsidRPr="00F66A60">
        <w:rPr>
          <w:rFonts w:eastAsia="Calibri"/>
        </w:rPr>
        <w:t xml:space="preserve"> </w:t>
      </w:r>
      <w:r w:rsidR="00E55B14">
        <w:rPr>
          <w:rFonts w:eastAsia="Calibri"/>
        </w:rPr>
        <w:t>- CO-0062-</w:t>
      </w:r>
      <w:r w:rsidR="00E55B14">
        <w:rPr>
          <w:color w:val="000000"/>
        </w:rPr>
        <w:t xml:space="preserve">01941590-0 </w:t>
      </w:r>
      <w:r w:rsidR="00E55B14">
        <w:rPr>
          <w:rFonts w:eastAsia="Calibri"/>
          <w:spacing w:val="-30"/>
        </w:rPr>
        <w:t>(PC</w:t>
      </w:r>
      <w:r w:rsidR="00E55B14" w:rsidRPr="004870D1">
        <w:rPr>
          <w:rFonts w:eastAsia="Calibri"/>
          <w:spacing w:val="-30"/>
        </w:rPr>
        <w:t>)</w:t>
      </w:r>
      <w:r w:rsidR="00E55B14" w:rsidRPr="00F66A60">
        <w:rPr>
          <w:rFonts w:eastAsia="Calibri"/>
        </w:rPr>
        <w:t xml:space="preserve"> </w:t>
      </w:r>
      <w:r w:rsidR="00726C6B">
        <w:rPr>
          <w:rFonts w:eastAsia="Calibri"/>
        </w:rPr>
        <w:t xml:space="preserve">- </w:t>
      </w:r>
      <w:r w:rsidR="00A7093E" w:rsidRPr="002A3E95">
        <w:rPr>
          <w:rFonts w:eastAsia="Calibri"/>
        </w:rPr>
        <w:t>Autoría:</w:t>
      </w:r>
      <w:r w:rsidR="00A7093E">
        <w:rPr>
          <w:rFonts w:eastAsia="Calibri"/>
        </w:rPr>
        <w:t xml:space="preserve"> Concejal Martín Rico.</w:t>
      </w:r>
    </w:p>
    <w:p w:rsidR="00A7093E" w:rsidRDefault="00A7093E" w:rsidP="00A7093E">
      <w:pPr>
        <w:widowControl w:val="0"/>
        <w:tabs>
          <w:tab w:val="left" w:pos="1539"/>
          <w:tab w:val="left" w:pos="2394"/>
        </w:tabs>
        <w:ind w:left="284" w:right="-1"/>
        <w:rPr>
          <w:rFonts w:eastAsia="Calibri"/>
          <w:snapToGrid w:val="0"/>
        </w:rPr>
      </w:pPr>
      <w:r>
        <w:rPr>
          <w:rFonts w:eastAsia="Calibri"/>
          <w:snapToGrid w:val="0"/>
        </w:rPr>
        <w:t>H. Concejo:</w:t>
      </w:r>
    </w:p>
    <w:p w:rsidR="00A7093E" w:rsidRPr="0036495B" w:rsidRDefault="00A7093E" w:rsidP="00A7093E">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A7093E" w:rsidRPr="006E4A2B" w:rsidRDefault="00A7093E" w:rsidP="00A7093E">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726C6B">
        <w:rPr>
          <w:color w:val="000000"/>
        </w:rPr>
        <w:t xml:space="preserve">01939032-7 </w:t>
      </w:r>
      <w:r w:rsidR="00726C6B">
        <w:rPr>
          <w:rFonts w:eastAsia="Calibri"/>
          <w:spacing w:val="-30"/>
        </w:rPr>
        <w:t>(PC</w:t>
      </w:r>
      <w:r w:rsidR="00726C6B" w:rsidRPr="004870D1">
        <w:rPr>
          <w:rFonts w:eastAsia="Calibri"/>
          <w:spacing w:val="-30"/>
        </w:rPr>
        <w:t>)</w:t>
      </w:r>
      <w:r w:rsidR="00726C6B" w:rsidRPr="00F66A60">
        <w:rPr>
          <w:rFonts w:eastAsia="Calibri"/>
        </w:rPr>
        <w:t xml:space="preserve"> a</w:t>
      </w:r>
      <w:r w:rsidR="00726C6B">
        <w:rPr>
          <w:rFonts w:eastAsia="Calibri"/>
        </w:rPr>
        <w:t>djuntos CO-0062-</w:t>
      </w:r>
      <w:r w:rsidR="00726C6B">
        <w:rPr>
          <w:color w:val="000000"/>
        </w:rPr>
        <w:t xml:space="preserve">01940654-5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00726C6B">
        <w:rPr>
          <w:rFonts w:eastAsia="Calibri"/>
        </w:rPr>
        <w:t>- CO-0062-</w:t>
      </w:r>
      <w:r w:rsidR="00726C6B">
        <w:rPr>
          <w:color w:val="000000"/>
        </w:rPr>
        <w:t xml:space="preserve">01940659-4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00726C6B">
        <w:rPr>
          <w:rFonts w:eastAsia="Calibri"/>
        </w:rPr>
        <w:t>- CO-0062-</w:t>
      </w:r>
      <w:r w:rsidR="00726C6B">
        <w:rPr>
          <w:color w:val="000000"/>
        </w:rPr>
        <w:t xml:space="preserve">01940656-0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00726C6B">
        <w:rPr>
          <w:rFonts w:eastAsia="Calibri"/>
        </w:rPr>
        <w:t>- CO-0062-</w:t>
      </w:r>
      <w:r w:rsidR="00726C6B">
        <w:rPr>
          <w:color w:val="000000"/>
        </w:rPr>
        <w:t xml:space="preserve">01940646-1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00726C6B">
        <w:rPr>
          <w:rFonts w:eastAsia="Calibri"/>
        </w:rPr>
        <w:t>- CO-0062-</w:t>
      </w:r>
      <w:r w:rsidR="00726C6B">
        <w:rPr>
          <w:color w:val="000000"/>
        </w:rPr>
        <w:t xml:space="preserve">01940662-8 </w:t>
      </w:r>
      <w:r w:rsidR="00726C6B">
        <w:rPr>
          <w:rFonts w:eastAsia="Calibri"/>
          <w:spacing w:val="-30"/>
        </w:rPr>
        <w:t>(PC</w:t>
      </w:r>
      <w:r w:rsidR="00726C6B" w:rsidRPr="004870D1">
        <w:rPr>
          <w:rFonts w:eastAsia="Calibri"/>
          <w:spacing w:val="-30"/>
        </w:rPr>
        <w:t>)</w:t>
      </w:r>
      <w:r w:rsidR="00726C6B">
        <w:rPr>
          <w:rFonts w:eastAsia="Calibri"/>
          <w:spacing w:val="-30"/>
        </w:rPr>
        <w:t xml:space="preserve"> - </w:t>
      </w:r>
      <w:r w:rsidR="00726C6B">
        <w:rPr>
          <w:rFonts w:eastAsia="Calibri"/>
        </w:rPr>
        <w:t>CO-0062-</w:t>
      </w:r>
      <w:r w:rsidR="00726C6B">
        <w:rPr>
          <w:color w:val="000000"/>
        </w:rPr>
        <w:t xml:space="preserve">01940668-5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00726C6B">
        <w:rPr>
          <w:rFonts w:eastAsia="Calibri"/>
        </w:rPr>
        <w:t>- CO-0062-</w:t>
      </w:r>
      <w:r w:rsidR="00726C6B">
        <w:rPr>
          <w:color w:val="000000"/>
        </w:rPr>
        <w:t xml:space="preserve">01940666-9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00726C6B">
        <w:rPr>
          <w:rFonts w:eastAsia="Calibri"/>
        </w:rPr>
        <w:t>- CO-0062-</w:t>
      </w:r>
      <w:r w:rsidR="00726C6B">
        <w:rPr>
          <w:color w:val="000000"/>
        </w:rPr>
        <w:t xml:space="preserve">01940653-7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00726C6B">
        <w:rPr>
          <w:rFonts w:eastAsia="Calibri"/>
        </w:rPr>
        <w:t>- CO-0062-</w:t>
      </w:r>
      <w:r w:rsidR="00726C6B">
        <w:rPr>
          <w:color w:val="000000"/>
        </w:rPr>
        <w:t xml:space="preserve">01940649-5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00726C6B">
        <w:rPr>
          <w:rFonts w:eastAsia="Calibri"/>
        </w:rPr>
        <w:t>- CO-0062-</w:t>
      </w:r>
      <w:r w:rsidR="00726C6B">
        <w:rPr>
          <w:color w:val="000000"/>
        </w:rPr>
        <w:t xml:space="preserve">01940652-9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00726C6B">
        <w:rPr>
          <w:rFonts w:eastAsia="Calibri"/>
        </w:rPr>
        <w:t>- CO-0062-</w:t>
      </w:r>
      <w:r w:rsidR="00726C6B">
        <w:rPr>
          <w:color w:val="000000"/>
        </w:rPr>
        <w:t xml:space="preserve">01941594-2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00726C6B">
        <w:rPr>
          <w:rFonts w:eastAsia="Calibri"/>
        </w:rPr>
        <w:t>- CO-0062-</w:t>
      </w:r>
      <w:r w:rsidR="00726C6B">
        <w:rPr>
          <w:color w:val="000000"/>
        </w:rPr>
        <w:t xml:space="preserve">01941597-5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00726C6B">
        <w:rPr>
          <w:rFonts w:eastAsia="Calibri"/>
        </w:rPr>
        <w:t>- CO-0062-</w:t>
      </w:r>
      <w:r w:rsidR="00726C6B">
        <w:rPr>
          <w:color w:val="000000"/>
        </w:rPr>
        <w:t xml:space="preserve">01944152-6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00726C6B">
        <w:rPr>
          <w:rFonts w:eastAsia="Calibri"/>
        </w:rPr>
        <w:t>- CO-0062-</w:t>
      </w:r>
      <w:r w:rsidR="00726C6B">
        <w:rPr>
          <w:color w:val="000000"/>
        </w:rPr>
        <w:t xml:space="preserve">01944146-8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00726C6B">
        <w:rPr>
          <w:rFonts w:eastAsia="Calibri"/>
        </w:rPr>
        <w:t>- CO-0062-</w:t>
      </w:r>
      <w:r w:rsidR="00726C6B">
        <w:rPr>
          <w:color w:val="000000"/>
        </w:rPr>
        <w:t xml:space="preserve">01944147-6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00726C6B">
        <w:rPr>
          <w:rFonts w:eastAsia="Calibri"/>
        </w:rPr>
        <w:t>- CO-0062-</w:t>
      </w:r>
      <w:r w:rsidR="00726C6B">
        <w:rPr>
          <w:color w:val="000000"/>
        </w:rPr>
        <w:t xml:space="preserve">01940651-1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00726C6B">
        <w:rPr>
          <w:rFonts w:eastAsia="Calibri"/>
        </w:rPr>
        <w:t>- CO-0062-</w:t>
      </w:r>
      <w:r w:rsidR="00726C6B">
        <w:rPr>
          <w:color w:val="000000"/>
        </w:rPr>
        <w:t xml:space="preserve">01940663-6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00726C6B">
        <w:rPr>
          <w:rFonts w:eastAsia="Calibri"/>
        </w:rPr>
        <w:t>- CO-0062-</w:t>
      </w:r>
      <w:r w:rsidR="00726C6B">
        <w:rPr>
          <w:color w:val="000000"/>
        </w:rPr>
        <w:t xml:space="preserve">01941590-0 </w:t>
      </w:r>
      <w:r w:rsidR="00726C6B">
        <w:rPr>
          <w:rFonts w:eastAsia="Calibri"/>
          <w:spacing w:val="-30"/>
        </w:rPr>
        <w:t>(PC</w:t>
      </w:r>
      <w:r w:rsidR="00726C6B" w:rsidRPr="004870D1">
        <w:rPr>
          <w:rFonts w:eastAsia="Calibri"/>
          <w:spacing w:val="-30"/>
        </w:rPr>
        <w:t>)</w:t>
      </w:r>
      <w:r w:rsidR="00726C6B" w:rsidRPr="00F66A60">
        <w:rPr>
          <w:rFonts w:eastAsia="Calibri"/>
        </w:rPr>
        <w:t xml:space="preserve"> </w:t>
      </w:r>
      <w:r w:rsidRPr="006E4A2B">
        <w:rPr>
          <w:rFonts w:eastAsia="Calibri"/>
        </w:rPr>
        <w:t>y;</w:t>
      </w:r>
    </w:p>
    <w:p w:rsidR="00A7093E" w:rsidRPr="00E21429" w:rsidRDefault="00A7093E" w:rsidP="00A7093E">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A7093E" w:rsidRPr="006E4A2B" w:rsidRDefault="00A7093E" w:rsidP="00A7093E">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A7093E" w:rsidRDefault="00A7093E" w:rsidP="00A7093E">
      <w:pPr>
        <w:widowControl w:val="0"/>
        <w:tabs>
          <w:tab w:val="left" w:pos="1539"/>
          <w:tab w:val="left" w:pos="2394"/>
        </w:tabs>
        <w:ind w:left="284" w:right="-1"/>
        <w:rPr>
          <w:rFonts w:eastAsia="Calibri"/>
        </w:rPr>
      </w:pPr>
      <w:r>
        <w:rPr>
          <w:rFonts w:eastAsia="Calibri"/>
        </w:rPr>
        <w:tab/>
      </w:r>
      <w:r>
        <w:rPr>
          <w:rFonts w:eastAsia="Calibri"/>
        </w:rPr>
        <w:tab/>
        <w:t>Por ello;</w:t>
      </w:r>
    </w:p>
    <w:p w:rsidR="00A7093E" w:rsidRPr="005219EF" w:rsidRDefault="00A7093E" w:rsidP="00A7093E">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A7093E" w:rsidRPr="006E31A7" w:rsidRDefault="00A7093E" w:rsidP="00A7093E">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A7093E" w:rsidRPr="003260C5" w:rsidRDefault="00A7093E" w:rsidP="00A97340">
      <w:pPr>
        <w:pStyle w:val="Ttulo"/>
        <w:widowControl w:val="0"/>
        <w:numPr>
          <w:ilvl w:val="0"/>
          <w:numId w:val="40"/>
        </w:numPr>
        <w:tabs>
          <w:tab w:val="clear" w:pos="1560"/>
          <w:tab w:val="num" w:pos="1134"/>
        </w:tabs>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w:t>
      </w:r>
      <w:r w:rsidR="00815EC2">
        <w:rPr>
          <w:rFonts w:ascii="Arial" w:hAnsi="Arial" w:cs="Arial"/>
          <w:b w:val="0"/>
          <w:szCs w:val="24"/>
          <w:u w:val="none"/>
          <w:lang w:val="es-ES_tradnl" w:eastAsia="es-ES_tradnl"/>
        </w:rPr>
        <w:t xml:space="preserve">reparar luminarias en </w:t>
      </w:r>
      <w:r w:rsidR="003260C5">
        <w:rPr>
          <w:rFonts w:ascii="Arial" w:hAnsi="Arial" w:cs="Arial"/>
          <w:b w:val="0"/>
          <w:szCs w:val="24"/>
          <w:u w:val="none"/>
          <w:lang w:val="es-ES_tradnl" w:eastAsia="es-ES_tradnl"/>
        </w:rPr>
        <w:t>Barrio Coronel Dorrego, a saber:</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Plaza Belgrano, ubicada en calle Belgrano entre Pavón y Larrea.</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Regimiento 12 de Infantería esquina Necochea.</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Marcial Candioti esquina Matheu.</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 xml:space="preserve">25 de </w:t>
      </w:r>
      <w:r w:rsidR="00F419EC">
        <w:rPr>
          <w:rFonts w:ascii="Arial" w:hAnsi="Arial" w:cs="Arial"/>
          <w:color w:val="000000"/>
        </w:rPr>
        <w:t>M</w:t>
      </w:r>
      <w:r>
        <w:rPr>
          <w:rFonts w:ascii="Arial" w:hAnsi="Arial" w:cs="Arial"/>
          <w:color w:val="000000"/>
        </w:rPr>
        <w:t>ayo esquina Matheu.</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 xml:space="preserve">Alberti </w:t>
      </w:r>
      <w:r w:rsidR="00CD20CA">
        <w:rPr>
          <w:rFonts w:ascii="Arial" w:hAnsi="Arial" w:cs="Arial"/>
          <w:color w:val="000000"/>
        </w:rPr>
        <w:t xml:space="preserve">Nº </w:t>
      </w:r>
      <w:r>
        <w:rPr>
          <w:rFonts w:ascii="Arial" w:hAnsi="Arial" w:cs="Arial"/>
          <w:color w:val="000000"/>
        </w:rPr>
        <w:t>1</w:t>
      </w:r>
      <w:r w:rsidR="00CD20CA">
        <w:rPr>
          <w:rFonts w:ascii="Arial" w:hAnsi="Arial" w:cs="Arial"/>
          <w:color w:val="000000"/>
        </w:rPr>
        <w:t>.</w:t>
      </w:r>
      <w:r>
        <w:rPr>
          <w:rFonts w:ascii="Arial" w:hAnsi="Arial" w:cs="Arial"/>
          <w:color w:val="000000"/>
        </w:rPr>
        <w:t>947.</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Alberdi esquina Matheu.</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Lavalle entre Ayacucho y Pavón.</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Regimiento 12 de Infantería entre Necochea y Sarmiento.</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lastRenderedPageBreak/>
        <w:t>Avellaneda esquina Pavón.</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Sarmiento entre Azcuénaga y Juan Larrea.</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Lavalle esquina Pavón.</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Sarmiento entre Regimiento 12 de Infantería y Javier de la Rosa.</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Marcial Candioti entre Padre Genesio y Alberdi.</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Mitre al 7</w:t>
      </w:r>
      <w:r w:rsidR="00E731D5">
        <w:rPr>
          <w:rFonts w:ascii="Arial" w:hAnsi="Arial" w:cs="Arial"/>
          <w:color w:val="000000"/>
        </w:rPr>
        <w:t>.</w:t>
      </w:r>
      <w:r>
        <w:rPr>
          <w:rFonts w:ascii="Arial" w:hAnsi="Arial" w:cs="Arial"/>
          <w:color w:val="000000"/>
        </w:rPr>
        <w:t>600.</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Larrea al 1</w:t>
      </w:r>
      <w:r w:rsidR="00E731D5">
        <w:rPr>
          <w:rFonts w:ascii="Arial" w:hAnsi="Arial" w:cs="Arial"/>
          <w:color w:val="000000"/>
        </w:rPr>
        <w:t>.</w:t>
      </w:r>
      <w:r>
        <w:rPr>
          <w:rFonts w:ascii="Arial" w:hAnsi="Arial" w:cs="Arial"/>
          <w:color w:val="000000"/>
        </w:rPr>
        <w:t>500.</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Alberdi al 1</w:t>
      </w:r>
      <w:r w:rsidR="00E731D5">
        <w:rPr>
          <w:rFonts w:ascii="Arial" w:hAnsi="Arial" w:cs="Arial"/>
          <w:color w:val="000000"/>
        </w:rPr>
        <w:t>.</w:t>
      </w:r>
      <w:r>
        <w:rPr>
          <w:rFonts w:ascii="Arial" w:hAnsi="Arial" w:cs="Arial"/>
          <w:color w:val="000000"/>
        </w:rPr>
        <w:t>400/1</w:t>
      </w:r>
      <w:r w:rsidR="00E731D5">
        <w:rPr>
          <w:rFonts w:ascii="Arial" w:hAnsi="Arial" w:cs="Arial"/>
          <w:color w:val="000000"/>
        </w:rPr>
        <w:t>.</w:t>
      </w:r>
      <w:r>
        <w:rPr>
          <w:rFonts w:ascii="Arial" w:hAnsi="Arial" w:cs="Arial"/>
          <w:color w:val="000000"/>
        </w:rPr>
        <w:t>300.</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Avenida Aristóbulo del Valle esquina Pavón.</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Regimiento 12 de Infantería entre Alvear y Marcial Candioti.</w:t>
      </w:r>
    </w:p>
    <w:p w:rsidR="0008726C" w:rsidRDefault="0008726C" w:rsidP="00145CC0">
      <w:pPr>
        <w:pStyle w:val="NormalWeb"/>
        <w:numPr>
          <w:ilvl w:val="0"/>
          <w:numId w:val="55"/>
        </w:numPr>
        <w:spacing w:before="0" w:beforeAutospacing="0" w:after="0" w:afterAutospacing="0" w:line="360" w:lineRule="auto"/>
        <w:ind w:left="284" w:firstLine="0"/>
        <w:jc w:val="both"/>
        <w:textAlignment w:val="baseline"/>
        <w:rPr>
          <w:rFonts w:ascii="Arial" w:hAnsi="Arial" w:cs="Arial"/>
          <w:color w:val="000000"/>
        </w:rPr>
      </w:pPr>
      <w:r>
        <w:rPr>
          <w:rFonts w:ascii="Arial" w:hAnsi="Arial" w:cs="Arial"/>
          <w:color w:val="000000"/>
        </w:rPr>
        <w:t>Mitre entre Javier de la Rosa y Padre Genesio</w:t>
      </w:r>
    </w:p>
    <w:p w:rsidR="00A7093E" w:rsidRDefault="00A7093E" w:rsidP="00A97340">
      <w:pPr>
        <w:pStyle w:val="Textoindependiente"/>
        <w:widowControl w:val="0"/>
        <w:numPr>
          <w:ilvl w:val="0"/>
          <w:numId w:val="40"/>
        </w:numPr>
        <w:tabs>
          <w:tab w:val="clear" w:pos="1560"/>
          <w:tab w:val="num" w:pos="1134"/>
        </w:tabs>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A7093E" w:rsidRDefault="00A7093E" w:rsidP="00A97340">
      <w:pPr>
        <w:pStyle w:val="Textoindependiente"/>
        <w:widowControl w:val="0"/>
        <w:numPr>
          <w:ilvl w:val="0"/>
          <w:numId w:val="40"/>
        </w:numPr>
        <w:tabs>
          <w:tab w:val="clear" w:pos="1560"/>
          <w:tab w:val="num" w:pos="1134"/>
        </w:tabs>
        <w:spacing w:after="0"/>
        <w:ind w:left="284" w:right="-1"/>
      </w:pPr>
      <w:r w:rsidRPr="00100705">
        <w:t>Ejecutadas que resulten las tareas precedentes el Departamento Ejecutivo Municipal informará tal situación al Honorable Concejo Municipal.</w:t>
      </w:r>
    </w:p>
    <w:p w:rsidR="00A7093E" w:rsidRDefault="00A7093E" w:rsidP="00A97340">
      <w:pPr>
        <w:pStyle w:val="Textoindependiente"/>
        <w:widowControl w:val="0"/>
        <w:numPr>
          <w:ilvl w:val="0"/>
          <w:numId w:val="40"/>
        </w:numPr>
        <w:tabs>
          <w:tab w:val="clear" w:pos="1560"/>
          <w:tab w:val="num" w:pos="1134"/>
        </w:tabs>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A7093E" w:rsidRPr="006E4A2B" w:rsidRDefault="00A7093E" w:rsidP="00A97340">
      <w:pPr>
        <w:pStyle w:val="Textoindependiente"/>
        <w:widowControl w:val="0"/>
        <w:numPr>
          <w:ilvl w:val="0"/>
          <w:numId w:val="40"/>
        </w:numPr>
        <w:tabs>
          <w:tab w:val="clear" w:pos="1560"/>
          <w:tab w:val="num" w:pos="1134"/>
        </w:tabs>
        <w:spacing w:after="0"/>
        <w:ind w:left="284"/>
      </w:pPr>
      <w:r>
        <w:t>Comuníquese al Departamento Ejecutivo Municipal.</w:t>
      </w:r>
    </w:p>
    <w:p w:rsidR="00A7093E" w:rsidRPr="00520C73" w:rsidRDefault="00A7093E" w:rsidP="00A7093E">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A7093E" w:rsidRPr="00BD2AFF" w:rsidRDefault="00A7093E" w:rsidP="00A7093E">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S. Perman – I. Astesiano (Sec.).</w:t>
      </w:r>
    </w:p>
    <w:p w:rsidR="00A7093E" w:rsidRDefault="00A7093E" w:rsidP="00A7093E">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D5358E" w:rsidRDefault="00D5358E" w:rsidP="00A7093E">
      <w:pPr>
        <w:rPr>
          <w:b/>
        </w:rPr>
      </w:pPr>
    </w:p>
    <w:p w:rsidR="007F6064" w:rsidRPr="006B6536" w:rsidRDefault="00EE61BD" w:rsidP="007F6064">
      <w:pPr>
        <w:widowControl w:val="0"/>
        <w:ind w:right="-1" w:hanging="426"/>
        <w:rPr>
          <w:rFonts w:eastAsia="Calibri"/>
          <w:b/>
          <w:u w:val="single"/>
        </w:rPr>
      </w:pPr>
      <w:r>
        <w:rPr>
          <w:b/>
        </w:rPr>
        <w:t>50</w:t>
      </w:r>
      <w:r w:rsidR="007F6064">
        <w:rPr>
          <w:b/>
        </w:rPr>
        <w:t>.-</w:t>
      </w:r>
      <w:r w:rsidR="007F6064" w:rsidRPr="002A3E95">
        <w:rPr>
          <w:rFonts w:eastAsia="Calibri"/>
          <w:b/>
          <w:u w:val="single"/>
        </w:rPr>
        <w:t>DESPACHO DE LAS COMISIONES DE</w:t>
      </w:r>
      <w:r w:rsidR="007F6064">
        <w:rPr>
          <w:rFonts w:eastAsia="Calibri"/>
          <w:b/>
          <w:u w:val="single"/>
        </w:rPr>
        <w:t xml:space="preserve"> </w:t>
      </w:r>
      <w:r w:rsidR="007F6064">
        <w:rPr>
          <w:rFonts w:eastAsia="Calibri"/>
          <w:b/>
          <w:caps/>
          <w:u w:val="single"/>
        </w:rPr>
        <w:t>DESARROLLO SOCIAL, CULTURA, EDUCACIÓN, SALUD, DERECHOS HUMANOS, GÉNERO Y DIVERSIDAD</w:t>
      </w:r>
      <w:r w:rsidR="007F6064" w:rsidRPr="00EE1B73">
        <w:rPr>
          <w:rFonts w:eastAsia="Calibri"/>
          <w:b/>
          <w:caps/>
          <w:u w:val="single"/>
        </w:rPr>
        <w:t xml:space="preserve"> </w:t>
      </w:r>
      <w:r w:rsidR="007F6064">
        <w:rPr>
          <w:rFonts w:eastAsia="Calibri"/>
          <w:b/>
          <w:caps/>
          <w:u w:val="single"/>
        </w:rPr>
        <w:t xml:space="preserve">- </w:t>
      </w:r>
      <w:r w:rsidR="007F6064" w:rsidRPr="00EE1B73">
        <w:rPr>
          <w:rFonts w:eastAsia="Calibri"/>
          <w:b/>
          <w:caps/>
          <w:u w:val="single"/>
        </w:rPr>
        <w:t>Servicios públicos, transporte y ambiente</w:t>
      </w:r>
      <w:r w:rsidR="007F6064">
        <w:rPr>
          <w:rFonts w:eastAsia="Calibri"/>
          <w:b/>
          <w:caps/>
          <w:u w:val="single"/>
        </w:rPr>
        <w:t xml:space="preserve"> </w:t>
      </w:r>
      <w:r w:rsidR="007F6064">
        <w:rPr>
          <w:rFonts w:eastAsia="Calibri"/>
          <w:b/>
          <w:u w:val="single"/>
        </w:rPr>
        <w:t xml:space="preserve">- </w:t>
      </w:r>
      <w:r w:rsidR="007F6064" w:rsidRPr="002A3E95">
        <w:rPr>
          <w:rFonts w:eastAsia="Calibri"/>
          <w:b/>
          <w:u w:val="single"/>
        </w:rPr>
        <w:t>HACIEN</w:t>
      </w:r>
      <w:r w:rsidR="007F6064">
        <w:rPr>
          <w:rFonts w:eastAsia="Calibri"/>
          <w:b/>
          <w:u w:val="single"/>
        </w:rPr>
        <w:t>DA, ECONOMIA Y DESARROLLO LOCAL</w:t>
      </w:r>
      <w:r w:rsidR="007F6064" w:rsidRPr="002A3E95">
        <w:rPr>
          <w:rFonts w:eastAsia="Calibri"/>
          <w:b/>
        </w:rPr>
        <w:t>:</w:t>
      </w:r>
      <w:r w:rsidR="007F6064">
        <w:rPr>
          <w:rFonts w:eastAsia="Calibri"/>
          <w:b/>
        </w:rPr>
        <w:t xml:space="preserve"> </w:t>
      </w:r>
      <w:r w:rsidR="007F6064" w:rsidRPr="002A3E95">
        <w:rPr>
          <w:rFonts w:eastAsia="Calibri"/>
        </w:rPr>
        <w:t xml:space="preserve">Expte. </w:t>
      </w:r>
      <w:r w:rsidR="007F6064">
        <w:rPr>
          <w:rFonts w:eastAsia="Calibri"/>
        </w:rPr>
        <w:t>CO-0062-</w:t>
      </w:r>
      <w:r w:rsidR="007F6064">
        <w:rPr>
          <w:color w:val="000000"/>
        </w:rPr>
        <w:t xml:space="preserve">01943629-4 </w:t>
      </w:r>
      <w:r w:rsidR="007F6064">
        <w:rPr>
          <w:rFonts w:eastAsia="Calibri"/>
          <w:spacing w:val="-30"/>
        </w:rPr>
        <w:t>(PC</w:t>
      </w:r>
      <w:r w:rsidR="007F6064" w:rsidRPr="004870D1">
        <w:rPr>
          <w:rFonts w:eastAsia="Calibri"/>
          <w:spacing w:val="-30"/>
        </w:rPr>
        <w:t>)</w:t>
      </w:r>
      <w:r w:rsidR="007F6064">
        <w:rPr>
          <w:rFonts w:eastAsia="Calibri"/>
          <w:spacing w:val="-30"/>
        </w:rPr>
        <w:t xml:space="preserve"> </w:t>
      </w:r>
      <w:r w:rsidR="007F6064">
        <w:rPr>
          <w:color w:val="000000"/>
        </w:rPr>
        <w:t>-</w:t>
      </w:r>
      <w:r w:rsidR="007F6064" w:rsidRPr="002A3E95">
        <w:rPr>
          <w:rFonts w:eastAsia="Calibri"/>
        </w:rPr>
        <w:t xml:space="preserve"> Autoría:</w:t>
      </w:r>
      <w:r w:rsidR="007F6064">
        <w:rPr>
          <w:rFonts w:eastAsia="Calibri"/>
        </w:rPr>
        <w:t xml:space="preserve"> Concejal Martín Rico.</w:t>
      </w:r>
    </w:p>
    <w:p w:rsidR="007F6064" w:rsidRDefault="007F6064" w:rsidP="007F6064">
      <w:pPr>
        <w:widowControl w:val="0"/>
        <w:tabs>
          <w:tab w:val="left" w:pos="1539"/>
          <w:tab w:val="left" w:pos="2394"/>
        </w:tabs>
        <w:ind w:left="284" w:right="-1"/>
        <w:rPr>
          <w:rFonts w:eastAsia="Calibri"/>
          <w:snapToGrid w:val="0"/>
        </w:rPr>
      </w:pPr>
      <w:r>
        <w:rPr>
          <w:rFonts w:eastAsia="Calibri"/>
          <w:snapToGrid w:val="0"/>
        </w:rPr>
        <w:t>H. Concejo:</w:t>
      </w:r>
    </w:p>
    <w:p w:rsidR="007F6064" w:rsidRPr="0036495B" w:rsidRDefault="007F6064" w:rsidP="007F6064">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6064" w:rsidRPr="006E4A2B" w:rsidRDefault="007F6064" w:rsidP="007F6064">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01943629-4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6064" w:rsidRPr="00E21429" w:rsidRDefault="007F6064" w:rsidP="007F6064">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6064" w:rsidRPr="006E4A2B" w:rsidRDefault="007F6064" w:rsidP="007F6064">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6064" w:rsidRDefault="007F6064" w:rsidP="007F6064">
      <w:pPr>
        <w:widowControl w:val="0"/>
        <w:tabs>
          <w:tab w:val="left" w:pos="1539"/>
          <w:tab w:val="left" w:pos="2394"/>
        </w:tabs>
        <w:ind w:left="284" w:right="-1"/>
        <w:rPr>
          <w:rFonts w:eastAsia="Calibri"/>
        </w:rPr>
      </w:pPr>
      <w:r>
        <w:rPr>
          <w:rFonts w:eastAsia="Calibri"/>
        </w:rPr>
        <w:tab/>
      </w:r>
      <w:r>
        <w:rPr>
          <w:rFonts w:eastAsia="Calibri"/>
        </w:rPr>
        <w:tab/>
        <w:t>Por ello;</w:t>
      </w:r>
    </w:p>
    <w:p w:rsidR="007F6064" w:rsidRPr="005219EF" w:rsidRDefault="007F6064" w:rsidP="007F606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F6064" w:rsidRPr="006E31A7" w:rsidRDefault="007F6064" w:rsidP="007F6064">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F6064" w:rsidRPr="00223571" w:rsidRDefault="007F6064" w:rsidP="00A97340">
      <w:pPr>
        <w:pStyle w:val="Ttulo"/>
        <w:widowControl w:val="0"/>
        <w:numPr>
          <w:ilvl w:val="0"/>
          <w:numId w:val="2"/>
        </w:numPr>
        <w:spacing w:before="0" w:after="0"/>
        <w:ind w:left="284" w:right="-1"/>
        <w:jc w:val="both"/>
      </w:pPr>
      <w:r w:rsidRPr="006E31A7">
        <w:rPr>
          <w:rFonts w:ascii="Arial" w:hAnsi="Arial" w:cs="Arial"/>
          <w:b w:val="0"/>
          <w:szCs w:val="24"/>
          <w:u w:val="none"/>
          <w:lang w:val="es-ES_tradnl" w:eastAsia="es-ES_tradnl"/>
        </w:rPr>
        <w:lastRenderedPageBreak/>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 y operativa, a través de la Secretaría que corresponda, para fumigar en Barrio Arenales.</w:t>
      </w:r>
    </w:p>
    <w:p w:rsidR="007F6064" w:rsidRDefault="007F6064" w:rsidP="00A97340">
      <w:pPr>
        <w:pStyle w:val="Textoindependiente"/>
        <w:widowControl w:val="0"/>
        <w:numPr>
          <w:ilvl w:val="0"/>
          <w:numId w:val="2"/>
        </w:numPr>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7F6064" w:rsidRDefault="007F6064" w:rsidP="00A97340">
      <w:pPr>
        <w:pStyle w:val="Textoindependiente"/>
        <w:widowControl w:val="0"/>
        <w:numPr>
          <w:ilvl w:val="0"/>
          <w:numId w:val="2"/>
        </w:numPr>
        <w:spacing w:after="0"/>
        <w:ind w:left="284" w:right="-1"/>
      </w:pPr>
      <w:r w:rsidRPr="00100705">
        <w:t>Ejecutadas que resulten las tareas precedentes el Departamento Ejecutivo Municipal informará tal situación al Honorable Concejo Municipal.</w:t>
      </w:r>
    </w:p>
    <w:p w:rsidR="007F6064" w:rsidRDefault="007F6064" w:rsidP="00A97340">
      <w:pPr>
        <w:pStyle w:val="Textoindependiente"/>
        <w:widowControl w:val="0"/>
        <w:numPr>
          <w:ilvl w:val="0"/>
          <w:numId w:val="2"/>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F6064" w:rsidRPr="006E4A2B" w:rsidRDefault="007F6064" w:rsidP="00A97340">
      <w:pPr>
        <w:pStyle w:val="Textoindependiente"/>
        <w:widowControl w:val="0"/>
        <w:numPr>
          <w:ilvl w:val="0"/>
          <w:numId w:val="2"/>
        </w:numPr>
        <w:spacing w:after="0"/>
        <w:ind w:left="284"/>
      </w:pPr>
      <w:r>
        <w:t>Comuníquese al Departamento Ejecutivo Municipal.</w:t>
      </w:r>
    </w:p>
    <w:p w:rsidR="007F6064" w:rsidRDefault="007F6064" w:rsidP="007F606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marzo y abril </w:t>
      </w:r>
      <w:r>
        <w:rPr>
          <w:b/>
        </w:rPr>
        <w:t>de 2024</w:t>
      </w:r>
      <w:r>
        <w:rPr>
          <w:rFonts w:eastAsia="Calibri"/>
          <w:b/>
          <w:snapToGrid w:val="0"/>
        </w:rPr>
        <w:t>.</w:t>
      </w:r>
    </w:p>
    <w:p w:rsidR="007F6064" w:rsidRPr="00420C9E" w:rsidRDefault="007F6064" w:rsidP="007F6064">
      <w:pPr>
        <w:widowControl w:val="0"/>
        <w:tabs>
          <w:tab w:val="left" w:pos="1140"/>
        </w:tabs>
        <w:spacing w:line="240" w:lineRule="auto"/>
        <w:ind w:left="285" w:right="-1"/>
        <w:outlineLvl w:val="0"/>
        <w:rPr>
          <w:rFonts w:eastAsia="Calibri"/>
          <w:snapToGrid w:val="0"/>
          <w:spacing w:val="-10"/>
        </w:rPr>
      </w:pPr>
      <w:r w:rsidRPr="00420C9E">
        <w:rPr>
          <w:rFonts w:eastAsia="Calibri"/>
          <w:snapToGrid w:val="0"/>
          <w:spacing w:val="-10"/>
        </w:rPr>
        <w:t>S. Cian – I. Laurenti - J. Mudallel – M. Battistutti – J. Martínez – S. Wagner (Sec.).</w:t>
      </w:r>
    </w:p>
    <w:p w:rsidR="007F6064" w:rsidRPr="00BD2AFF"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S. Perman – I. Astesiano (Sec.).</w:t>
      </w:r>
    </w:p>
    <w:p w:rsidR="007F6064" w:rsidRDefault="007F6064" w:rsidP="007F6064">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7F6064" w:rsidRDefault="007F6064" w:rsidP="007F6064">
      <w:pPr>
        <w:tabs>
          <w:tab w:val="left" w:pos="4125"/>
        </w:tabs>
        <w:spacing w:line="240" w:lineRule="auto"/>
        <w:ind w:left="285"/>
        <w:rPr>
          <w:rFonts w:eastAsia="Calibri"/>
          <w:snapToGrid w:val="0"/>
          <w:spacing w:val="-10"/>
        </w:rPr>
      </w:pPr>
    </w:p>
    <w:p w:rsidR="007F6064" w:rsidRPr="006B6536" w:rsidRDefault="006C7D94" w:rsidP="007F6064">
      <w:pPr>
        <w:widowControl w:val="0"/>
        <w:ind w:right="-1" w:hanging="426"/>
        <w:rPr>
          <w:rFonts w:eastAsia="Calibri"/>
          <w:b/>
          <w:u w:val="single"/>
        </w:rPr>
      </w:pPr>
      <w:r>
        <w:rPr>
          <w:b/>
        </w:rPr>
        <w:t>5</w:t>
      </w:r>
      <w:r w:rsidR="00EE61BD">
        <w:rPr>
          <w:b/>
        </w:rPr>
        <w:t>1</w:t>
      </w:r>
      <w:r w:rsidR="007F6064">
        <w:rPr>
          <w:b/>
        </w:rPr>
        <w:t>.-</w:t>
      </w:r>
      <w:r w:rsidR="007F6064" w:rsidRPr="002A3E95">
        <w:rPr>
          <w:rFonts w:eastAsia="Calibri"/>
          <w:b/>
          <w:u w:val="single"/>
        </w:rPr>
        <w:t>DESPACHO DE LAS COMISIONES DE</w:t>
      </w:r>
      <w:r w:rsidR="007F6064">
        <w:rPr>
          <w:rFonts w:eastAsia="Calibri"/>
          <w:b/>
          <w:u w:val="single"/>
        </w:rPr>
        <w:t xml:space="preserve"> </w:t>
      </w:r>
      <w:r w:rsidR="007F6064" w:rsidRPr="00EE1B73">
        <w:rPr>
          <w:rFonts w:eastAsia="Calibri"/>
          <w:b/>
          <w:caps/>
          <w:u w:val="single"/>
        </w:rPr>
        <w:t>Servicios públicos, transporte y ambiente</w:t>
      </w:r>
      <w:r w:rsidR="007F6064">
        <w:rPr>
          <w:rFonts w:eastAsia="Calibri"/>
          <w:b/>
          <w:u w:val="single"/>
        </w:rPr>
        <w:t xml:space="preserve"> - PLANEAMIENTO URBANO, OBRAS PUBLICAS, HÁBITAT y GESTION DE RIESGO - </w:t>
      </w:r>
      <w:r w:rsidR="007F6064" w:rsidRPr="002A3E95">
        <w:rPr>
          <w:rFonts w:eastAsia="Calibri"/>
          <w:b/>
          <w:u w:val="single"/>
        </w:rPr>
        <w:t>HACIEN</w:t>
      </w:r>
      <w:r w:rsidR="007F6064">
        <w:rPr>
          <w:rFonts w:eastAsia="Calibri"/>
          <w:b/>
          <w:u w:val="single"/>
        </w:rPr>
        <w:t>DA, ECONOMIA Y DESARROLLO LOCAL</w:t>
      </w:r>
      <w:r w:rsidR="007F6064" w:rsidRPr="002A3E95">
        <w:rPr>
          <w:rFonts w:eastAsia="Calibri"/>
          <w:b/>
        </w:rPr>
        <w:t>:</w:t>
      </w:r>
      <w:r w:rsidR="007F6064">
        <w:rPr>
          <w:rFonts w:eastAsia="Calibri"/>
          <w:b/>
        </w:rPr>
        <w:t xml:space="preserve"> </w:t>
      </w:r>
      <w:r w:rsidR="007F6064" w:rsidRPr="002A3E95">
        <w:rPr>
          <w:rFonts w:eastAsia="Calibri"/>
        </w:rPr>
        <w:t xml:space="preserve">Expte. </w:t>
      </w:r>
      <w:r w:rsidR="007F6064">
        <w:rPr>
          <w:rFonts w:eastAsia="Calibri"/>
        </w:rPr>
        <w:t>CO-0062-</w:t>
      </w:r>
      <w:r w:rsidR="007F6064">
        <w:rPr>
          <w:color w:val="000000"/>
        </w:rPr>
        <w:t xml:space="preserve">01858052-2 </w:t>
      </w:r>
      <w:r w:rsidR="007F6064">
        <w:rPr>
          <w:rFonts w:eastAsia="Calibri"/>
          <w:spacing w:val="-30"/>
        </w:rPr>
        <w:t>(PC</w:t>
      </w:r>
      <w:r w:rsidR="007F6064" w:rsidRPr="004870D1">
        <w:rPr>
          <w:rFonts w:eastAsia="Calibri"/>
          <w:spacing w:val="-30"/>
        </w:rPr>
        <w:t>)</w:t>
      </w:r>
      <w:r w:rsidR="007F6064">
        <w:rPr>
          <w:rFonts w:eastAsia="Calibri"/>
          <w:spacing w:val="-30"/>
        </w:rPr>
        <w:t xml:space="preserve"> </w:t>
      </w:r>
      <w:r w:rsidR="007F6064">
        <w:rPr>
          <w:color w:val="000000"/>
        </w:rPr>
        <w:t>-</w:t>
      </w:r>
      <w:r w:rsidR="007F6064" w:rsidRPr="002A3E95">
        <w:rPr>
          <w:rFonts w:eastAsia="Calibri"/>
        </w:rPr>
        <w:t xml:space="preserve"> Autoría:</w:t>
      </w:r>
      <w:r w:rsidR="007F6064">
        <w:rPr>
          <w:rFonts w:eastAsia="Calibri"/>
        </w:rPr>
        <w:t xml:space="preserve"> Concejala Jorgelina Mudallel.</w:t>
      </w:r>
    </w:p>
    <w:p w:rsidR="007F6064" w:rsidRDefault="007F6064" w:rsidP="007F6064">
      <w:pPr>
        <w:widowControl w:val="0"/>
        <w:tabs>
          <w:tab w:val="left" w:pos="1539"/>
          <w:tab w:val="left" w:pos="2394"/>
        </w:tabs>
        <w:ind w:left="284" w:right="-1"/>
        <w:rPr>
          <w:rFonts w:eastAsia="Calibri"/>
          <w:snapToGrid w:val="0"/>
        </w:rPr>
      </w:pPr>
      <w:r>
        <w:rPr>
          <w:rFonts w:eastAsia="Calibri"/>
          <w:snapToGrid w:val="0"/>
        </w:rPr>
        <w:t>H. Concejo:</w:t>
      </w:r>
    </w:p>
    <w:p w:rsidR="007F6064" w:rsidRPr="0036495B" w:rsidRDefault="007F6064" w:rsidP="007F6064">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6064" w:rsidRPr="006E4A2B" w:rsidRDefault="007F6064" w:rsidP="007F6064">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01858052-2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6064" w:rsidRPr="00E21429" w:rsidRDefault="007F6064" w:rsidP="007F6064">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6064" w:rsidRPr="006E4A2B" w:rsidRDefault="007F6064" w:rsidP="007F6064">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6064" w:rsidRDefault="007F6064" w:rsidP="007F6064">
      <w:pPr>
        <w:widowControl w:val="0"/>
        <w:tabs>
          <w:tab w:val="left" w:pos="1539"/>
          <w:tab w:val="left" w:pos="2394"/>
        </w:tabs>
        <w:ind w:left="284" w:right="-1"/>
        <w:rPr>
          <w:rFonts w:eastAsia="Calibri"/>
        </w:rPr>
      </w:pPr>
      <w:r>
        <w:rPr>
          <w:rFonts w:eastAsia="Calibri"/>
        </w:rPr>
        <w:tab/>
      </w:r>
      <w:r>
        <w:rPr>
          <w:rFonts w:eastAsia="Calibri"/>
        </w:rPr>
        <w:tab/>
        <w:t>Por ello;</w:t>
      </w:r>
    </w:p>
    <w:p w:rsidR="007F6064" w:rsidRPr="005219EF" w:rsidRDefault="007F6064" w:rsidP="007F606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F6064" w:rsidRPr="006E31A7" w:rsidRDefault="007F6064" w:rsidP="007F6064">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F6064" w:rsidRPr="00A935C2" w:rsidRDefault="007F6064" w:rsidP="00A97340">
      <w:pPr>
        <w:pStyle w:val="Ttulo"/>
        <w:widowControl w:val="0"/>
        <w:numPr>
          <w:ilvl w:val="0"/>
          <w:numId w:val="21"/>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 y operativa, a través de la Secretaría que corresponda, para poner en valor Bulevar French, priorizando lo siguiente:</w:t>
      </w:r>
    </w:p>
    <w:p w:rsidR="007F6064" w:rsidRPr="00A935C2" w:rsidRDefault="007F6064" w:rsidP="00A97340">
      <w:pPr>
        <w:pStyle w:val="Ttulo"/>
        <w:widowControl w:val="0"/>
        <w:numPr>
          <w:ilvl w:val="0"/>
          <w:numId w:val="22"/>
        </w:numPr>
        <w:spacing w:before="0" w:after="0"/>
        <w:ind w:left="567" w:right="-1" w:hanging="283"/>
        <w:jc w:val="both"/>
        <w:rPr>
          <w:rFonts w:ascii="Arial" w:eastAsia="Arial" w:hAnsi="Arial" w:cs="Arial"/>
          <w:b w:val="0"/>
          <w:szCs w:val="24"/>
          <w:u w:val="none"/>
          <w:lang w:val="es-ES"/>
        </w:rPr>
      </w:pPr>
      <w:r w:rsidRPr="00A935C2">
        <w:rPr>
          <w:rFonts w:ascii="Arial" w:eastAsia="Arial" w:hAnsi="Arial" w:cs="Arial"/>
          <w:b w:val="0"/>
          <w:szCs w:val="24"/>
          <w:u w:val="none"/>
          <w:lang w:val="es-ES"/>
        </w:rPr>
        <w:t>Colocar y refaccionar luminarias;</w:t>
      </w:r>
    </w:p>
    <w:p w:rsidR="007F6064" w:rsidRPr="00A935C2" w:rsidRDefault="007F6064" w:rsidP="00A97340">
      <w:pPr>
        <w:pStyle w:val="Ttulo"/>
        <w:widowControl w:val="0"/>
        <w:numPr>
          <w:ilvl w:val="0"/>
          <w:numId w:val="22"/>
        </w:numPr>
        <w:spacing w:before="0" w:after="0"/>
        <w:ind w:left="567" w:right="-1" w:hanging="283"/>
        <w:jc w:val="both"/>
        <w:rPr>
          <w:rFonts w:ascii="Arial" w:eastAsia="Arial" w:hAnsi="Arial" w:cs="Arial"/>
          <w:b w:val="0"/>
          <w:szCs w:val="24"/>
          <w:u w:val="none"/>
          <w:lang w:val="es-ES"/>
        </w:rPr>
      </w:pPr>
      <w:r w:rsidRPr="00A935C2">
        <w:rPr>
          <w:rFonts w:ascii="Arial" w:eastAsia="Arial" w:hAnsi="Arial" w:cs="Arial"/>
          <w:b w:val="0"/>
          <w:szCs w:val="24"/>
          <w:u w:val="none"/>
          <w:lang w:val="es-ES"/>
        </w:rPr>
        <w:t>Colocar cestos para residuos diferenciados;</w:t>
      </w:r>
    </w:p>
    <w:p w:rsidR="007F6064" w:rsidRPr="00A935C2" w:rsidRDefault="007F6064" w:rsidP="00A97340">
      <w:pPr>
        <w:pStyle w:val="Ttulo"/>
        <w:widowControl w:val="0"/>
        <w:numPr>
          <w:ilvl w:val="0"/>
          <w:numId w:val="22"/>
        </w:numPr>
        <w:spacing w:before="0" w:after="0"/>
        <w:ind w:left="567" w:right="-1" w:hanging="283"/>
        <w:jc w:val="both"/>
        <w:rPr>
          <w:rFonts w:ascii="Arial" w:eastAsia="Arial" w:hAnsi="Arial" w:cs="Arial"/>
          <w:b w:val="0"/>
          <w:szCs w:val="24"/>
          <w:u w:val="none"/>
          <w:lang w:val="es-ES"/>
        </w:rPr>
      </w:pPr>
      <w:r w:rsidRPr="00A935C2">
        <w:rPr>
          <w:rFonts w:ascii="Arial" w:eastAsia="Arial" w:hAnsi="Arial" w:cs="Arial"/>
          <w:b w:val="0"/>
          <w:szCs w:val="24"/>
          <w:u w:val="none"/>
          <w:lang w:val="es-ES"/>
        </w:rPr>
        <w:t>Parquizar;</w:t>
      </w:r>
    </w:p>
    <w:p w:rsidR="007F6064" w:rsidRPr="00A935C2" w:rsidRDefault="007F6064" w:rsidP="00A97340">
      <w:pPr>
        <w:pStyle w:val="Ttulo"/>
        <w:widowControl w:val="0"/>
        <w:numPr>
          <w:ilvl w:val="0"/>
          <w:numId w:val="22"/>
        </w:numPr>
        <w:spacing w:before="0" w:after="0"/>
        <w:ind w:left="567" w:right="-1" w:hanging="283"/>
        <w:jc w:val="both"/>
        <w:rPr>
          <w:rFonts w:ascii="Arial" w:eastAsia="Arial" w:hAnsi="Arial" w:cs="Arial"/>
          <w:b w:val="0"/>
          <w:szCs w:val="24"/>
          <w:u w:val="none"/>
          <w:lang w:val="es-ES"/>
        </w:rPr>
      </w:pPr>
      <w:r w:rsidRPr="00A935C2">
        <w:rPr>
          <w:rFonts w:ascii="Arial" w:eastAsia="Arial" w:hAnsi="Arial" w:cs="Arial"/>
          <w:b w:val="0"/>
          <w:szCs w:val="24"/>
          <w:u w:val="none"/>
          <w:lang w:val="es-ES"/>
        </w:rPr>
        <w:t>Arreglar e instalar bancos.</w:t>
      </w:r>
    </w:p>
    <w:p w:rsidR="007F6064" w:rsidRDefault="007F6064" w:rsidP="00A97340">
      <w:pPr>
        <w:pStyle w:val="Textoindependiente"/>
        <w:widowControl w:val="0"/>
        <w:numPr>
          <w:ilvl w:val="0"/>
          <w:numId w:val="21"/>
        </w:numPr>
        <w:spacing w:after="0"/>
        <w:ind w:left="284" w:right="-1"/>
      </w:pPr>
      <w:r>
        <w:t>De resultar favorable lo dispuesto en el artículo precedente, el</w:t>
      </w:r>
      <w:r w:rsidRPr="006E4A2B">
        <w:t xml:space="preserve"> Departamento</w:t>
      </w:r>
      <w:r>
        <w:t xml:space="preserve"> </w:t>
      </w:r>
      <w:r>
        <w:lastRenderedPageBreak/>
        <w:t xml:space="preserve">Ejecutivo Municipal procederá </w:t>
      </w:r>
      <w:r w:rsidRPr="00320AA5">
        <w:t>a la realización de las tareas mencionadas.</w:t>
      </w:r>
    </w:p>
    <w:p w:rsidR="007F6064" w:rsidRDefault="007F6064" w:rsidP="00A97340">
      <w:pPr>
        <w:pStyle w:val="Textoindependiente"/>
        <w:widowControl w:val="0"/>
        <w:numPr>
          <w:ilvl w:val="0"/>
          <w:numId w:val="21"/>
        </w:numPr>
        <w:spacing w:after="0"/>
        <w:ind w:left="284" w:right="-1"/>
      </w:pPr>
      <w:r w:rsidRPr="00100705">
        <w:t>Ejecutadas que resulten las tareas precedentes el Departamento Ejecutivo Municipal informará tal situación al Honorable Concejo Municipal.</w:t>
      </w:r>
    </w:p>
    <w:p w:rsidR="007F6064" w:rsidRDefault="007F6064" w:rsidP="00A97340">
      <w:pPr>
        <w:pStyle w:val="Textoindependiente"/>
        <w:widowControl w:val="0"/>
        <w:numPr>
          <w:ilvl w:val="0"/>
          <w:numId w:val="21"/>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F6064" w:rsidRPr="006E4A2B" w:rsidRDefault="007F6064" w:rsidP="00A97340">
      <w:pPr>
        <w:pStyle w:val="Textoindependiente"/>
        <w:widowControl w:val="0"/>
        <w:numPr>
          <w:ilvl w:val="0"/>
          <w:numId w:val="21"/>
        </w:numPr>
        <w:spacing w:after="0"/>
        <w:ind w:left="284"/>
      </w:pPr>
      <w:r>
        <w:t>Comuníquese al Departamento Ejecutivo Municipal.</w:t>
      </w:r>
    </w:p>
    <w:p w:rsidR="007F6064" w:rsidRPr="00A935C2" w:rsidRDefault="007F6064" w:rsidP="007F606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marzo de 2023 y abril </w:t>
      </w:r>
      <w:r>
        <w:rPr>
          <w:b/>
        </w:rPr>
        <w:t>de 2024</w:t>
      </w:r>
      <w:r>
        <w:rPr>
          <w:rFonts w:eastAsia="Calibri"/>
          <w:b/>
          <w:snapToGrid w:val="0"/>
        </w:rPr>
        <w:t>.</w:t>
      </w:r>
    </w:p>
    <w:p w:rsidR="007F6064"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J. Garibaldi – S. Perman – V. López Delzar – F. Fulinic – L. Fertonani (Sec.).</w:t>
      </w:r>
    </w:p>
    <w:p w:rsidR="007F6064" w:rsidRPr="00BD2AFF"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C. Suárez – M. Blazkow (Sec.).</w:t>
      </w:r>
    </w:p>
    <w:p w:rsidR="007F6064" w:rsidRDefault="007F6064" w:rsidP="007F6064">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7F6064" w:rsidRDefault="007F6064" w:rsidP="007F6064">
      <w:pPr>
        <w:tabs>
          <w:tab w:val="left" w:pos="4125"/>
        </w:tabs>
        <w:spacing w:line="240" w:lineRule="auto"/>
        <w:ind w:left="285"/>
        <w:rPr>
          <w:rFonts w:eastAsia="Calibri"/>
          <w:snapToGrid w:val="0"/>
          <w:spacing w:val="-10"/>
        </w:rPr>
      </w:pPr>
    </w:p>
    <w:p w:rsidR="007F6064" w:rsidRPr="006B6536" w:rsidRDefault="006C7D94" w:rsidP="007F6064">
      <w:pPr>
        <w:widowControl w:val="0"/>
        <w:ind w:right="-1" w:hanging="426"/>
        <w:rPr>
          <w:rFonts w:eastAsia="Calibri"/>
          <w:b/>
          <w:u w:val="single"/>
        </w:rPr>
      </w:pPr>
      <w:r>
        <w:rPr>
          <w:b/>
        </w:rPr>
        <w:t>5</w:t>
      </w:r>
      <w:r w:rsidR="00EE61BD">
        <w:rPr>
          <w:b/>
        </w:rPr>
        <w:t>2</w:t>
      </w:r>
      <w:r w:rsidR="007F6064">
        <w:rPr>
          <w:b/>
        </w:rPr>
        <w:t>.-</w:t>
      </w:r>
      <w:r w:rsidR="007F6064" w:rsidRPr="002A3E95">
        <w:rPr>
          <w:rFonts w:eastAsia="Calibri"/>
          <w:b/>
          <w:u w:val="single"/>
        </w:rPr>
        <w:t>DESPACHO DE LAS COMISIONES DE</w:t>
      </w:r>
      <w:r w:rsidR="007F6064">
        <w:rPr>
          <w:rFonts w:eastAsia="Calibri"/>
          <w:b/>
          <w:u w:val="single"/>
        </w:rPr>
        <w:t xml:space="preserve"> </w:t>
      </w:r>
      <w:r w:rsidR="007F6064" w:rsidRPr="00EE1B73">
        <w:rPr>
          <w:rFonts w:eastAsia="Calibri"/>
          <w:b/>
          <w:caps/>
          <w:u w:val="single"/>
        </w:rPr>
        <w:t>Servicios públicos, transporte y ambiente</w:t>
      </w:r>
      <w:r w:rsidR="007F6064">
        <w:rPr>
          <w:rFonts w:eastAsia="Calibri"/>
          <w:b/>
          <w:u w:val="single"/>
        </w:rPr>
        <w:t xml:space="preserve"> - PLANEAMIENTO URBANO, OBRAS PUBLICAS, HÁBITAT y GESTION DE RIESGO - </w:t>
      </w:r>
      <w:r w:rsidR="007F6064" w:rsidRPr="002A3E95">
        <w:rPr>
          <w:rFonts w:eastAsia="Calibri"/>
          <w:b/>
          <w:u w:val="single"/>
        </w:rPr>
        <w:t>HACIEN</w:t>
      </w:r>
      <w:r w:rsidR="007F6064">
        <w:rPr>
          <w:rFonts w:eastAsia="Calibri"/>
          <w:b/>
          <w:u w:val="single"/>
        </w:rPr>
        <w:t>DA, ECONOMIA Y DESARROLLO LOCAL</w:t>
      </w:r>
      <w:r w:rsidR="007F6064" w:rsidRPr="002A3E95">
        <w:rPr>
          <w:rFonts w:eastAsia="Calibri"/>
          <w:b/>
        </w:rPr>
        <w:t>:</w:t>
      </w:r>
      <w:r w:rsidR="007F6064">
        <w:rPr>
          <w:rFonts w:eastAsia="Calibri"/>
          <w:b/>
        </w:rPr>
        <w:t xml:space="preserve"> </w:t>
      </w:r>
      <w:r w:rsidR="007F6064" w:rsidRPr="002A3E95">
        <w:rPr>
          <w:rFonts w:eastAsia="Calibri"/>
        </w:rPr>
        <w:t xml:space="preserve">Expte. </w:t>
      </w:r>
      <w:r w:rsidR="007F6064">
        <w:rPr>
          <w:rFonts w:eastAsia="Calibri"/>
        </w:rPr>
        <w:t>CO-0062-</w:t>
      </w:r>
      <w:r w:rsidR="007F6064">
        <w:rPr>
          <w:color w:val="000000"/>
        </w:rPr>
        <w:t xml:space="preserve">01934935-2 </w:t>
      </w:r>
      <w:r w:rsidR="007F6064">
        <w:rPr>
          <w:rFonts w:eastAsia="Calibri"/>
          <w:spacing w:val="-30"/>
        </w:rPr>
        <w:t>(PC</w:t>
      </w:r>
      <w:r w:rsidR="007F6064" w:rsidRPr="004870D1">
        <w:rPr>
          <w:rFonts w:eastAsia="Calibri"/>
          <w:spacing w:val="-30"/>
        </w:rPr>
        <w:t>)</w:t>
      </w:r>
      <w:r w:rsidR="007F6064">
        <w:rPr>
          <w:rFonts w:eastAsia="Calibri"/>
          <w:spacing w:val="-30"/>
        </w:rPr>
        <w:t xml:space="preserve"> </w:t>
      </w:r>
      <w:r w:rsidR="007F6064">
        <w:rPr>
          <w:color w:val="000000"/>
        </w:rPr>
        <w:t>-</w:t>
      </w:r>
      <w:r w:rsidR="007F6064" w:rsidRPr="002A3E95">
        <w:rPr>
          <w:rFonts w:eastAsia="Calibri"/>
        </w:rPr>
        <w:t xml:space="preserve"> Autoría:</w:t>
      </w:r>
      <w:r w:rsidR="007F6064">
        <w:rPr>
          <w:rFonts w:eastAsia="Calibri"/>
        </w:rPr>
        <w:t xml:space="preserve"> Concejala Jorgelina Mudallel.</w:t>
      </w:r>
    </w:p>
    <w:p w:rsidR="007F6064" w:rsidRDefault="007F6064" w:rsidP="007F6064">
      <w:pPr>
        <w:widowControl w:val="0"/>
        <w:tabs>
          <w:tab w:val="left" w:pos="1539"/>
          <w:tab w:val="left" w:pos="2394"/>
        </w:tabs>
        <w:ind w:left="284" w:right="-1"/>
        <w:rPr>
          <w:rFonts w:eastAsia="Calibri"/>
          <w:snapToGrid w:val="0"/>
        </w:rPr>
      </w:pPr>
      <w:r>
        <w:rPr>
          <w:rFonts w:eastAsia="Calibri"/>
          <w:snapToGrid w:val="0"/>
        </w:rPr>
        <w:t>H. Concejo:</w:t>
      </w:r>
    </w:p>
    <w:p w:rsidR="007F6064" w:rsidRPr="0036495B" w:rsidRDefault="007F6064" w:rsidP="007F6064">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6064" w:rsidRPr="006E4A2B" w:rsidRDefault="007F6064" w:rsidP="007F6064">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01934935-2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6064" w:rsidRPr="00E21429" w:rsidRDefault="007F6064" w:rsidP="007F6064">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6064" w:rsidRPr="006E4A2B" w:rsidRDefault="007F6064" w:rsidP="007F6064">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6064" w:rsidRDefault="007F6064" w:rsidP="007F6064">
      <w:pPr>
        <w:widowControl w:val="0"/>
        <w:tabs>
          <w:tab w:val="left" w:pos="1539"/>
          <w:tab w:val="left" w:pos="2394"/>
        </w:tabs>
        <w:ind w:left="284" w:right="-1"/>
        <w:rPr>
          <w:rFonts w:eastAsia="Calibri"/>
        </w:rPr>
      </w:pPr>
      <w:r>
        <w:rPr>
          <w:rFonts w:eastAsia="Calibri"/>
        </w:rPr>
        <w:tab/>
      </w:r>
      <w:r>
        <w:rPr>
          <w:rFonts w:eastAsia="Calibri"/>
        </w:rPr>
        <w:tab/>
        <w:t>Por ello;</w:t>
      </w:r>
    </w:p>
    <w:p w:rsidR="007F6064" w:rsidRPr="005219EF" w:rsidRDefault="007F6064" w:rsidP="007F606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F6064" w:rsidRPr="006E31A7" w:rsidRDefault="007F6064" w:rsidP="007F6064">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F6064" w:rsidRPr="00A935C2" w:rsidRDefault="007F6064" w:rsidP="00A97340">
      <w:pPr>
        <w:pStyle w:val="Ttulo"/>
        <w:widowControl w:val="0"/>
        <w:numPr>
          <w:ilvl w:val="0"/>
          <w:numId w:val="23"/>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poner en valor calle Hipólito Irigoyen Nº 3.519 y su intersección con Dr. Zavalla, como así también, Av. Gobernador Freyre entre Crespo y Salvador Caputto, priorizando lo siguiente: </w:t>
      </w:r>
    </w:p>
    <w:p w:rsidR="007F6064" w:rsidRPr="00A935C2" w:rsidRDefault="007F6064" w:rsidP="00A97340">
      <w:pPr>
        <w:pStyle w:val="Ttulo"/>
        <w:widowControl w:val="0"/>
        <w:numPr>
          <w:ilvl w:val="0"/>
          <w:numId w:val="24"/>
        </w:numPr>
        <w:spacing w:before="0" w:after="0"/>
        <w:ind w:left="567" w:right="-1" w:hanging="283"/>
        <w:jc w:val="both"/>
        <w:rPr>
          <w:rFonts w:ascii="Arial" w:eastAsia="Arial" w:hAnsi="Arial" w:cs="Arial"/>
          <w:b w:val="0"/>
          <w:szCs w:val="24"/>
          <w:u w:val="none"/>
          <w:lang w:val="es-ES"/>
        </w:rPr>
      </w:pPr>
      <w:r w:rsidRPr="00A935C2">
        <w:rPr>
          <w:rFonts w:ascii="Arial" w:eastAsia="Arial" w:hAnsi="Arial" w:cs="Arial"/>
          <w:b w:val="0"/>
          <w:szCs w:val="24"/>
          <w:u w:val="none"/>
          <w:lang w:val="es-ES"/>
        </w:rPr>
        <w:t>Colocar y refaccionar luminarias;</w:t>
      </w:r>
    </w:p>
    <w:p w:rsidR="007F6064" w:rsidRPr="00A935C2" w:rsidRDefault="007F6064" w:rsidP="00A97340">
      <w:pPr>
        <w:pStyle w:val="Ttulo"/>
        <w:widowControl w:val="0"/>
        <w:numPr>
          <w:ilvl w:val="0"/>
          <w:numId w:val="24"/>
        </w:numPr>
        <w:spacing w:before="0" w:after="0"/>
        <w:ind w:left="567" w:right="-1" w:hanging="283"/>
        <w:jc w:val="both"/>
        <w:rPr>
          <w:rFonts w:ascii="Arial" w:eastAsia="Arial" w:hAnsi="Arial" w:cs="Arial"/>
          <w:b w:val="0"/>
          <w:szCs w:val="24"/>
          <w:u w:val="none"/>
          <w:lang w:val="es-ES"/>
        </w:rPr>
      </w:pPr>
      <w:r>
        <w:rPr>
          <w:rFonts w:ascii="Arial" w:eastAsia="Arial" w:hAnsi="Arial" w:cs="Arial"/>
          <w:b w:val="0"/>
          <w:szCs w:val="24"/>
          <w:u w:val="none"/>
          <w:lang w:val="es-ES"/>
        </w:rPr>
        <w:t>Bachear y ripiar;</w:t>
      </w:r>
    </w:p>
    <w:p w:rsidR="007F6064" w:rsidRPr="00A935C2" w:rsidRDefault="007F6064" w:rsidP="00A97340">
      <w:pPr>
        <w:pStyle w:val="Ttulo"/>
        <w:widowControl w:val="0"/>
        <w:numPr>
          <w:ilvl w:val="0"/>
          <w:numId w:val="24"/>
        </w:numPr>
        <w:spacing w:before="0" w:after="0"/>
        <w:ind w:left="567" w:right="-1" w:hanging="283"/>
        <w:jc w:val="both"/>
        <w:rPr>
          <w:rFonts w:ascii="Arial" w:eastAsia="Arial" w:hAnsi="Arial" w:cs="Arial"/>
          <w:b w:val="0"/>
          <w:szCs w:val="24"/>
          <w:u w:val="none"/>
          <w:lang w:val="es-ES"/>
        </w:rPr>
      </w:pPr>
      <w:r>
        <w:rPr>
          <w:rFonts w:ascii="Arial" w:eastAsia="Arial" w:hAnsi="Arial" w:cs="Arial"/>
          <w:b w:val="0"/>
          <w:szCs w:val="24"/>
          <w:u w:val="none"/>
          <w:lang w:val="es-ES"/>
        </w:rPr>
        <w:t>Desmalezar y erradicar microbasurales;</w:t>
      </w:r>
    </w:p>
    <w:p w:rsidR="007F6064" w:rsidRPr="00A935C2" w:rsidRDefault="007F6064" w:rsidP="00A97340">
      <w:pPr>
        <w:pStyle w:val="Ttulo"/>
        <w:widowControl w:val="0"/>
        <w:numPr>
          <w:ilvl w:val="0"/>
          <w:numId w:val="24"/>
        </w:numPr>
        <w:spacing w:before="0" w:after="0"/>
        <w:ind w:left="567" w:right="-1" w:hanging="283"/>
        <w:jc w:val="both"/>
        <w:rPr>
          <w:rFonts w:ascii="Arial" w:eastAsia="Arial" w:hAnsi="Arial" w:cs="Arial"/>
          <w:b w:val="0"/>
          <w:szCs w:val="24"/>
          <w:u w:val="none"/>
          <w:lang w:val="es-ES"/>
        </w:rPr>
      </w:pPr>
      <w:r w:rsidRPr="00A935C2">
        <w:rPr>
          <w:rFonts w:ascii="Arial" w:eastAsia="Arial" w:hAnsi="Arial" w:cs="Arial"/>
          <w:b w:val="0"/>
          <w:szCs w:val="24"/>
          <w:u w:val="none"/>
          <w:lang w:val="es-ES"/>
        </w:rPr>
        <w:t>Colocar cestos para residuos diferenciados</w:t>
      </w:r>
      <w:r>
        <w:rPr>
          <w:rFonts w:ascii="Arial" w:eastAsia="Arial" w:hAnsi="Arial" w:cs="Arial"/>
          <w:b w:val="0"/>
          <w:szCs w:val="24"/>
          <w:u w:val="none"/>
          <w:lang w:val="es-ES"/>
        </w:rPr>
        <w:t>.</w:t>
      </w:r>
    </w:p>
    <w:p w:rsidR="007F6064" w:rsidRDefault="007F6064" w:rsidP="00A97340">
      <w:pPr>
        <w:pStyle w:val="Textoindependiente"/>
        <w:widowControl w:val="0"/>
        <w:numPr>
          <w:ilvl w:val="0"/>
          <w:numId w:val="23"/>
        </w:numPr>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7F6064" w:rsidRDefault="007F6064" w:rsidP="00A97340">
      <w:pPr>
        <w:pStyle w:val="Textoindependiente"/>
        <w:widowControl w:val="0"/>
        <w:numPr>
          <w:ilvl w:val="0"/>
          <w:numId w:val="23"/>
        </w:numPr>
        <w:spacing w:after="0"/>
        <w:ind w:left="284" w:right="-1"/>
      </w:pPr>
      <w:r w:rsidRPr="00100705">
        <w:t xml:space="preserve">Ejecutadas que resulten las tareas precedentes el Departamento Ejecutivo </w:t>
      </w:r>
      <w:r w:rsidRPr="00100705">
        <w:lastRenderedPageBreak/>
        <w:t>Municipal informará tal situación al Honorable Concejo Municipal.</w:t>
      </w:r>
    </w:p>
    <w:p w:rsidR="007F6064" w:rsidRDefault="007F6064" w:rsidP="00A97340">
      <w:pPr>
        <w:pStyle w:val="Textoindependiente"/>
        <w:widowControl w:val="0"/>
        <w:numPr>
          <w:ilvl w:val="0"/>
          <w:numId w:val="23"/>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F6064" w:rsidRPr="006E4A2B" w:rsidRDefault="007F6064" w:rsidP="00A97340">
      <w:pPr>
        <w:pStyle w:val="Textoindependiente"/>
        <w:widowControl w:val="0"/>
        <w:numPr>
          <w:ilvl w:val="0"/>
          <w:numId w:val="23"/>
        </w:numPr>
        <w:spacing w:after="0"/>
        <w:ind w:left="284"/>
      </w:pPr>
      <w:r>
        <w:t>Comuníquese al Departamento Ejecutivo Municipal.</w:t>
      </w:r>
    </w:p>
    <w:p w:rsidR="007F6064" w:rsidRPr="00A935C2" w:rsidRDefault="007F6064" w:rsidP="007F606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marzo y abril </w:t>
      </w:r>
      <w:r>
        <w:rPr>
          <w:b/>
        </w:rPr>
        <w:t>de 2024</w:t>
      </w:r>
      <w:r>
        <w:rPr>
          <w:rFonts w:eastAsia="Calibri"/>
          <w:b/>
          <w:snapToGrid w:val="0"/>
        </w:rPr>
        <w:t>.</w:t>
      </w:r>
    </w:p>
    <w:p w:rsidR="007F6064"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I. Astesiano (Sec.).</w:t>
      </w:r>
    </w:p>
    <w:p w:rsidR="007F6064" w:rsidRPr="00BD2AFF"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C. Suárez – M. Blazkow (Sec.).</w:t>
      </w:r>
    </w:p>
    <w:p w:rsidR="007F6064" w:rsidRDefault="007F6064" w:rsidP="007F6064">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7F6064" w:rsidRDefault="007F6064" w:rsidP="007F6064">
      <w:pPr>
        <w:tabs>
          <w:tab w:val="left" w:pos="4125"/>
        </w:tabs>
        <w:spacing w:line="240" w:lineRule="auto"/>
        <w:ind w:left="285"/>
        <w:rPr>
          <w:rFonts w:eastAsia="Calibri"/>
          <w:snapToGrid w:val="0"/>
          <w:spacing w:val="-10"/>
        </w:rPr>
      </w:pPr>
    </w:p>
    <w:p w:rsidR="007F6064" w:rsidRPr="006B6536" w:rsidRDefault="006C7D94" w:rsidP="007F6064">
      <w:pPr>
        <w:widowControl w:val="0"/>
        <w:ind w:right="-1" w:hanging="426"/>
        <w:rPr>
          <w:rFonts w:eastAsia="Calibri"/>
          <w:b/>
          <w:u w:val="single"/>
        </w:rPr>
      </w:pPr>
      <w:r>
        <w:rPr>
          <w:b/>
        </w:rPr>
        <w:t>5</w:t>
      </w:r>
      <w:r w:rsidR="00EE61BD">
        <w:rPr>
          <w:b/>
        </w:rPr>
        <w:t>3</w:t>
      </w:r>
      <w:r w:rsidR="007F6064">
        <w:rPr>
          <w:b/>
        </w:rPr>
        <w:t>.-</w:t>
      </w:r>
      <w:r w:rsidR="007F6064" w:rsidRPr="002A3E95">
        <w:rPr>
          <w:rFonts w:eastAsia="Calibri"/>
          <w:b/>
          <w:u w:val="single"/>
        </w:rPr>
        <w:t>DESPACHO DE LAS COMISIONES DE</w:t>
      </w:r>
      <w:r w:rsidR="007F6064">
        <w:rPr>
          <w:rFonts w:eastAsia="Calibri"/>
          <w:b/>
          <w:u w:val="single"/>
        </w:rPr>
        <w:t xml:space="preserve"> </w:t>
      </w:r>
      <w:r w:rsidR="007F6064" w:rsidRPr="00EE1B73">
        <w:rPr>
          <w:rFonts w:eastAsia="Calibri"/>
          <w:b/>
          <w:caps/>
          <w:u w:val="single"/>
        </w:rPr>
        <w:t>Servicios públicos, transporte y ambiente</w:t>
      </w:r>
      <w:r w:rsidR="007F6064">
        <w:rPr>
          <w:rFonts w:eastAsia="Calibri"/>
          <w:b/>
          <w:u w:val="single"/>
        </w:rPr>
        <w:t xml:space="preserve"> - PLANEAMIENTO URBANO, OBRAS PUBLICAS, HÁBITAT y GESTION DE RIESGO - </w:t>
      </w:r>
      <w:r w:rsidR="007F6064" w:rsidRPr="002A3E95">
        <w:rPr>
          <w:rFonts w:eastAsia="Calibri"/>
          <w:b/>
          <w:u w:val="single"/>
        </w:rPr>
        <w:t>HACIEN</w:t>
      </w:r>
      <w:r w:rsidR="007F6064">
        <w:rPr>
          <w:rFonts w:eastAsia="Calibri"/>
          <w:b/>
          <w:u w:val="single"/>
        </w:rPr>
        <w:t>DA, ECONOMIA Y DESARROLLO LOCAL</w:t>
      </w:r>
      <w:r w:rsidR="007F6064" w:rsidRPr="002A3E95">
        <w:rPr>
          <w:rFonts w:eastAsia="Calibri"/>
          <w:b/>
        </w:rPr>
        <w:t>:</w:t>
      </w:r>
      <w:r w:rsidR="007F6064">
        <w:rPr>
          <w:rFonts w:eastAsia="Calibri"/>
          <w:b/>
        </w:rPr>
        <w:t xml:space="preserve"> </w:t>
      </w:r>
      <w:r w:rsidR="007F6064" w:rsidRPr="002A3E95">
        <w:rPr>
          <w:rFonts w:eastAsia="Calibri"/>
        </w:rPr>
        <w:t xml:space="preserve">Expte. </w:t>
      </w:r>
      <w:r w:rsidR="007F6064">
        <w:rPr>
          <w:rFonts w:eastAsia="Calibri"/>
        </w:rPr>
        <w:t>CO-0062-</w:t>
      </w:r>
      <w:r w:rsidR="007F6064">
        <w:rPr>
          <w:color w:val="000000"/>
        </w:rPr>
        <w:t xml:space="preserve">01936151-8 </w:t>
      </w:r>
      <w:r w:rsidR="007F6064">
        <w:rPr>
          <w:rFonts w:eastAsia="Calibri"/>
          <w:spacing w:val="-30"/>
        </w:rPr>
        <w:t>(PC</w:t>
      </w:r>
      <w:r w:rsidR="007F6064" w:rsidRPr="004870D1">
        <w:rPr>
          <w:rFonts w:eastAsia="Calibri"/>
          <w:spacing w:val="-30"/>
        </w:rPr>
        <w:t>)</w:t>
      </w:r>
      <w:r w:rsidR="007F6064">
        <w:rPr>
          <w:rFonts w:eastAsia="Calibri"/>
          <w:spacing w:val="-30"/>
        </w:rPr>
        <w:t xml:space="preserve"> </w:t>
      </w:r>
      <w:r w:rsidR="007F6064">
        <w:rPr>
          <w:color w:val="000000"/>
        </w:rPr>
        <w:t>-</w:t>
      </w:r>
      <w:r w:rsidR="007F6064" w:rsidRPr="002A3E95">
        <w:rPr>
          <w:rFonts w:eastAsia="Calibri"/>
        </w:rPr>
        <w:t xml:space="preserve"> Autoría:</w:t>
      </w:r>
      <w:r w:rsidR="007F6064">
        <w:rPr>
          <w:rFonts w:eastAsia="Calibri"/>
        </w:rPr>
        <w:t xml:space="preserve"> Concejala Jorgelina Mudallel.</w:t>
      </w:r>
    </w:p>
    <w:p w:rsidR="007F6064" w:rsidRDefault="007F6064" w:rsidP="007F6064">
      <w:pPr>
        <w:widowControl w:val="0"/>
        <w:tabs>
          <w:tab w:val="left" w:pos="1539"/>
          <w:tab w:val="left" w:pos="2394"/>
        </w:tabs>
        <w:ind w:left="284" w:right="-1"/>
        <w:rPr>
          <w:rFonts w:eastAsia="Calibri"/>
          <w:snapToGrid w:val="0"/>
        </w:rPr>
      </w:pPr>
      <w:r>
        <w:rPr>
          <w:rFonts w:eastAsia="Calibri"/>
          <w:snapToGrid w:val="0"/>
        </w:rPr>
        <w:t>H. Concejo:</w:t>
      </w:r>
    </w:p>
    <w:p w:rsidR="007F6064" w:rsidRPr="0036495B" w:rsidRDefault="007F6064" w:rsidP="007F6064">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6064" w:rsidRPr="006E4A2B" w:rsidRDefault="007F6064" w:rsidP="007F6064">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01936151-8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6064" w:rsidRPr="00E21429" w:rsidRDefault="007F6064" w:rsidP="007F6064">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6064" w:rsidRPr="006E4A2B" w:rsidRDefault="007F6064" w:rsidP="007F6064">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6064" w:rsidRDefault="007F6064" w:rsidP="007F6064">
      <w:pPr>
        <w:widowControl w:val="0"/>
        <w:tabs>
          <w:tab w:val="left" w:pos="1539"/>
          <w:tab w:val="left" w:pos="2394"/>
        </w:tabs>
        <w:ind w:left="284" w:right="-1"/>
        <w:rPr>
          <w:rFonts w:eastAsia="Calibri"/>
        </w:rPr>
      </w:pPr>
      <w:r>
        <w:rPr>
          <w:rFonts w:eastAsia="Calibri"/>
        </w:rPr>
        <w:tab/>
      </w:r>
      <w:r>
        <w:rPr>
          <w:rFonts w:eastAsia="Calibri"/>
        </w:rPr>
        <w:tab/>
        <w:t>Por ello;</w:t>
      </w:r>
    </w:p>
    <w:p w:rsidR="007F6064" w:rsidRPr="005219EF" w:rsidRDefault="007F6064" w:rsidP="007F606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F6064" w:rsidRPr="006E31A7" w:rsidRDefault="007F6064" w:rsidP="007F6064">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F6064" w:rsidRPr="00A935C2" w:rsidRDefault="007F6064" w:rsidP="00A97340">
      <w:pPr>
        <w:pStyle w:val="Ttulo"/>
        <w:widowControl w:val="0"/>
        <w:numPr>
          <w:ilvl w:val="0"/>
          <w:numId w:val="25"/>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y operativa, a través de la Secretaría que corresponda, para poner en valor el Parque Sur, específicamente en la zona de piletones, priorizando lo siguiente: </w:t>
      </w:r>
    </w:p>
    <w:p w:rsidR="007F6064" w:rsidRDefault="007F6064" w:rsidP="00A97340">
      <w:pPr>
        <w:pStyle w:val="Ttulo"/>
        <w:widowControl w:val="0"/>
        <w:numPr>
          <w:ilvl w:val="0"/>
          <w:numId w:val="26"/>
        </w:numPr>
        <w:spacing w:before="0" w:after="0"/>
        <w:ind w:left="567" w:right="-1" w:hanging="283"/>
        <w:jc w:val="both"/>
        <w:rPr>
          <w:rFonts w:ascii="Arial" w:eastAsia="Arial" w:hAnsi="Arial" w:cs="Arial"/>
          <w:b w:val="0"/>
          <w:szCs w:val="24"/>
          <w:u w:val="none"/>
          <w:lang w:val="es-ES"/>
        </w:rPr>
      </w:pPr>
      <w:r w:rsidRPr="00A935C2">
        <w:rPr>
          <w:rFonts w:ascii="Arial" w:eastAsia="Arial" w:hAnsi="Arial" w:cs="Arial"/>
          <w:b w:val="0"/>
          <w:szCs w:val="24"/>
          <w:u w:val="none"/>
          <w:lang w:val="es-ES"/>
        </w:rPr>
        <w:t>Colocar y refaccionar luminarias;</w:t>
      </w:r>
    </w:p>
    <w:p w:rsidR="007F6064" w:rsidRPr="00A935C2" w:rsidRDefault="007F6064" w:rsidP="00A97340">
      <w:pPr>
        <w:pStyle w:val="Ttulo"/>
        <w:widowControl w:val="0"/>
        <w:numPr>
          <w:ilvl w:val="0"/>
          <w:numId w:val="26"/>
        </w:numPr>
        <w:spacing w:before="0" w:after="0"/>
        <w:ind w:left="567" w:right="-1" w:hanging="283"/>
        <w:jc w:val="both"/>
        <w:rPr>
          <w:rFonts w:ascii="Arial" w:eastAsia="Arial" w:hAnsi="Arial" w:cs="Arial"/>
          <w:b w:val="0"/>
          <w:szCs w:val="24"/>
          <w:u w:val="none"/>
          <w:lang w:val="es-ES"/>
        </w:rPr>
      </w:pPr>
      <w:r w:rsidRPr="00A935C2">
        <w:rPr>
          <w:rFonts w:ascii="Arial" w:eastAsia="Arial" w:hAnsi="Arial" w:cs="Arial"/>
          <w:b w:val="0"/>
          <w:szCs w:val="24"/>
          <w:u w:val="none"/>
          <w:lang w:val="es-ES"/>
        </w:rPr>
        <w:t>Colocar cestos para residuos diferenciados</w:t>
      </w:r>
      <w:r>
        <w:rPr>
          <w:rFonts w:ascii="Arial" w:eastAsia="Arial" w:hAnsi="Arial" w:cs="Arial"/>
          <w:b w:val="0"/>
          <w:szCs w:val="24"/>
          <w:u w:val="none"/>
          <w:lang w:val="es-ES"/>
        </w:rPr>
        <w:t>;</w:t>
      </w:r>
    </w:p>
    <w:p w:rsidR="007F6064" w:rsidRDefault="007F6064" w:rsidP="00A97340">
      <w:pPr>
        <w:pStyle w:val="Ttulo"/>
        <w:widowControl w:val="0"/>
        <w:numPr>
          <w:ilvl w:val="0"/>
          <w:numId w:val="26"/>
        </w:numPr>
        <w:spacing w:before="0" w:after="0"/>
        <w:ind w:left="567" w:right="-1" w:hanging="283"/>
        <w:jc w:val="both"/>
        <w:rPr>
          <w:rFonts w:ascii="Arial" w:eastAsia="Arial" w:hAnsi="Arial" w:cs="Arial"/>
          <w:b w:val="0"/>
          <w:szCs w:val="24"/>
          <w:u w:val="none"/>
          <w:lang w:val="es-ES"/>
        </w:rPr>
      </w:pPr>
      <w:r>
        <w:rPr>
          <w:rFonts w:ascii="Arial" w:eastAsia="Arial" w:hAnsi="Arial" w:cs="Arial"/>
          <w:b w:val="0"/>
          <w:szCs w:val="24"/>
          <w:u w:val="none"/>
          <w:lang w:val="es-ES"/>
        </w:rPr>
        <w:t>Arreglar y colocar juegos infantiles acuáticos;</w:t>
      </w:r>
    </w:p>
    <w:p w:rsidR="007F6064" w:rsidRPr="00A935C2" w:rsidRDefault="007F6064" w:rsidP="00A97340">
      <w:pPr>
        <w:pStyle w:val="Ttulo"/>
        <w:widowControl w:val="0"/>
        <w:numPr>
          <w:ilvl w:val="0"/>
          <w:numId w:val="26"/>
        </w:numPr>
        <w:spacing w:before="0" w:after="0"/>
        <w:ind w:left="567" w:right="-1" w:hanging="283"/>
        <w:jc w:val="both"/>
        <w:rPr>
          <w:rFonts w:ascii="Arial" w:eastAsia="Arial" w:hAnsi="Arial" w:cs="Arial"/>
          <w:b w:val="0"/>
          <w:szCs w:val="24"/>
          <w:u w:val="none"/>
          <w:lang w:val="es-ES"/>
        </w:rPr>
      </w:pPr>
      <w:r>
        <w:rPr>
          <w:rFonts w:ascii="Arial" w:eastAsia="Arial" w:hAnsi="Arial" w:cs="Arial"/>
          <w:b w:val="0"/>
          <w:szCs w:val="24"/>
          <w:u w:val="none"/>
          <w:lang w:val="es-ES"/>
        </w:rPr>
        <w:t>Colocar baños;</w:t>
      </w:r>
    </w:p>
    <w:p w:rsidR="007F6064" w:rsidRPr="00A935C2" w:rsidRDefault="007F6064" w:rsidP="00A97340">
      <w:pPr>
        <w:pStyle w:val="Ttulo"/>
        <w:widowControl w:val="0"/>
        <w:numPr>
          <w:ilvl w:val="0"/>
          <w:numId w:val="26"/>
        </w:numPr>
        <w:spacing w:before="0" w:after="0"/>
        <w:ind w:left="567" w:right="-1" w:hanging="283"/>
        <w:jc w:val="both"/>
        <w:rPr>
          <w:rFonts w:ascii="Arial" w:eastAsia="Arial" w:hAnsi="Arial" w:cs="Arial"/>
          <w:b w:val="0"/>
          <w:szCs w:val="24"/>
          <w:u w:val="none"/>
          <w:lang w:val="es-ES"/>
        </w:rPr>
      </w:pPr>
      <w:r>
        <w:rPr>
          <w:rFonts w:ascii="Arial" w:eastAsia="Arial" w:hAnsi="Arial" w:cs="Arial"/>
          <w:b w:val="0"/>
          <w:szCs w:val="24"/>
          <w:u w:val="none"/>
          <w:lang w:val="es-ES"/>
        </w:rPr>
        <w:t>Arreglar e instalar bancos</w:t>
      </w:r>
    </w:p>
    <w:p w:rsidR="007F6064" w:rsidRPr="00A935C2" w:rsidRDefault="007F6064" w:rsidP="00A97340">
      <w:pPr>
        <w:pStyle w:val="Ttulo"/>
        <w:widowControl w:val="0"/>
        <w:numPr>
          <w:ilvl w:val="0"/>
          <w:numId w:val="26"/>
        </w:numPr>
        <w:spacing w:before="0" w:after="0"/>
        <w:ind w:left="567" w:right="-1" w:hanging="283"/>
        <w:jc w:val="both"/>
        <w:rPr>
          <w:rFonts w:ascii="Arial" w:eastAsia="Arial" w:hAnsi="Arial" w:cs="Arial"/>
          <w:b w:val="0"/>
          <w:szCs w:val="24"/>
          <w:u w:val="none"/>
          <w:lang w:val="es-ES"/>
        </w:rPr>
      </w:pPr>
      <w:r>
        <w:rPr>
          <w:rFonts w:ascii="Arial" w:eastAsia="Arial" w:hAnsi="Arial" w:cs="Arial"/>
          <w:b w:val="0"/>
          <w:szCs w:val="24"/>
          <w:u w:val="none"/>
          <w:lang w:val="es-ES"/>
        </w:rPr>
        <w:t>Limpiar y desmalezar.</w:t>
      </w:r>
    </w:p>
    <w:p w:rsidR="007F6064" w:rsidRDefault="007F6064" w:rsidP="00A97340">
      <w:pPr>
        <w:pStyle w:val="Textoindependiente"/>
        <w:widowControl w:val="0"/>
        <w:numPr>
          <w:ilvl w:val="0"/>
          <w:numId w:val="25"/>
        </w:numPr>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7F6064" w:rsidRDefault="007F6064" w:rsidP="00A97340">
      <w:pPr>
        <w:pStyle w:val="Textoindependiente"/>
        <w:widowControl w:val="0"/>
        <w:numPr>
          <w:ilvl w:val="0"/>
          <w:numId w:val="25"/>
        </w:numPr>
        <w:spacing w:after="0"/>
        <w:ind w:left="284" w:right="-1"/>
      </w:pPr>
      <w:r w:rsidRPr="00100705">
        <w:t>Ejecutadas que resulten las tareas precedentes el Departamento Ejecutivo Municipal informará tal situación al Honorable Concejo Municipal.</w:t>
      </w:r>
    </w:p>
    <w:p w:rsidR="007F6064" w:rsidRDefault="007F6064" w:rsidP="00A97340">
      <w:pPr>
        <w:pStyle w:val="Textoindependiente"/>
        <w:widowControl w:val="0"/>
        <w:numPr>
          <w:ilvl w:val="0"/>
          <w:numId w:val="25"/>
        </w:numPr>
        <w:spacing w:after="0"/>
        <w:ind w:left="284" w:right="-1"/>
      </w:pPr>
      <w:r w:rsidRPr="006E4A2B">
        <w:lastRenderedPageBreak/>
        <w:t xml:space="preserve">Las erogaciones </w:t>
      </w:r>
      <w:r>
        <w:t xml:space="preserve">que demande la ejecución de lo </w:t>
      </w:r>
      <w:r w:rsidRPr="006E4A2B">
        <w:t>dispuesto en la presente serán imputadas a la partida presupuestaria del e</w:t>
      </w:r>
      <w:r>
        <w:t>jercicio fiscal correspondiente.</w:t>
      </w:r>
    </w:p>
    <w:p w:rsidR="007F6064" w:rsidRPr="006E4A2B" w:rsidRDefault="007F6064" w:rsidP="00A97340">
      <w:pPr>
        <w:pStyle w:val="Textoindependiente"/>
        <w:widowControl w:val="0"/>
        <w:numPr>
          <w:ilvl w:val="0"/>
          <w:numId w:val="25"/>
        </w:numPr>
        <w:spacing w:after="0"/>
        <w:ind w:left="284"/>
      </w:pPr>
      <w:r>
        <w:t>Comuníquese al Departamento Ejecutivo Municipal.</w:t>
      </w:r>
    </w:p>
    <w:p w:rsidR="007F6064" w:rsidRPr="00A935C2" w:rsidRDefault="007F6064" w:rsidP="007F606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7F6064"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I. Astesiano (Sec.).</w:t>
      </w:r>
    </w:p>
    <w:p w:rsidR="007F6064" w:rsidRPr="00BD2AFF"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C. Suárez – M. Battistutti – M. Blazkow (Sec.).</w:t>
      </w:r>
    </w:p>
    <w:p w:rsidR="007F6064" w:rsidRDefault="007F6064" w:rsidP="007F6064">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7F6064" w:rsidRDefault="007F6064" w:rsidP="007F6064">
      <w:pPr>
        <w:tabs>
          <w:tab w:val="left" w:pos="4125"/>
        </w:tabs>
        <w:spacing w:line="240" w:lineRule="auto"/>
        <w:ind w:left="285"/>
        <w:rPr>
          <w:rFonts w:eastAsia="Calibri"/>
          <w:snapToGrid w:val="0"/>
          <w:spacing w:val="-10"/>
        </w:rPr>
      </w:pPr>
    </w:p>
    <w:p w:rsidR="007F6064" w:rsidRPr="006B6536" w:rsidRDefault="001A2369" w:rsidP="007F6064">
      <w:pPr>
        <w:widowControl w:val="0"/>
        <w:ind w:right="-1" w:hanging="426"/>
        <w:rPr>
          <w:rFonts w:eastAsia="Calibri"/>
          <w:b/>
          <w:u w:val="single"/>
        </w:rPr>
      </w:pPr>
      <w:r>
        <w:rPr>
          <w:b/>
        </w:rPr>
        <w:t>5</w:t>
      </w:r>
      <w:r w:rsidR="00EE61BD">
        <w:rPr>
          <w:b/>
        </w:rPr>
        <w:t>4</w:t>
      </w:r>
      <w:r w:rsidR="007F6064">
        <w:rPr>
          <w:b/>
        </w:rPr>
        <w:t>.-</w:t>
      </w:r>
      <w:r w:rsidR="007F6064" w:rsidRPr="002A3E95">
        <w:rPr>
          <w:rFonts w:eastAsia="Calibri"/>
          <w:b/>
          <w:u w:val="single"/>
        </w:rPr>
        <w:t>DESPACHO DE LAS COMISIONES DE</w:t>
      </w:r>
      <w:r w:rsidR="007F6064">
        <w:rPr>
          <w:rFonts w:eastAsia="Calibri"/>
          <w:b/>
          <w:u w:val="single"/>
        </w:rPr>
        <w:t xml:space="preserve"> </w:t>
      </w:r>
      <w:r w:rsidR="007F6064" w:rsidRPr="00EE1B73">
        <w:rPr>
          <w:rFonts w:eastAsia="Calibri"/>
          <w:b/>
          <w:caps/>
          <w:u w:val="single"/>
        </w:rPr>
        <w:t>Servicios públicos, transporte y ambiente</w:t>
      </w:r>
      <w:r w:rsidR="007F6064">
        <w:rPr>
          <w:rFonts w:eastAsia="Calibri"/>
          <w:b/>
          <w:u w:val="single"/>
        </w:rPr>
        <w:t xml:space="preserve"> - PLANEAMIENTO URBANO, OBRAS PUBLICAS, HÁBITAT y GESTION DE RIESGO - </w:t>
      </w:r>
      <w:r w:rsidR="007F6064" w:rsidRPr="002A3E95">
        <w:rPr>
          <w:rFonts w:eastAsia="Calibri"/>
          <w:b/>
          <w:u w:val="single"/>
        </w:rPr>
        <w:t>HACIEN</w:t>
      </w:r>
      <w:r w:rsidR="007F6064">
        <w:rPr>
          <w:rFonts w:eastAsia="Calibri"/>
          <w:b/>
          <w:u w:val="single"/>
        </w:rPr>
        <w:t>DA, ECONOMIA Y DESARROLLO LOCAL</w:t>
      </w:r>
      <w:r w:rsidR="007F6064" w:rsidRPr="002A3E95">
        <w:rPr>
          <w:rFonts w:eastAsia="Calibri"/>
          <w:b/>
        </w:rPr>
        <w:t>:</w:t>
      </w:r>
      <w:r w:rsidR="007F6064">
        <w:rPr>
          <w:rFonts w:eastAsia="Calibri"/>
          <w:b/>
        </w:rPr>
        <w:t xml:space="preserve"> </w:t>
      </w:r>
      <w:r w:rsidR="007F6064" w:rsidRPr="002A3E95">
        <w:rPr>
          <w:rFonts w:eastAsia="Calibri"/>
        </w:rPr>
        <w:t xml:space="preserve">Expte. </w:t>
      </w:r>
      <w:r w:rsidR="007F6064">
        <w:rPr>
          <w:rFonts w:eastAsia="Calibri"/>
        </w:rPr>
        <w:t>CO-0062-</w:t>
      </w:r>
      <w:r w:rsidR="007F6064">
        <w:rPr>
          <w:color w:val="000000"/>
        </w:rPr>
        <w:t xml:space="preserve">01932385-6 </w:t>
      </w:r>
      <w:r w:rsidR="007F6064">
        <w:rPr>
          <w:rFonts w:eastAsia="Calibri"/>
          <w:spacing w:val="-30"/>
        </w:rPr>
        <w:t>(PC</w:t>
      </w:r>
      <w:r w:rsidR="007F6064" w:rsidRPr="004870D1">
        <w:rPr>
          <w:rFonts w:eastAsia="Calibri"/>
          <w:spacing w:val="-30"/>
        </w:rPr>
        <w:t>)</w:t>
      </w:r>
      <w:r w:rsidR="007F6064">
        <w:rPr>
          <w:rFonts w:eastAsia="Calibri"/>
          <w:spacing w:val="-30"/>
        </w:rPr>
        <w:t xml:space="preserve"> </w:t>
      </w:r>
      <w:r w:rsidR="007F6064">
        <w:rPr>
          <w:color w:val="000000"/>
        </w:rPr>
        <w:t>-</w:t>
      </w:r>
      <w:r w:rsidR="007F6064" w:rsidRPr="002A3E95">
        <w:rPr>
          <w:rFonts w:eastAsia="Calibri"/>
        </w:rPr>
        <w:t xml:space="preserve"> Autoría:</w:t>
      </w:r>
      <w:r w:rsidR="007F6064">
        <w:rPr>
          <w:rFonts w:eastAsia="Calibri"/>
        </w:rPr>
        <w:t xml:space="preserve"> Concejal Martín Rico.</w:t>
      </w:r>
    </w:p>
    <w:p w:rsidR="007F6064" w:rsidRDefault="007F6064" w:rsidP="007F6064">
      <w:pPr>
        <w:widowControl w:val="0"/>
        <w:tabs>
          <w:tab w:val="left" w:pos="1539"/>
          <w:tab w:val="left" w:pos="2394"/>
        </w:tabs>
        <w:ind w:left="284" w:right="-1"/>
        <w:rPr>
          <w:rFonts w:eastAsia="Calibri"/>
          <w:snapToGrid w:val="0"/>
        </w:rPr>
      </w:pPr>
      <w:r>
        <w:rPr>
          <w:rFonts w:eastAsia="Calibri"/>
          <w:snapToGrid w:val="0"/>
        </w:rPr>
        <w:t>H. Concejo:</w:t>
      </w:r>
    </w:p>
    <w:p w:rsidR="007F6064" w:rsidRPr="0036495B" w:rsidRDefault="007F6064" w:rsidP="007F6064">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6064" w:rsidRPr="006E4A2B" w:rsidRDefault="007F6064" w:rsidP="007F6064">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01932385-6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6064" w:rsidRPr="00E21429" w:rsidRDefault="007F6064" w:rsidP="007F6064">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6064" w:rsidRPr="006E4A2B" w:rsidRDefault="007F6064" w:rsidP="007F6064">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6064" w:rsidRDefault="007F6064" w:rsidP="007F6064">
      <w:pPr>
        <w:widowControl w:val="0"/>
        <w:tabs>
          <w:tab w:val="left" w:pos="1539"/>
          <w:tab w:val="left" w:pos="2394"/>
        </w:tabs>
        <w:ind w:left="284" w:right="-1"/>
        <w:rPr>
          <w:rFonts w:eastAsia="Calibri"/>
        </w:rPr>
      </w:pPr>
      <w:r>
        <w:rPr>
          <w:rFonts w:eastAsia="Calibri"/>
        </w:rPr>
        <w:tab/>
      </w:r>
      <w:r>
        <w:rPr>
          <w:rFonts w:eastAsia="Calibri"/>
        </w:rPr>
        <w:tab/>
        <w:t>Por ello;</w:t>
      </w:r>
    </w:p>
    <w:p w:rsidR="007F6064" w:rsidRPr="005219EF" w:rsidRDefault="007F6064" w:rsidP="007F606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F6064" w:rsidRPr="006E31A7" w:rsidRDefault="007F6064" w:rsidP="007F6064">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F6064" w:rsidRPr="00A935C2" w:rsidRDefault="007F6064" w:rsidP="00A97340">
      <w:pPr>
        <w:pStyle w:val="Ttulo"/>
        <w:widowControl w:val="0"/>
        <w:numPr>
          <w:ilvl w:val="0"/>
          <w:numId w:val="27"/>
        </w:numPr>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 y operativa, a través de la Secretaría que corresponda, para colocar bebederos y baños públicos en el playón deportivo ubicado frente a la rotonda de calle Rector Pedro Martínez, Barrio El Pozo.</w:t>
      </w:r>
    </w:p>
    <w:p w:rsidR="007F6064" w:rsidRDefault="007F6064" w:rsidP="00A97340">
      <w:pPr>
        <w:pStyle w:val="Textoindependiente"/>
        <w:widowControl w:val="0"/>
        <w:numPr>
          <w:ilvl w:val="0"/>
          <w:numId w:val="27"/>
        </w:numPr>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7F6064" w:rsidRDefault="007F6064" w:rsidP="00A97340">
      <w:pPr>
        <w:pStyle w:val="Textoindependiente"/>
        <w:widowControl w:val="0"/>
        <w:numPr>
          <w:ilvl w:val="0"/>
          <w:numId w:val="27"/>
        </w:numPr>
        <w:spacing w:after="0"/>
        <w:ind w:left="284" w:right="-1"/>
      </w:pPr>
      <w:r w:rsidRPr="00100705">
        <w:t>Ejecutadas que resulten las tareas precedentes el Departamento Ejecutivo Municipal informará tal situación al Honorable Concejo Municipal.</w:t>
      </w:r>
    </w:p>
    <w:p w:rsidR="007F6064" w:rsidRDefault="007F6064" w:rsidP="00A97340">
      <w:pPr>
        <w:pStyle w:val="Textoindependiente"/>
        <w:widowControl w:val="0"/>
        <w:numPr>
          <w:ilvl w:val="0"/>
          <w:numId w:val="27"/>
        </w:numPr>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F6064" w:rsidRPr="006E4A2B" w:rsidRDefault="007F6064" w:rsidP="00A97340">
      <w:pPr>
        <w:pStyle w:val="Textoindependiente"/>
        <w:widowControl w:val="0"/>
        <w:numPr>
          <w:ilvl w:val="0"/>
          <w:numId w:val="27"/>
        </w:numPr>
        <w:spacing w:after="0"/>
        <w:ind w:left="284"/>
      </w:pPr>
      <w:r>
        <w:t>Comuníquese al Departamento Ejecutivo Municipal.</w:t>
      </w:r>
    </w:p>
    <w:p w:rsidR="007F6064" w:rsidRPr="00A935C2" w:rsidRDefault="007F6064" w:rsidP="007F606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marzo y abril </w:t>
      </w:r>
      <w:r>
        <w:rPr>
          <w:b/>
        </w:rPr>
        <w:t>de 2024</w:t>
      </w:r>
      <w:r>
        <w:rPr>
          <w:rFonts w:eastAsia="Calibri"/>
          <w:b/>
          <w:snapToGrid w:val="0"/>
        </w:rPr>
        <w:t>.</w:t>
      </w:r>
    </w:p>
    <w:p w:rsidR="007F6064"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I. Astesiano (Sec.).</w:t>
      </w:r>
    </w:p>
    <w:p w:rsidR="007F6064" w:rsidRPr="00BD2AFF"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C. Suárez – M. Battistutti – M. Blazkow (Sec.).</w:t>
      </w:r>
    </w:p>
    <w:p w:rsidR="007F6064" w:rsidRDefault="007F6064" w:rsidP="007F6064">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7F6064" w:rsidRDefault="007F6064" w:rsidP="007F6064">
      <w:pPr>
        <w:tabs>
          <w:tab w:val="left" w:pos="4125"/>
        </w:tabs>
        <w:spacing w:line="240" w:lineRule="auto"/>
        <w:ind w:left="285"/>
        <w:rPr>
          <w:rFonts w:eastAsia="Calibri"/>
          <w:snapToGrid w:val="0"/>
          <w:spacing w:val="-10"/>
        </w:rPr>
      </w:pPr>
    </w:p>
    <w:p w:rsidR="007F6064" w:rsidRPr="006B6536" w:rsidRDefault="001A2369" w:rsidP="007F6064">
      <w:pPr>
        <w:widowControl w:val="0"/>
        <w:ind w:right="-1" w:hanging="426"/>
        <w:rPr>
          <w:rFonts w:eastAsia="Calibri"/>
          <w:b/>
          <w:u w:val="single"/>
        </w:rPr>
      </w:pPr>
      <w:r>
        <w:rPr>
          <w:b/>
        </w:rPr>
        <w:t>5</w:t>
      </w:r>
      <w:r w:rsidR="00EE61BD">
        <w:rPr>
          <w:b/>
        </w:rPr>
        <w:t>5</w:t>
      </w:r>
      <w:r w:rsidR="007F6064">
        <w:rPr>
          <w:b/>
        </w:rPr>
        <w:t>.-</w:t>
      </w:r>
      <w:r w:rsidR="007F6064" w:rsidRPr="002A3E95">
        <w:rPr>
          <w:rFonts w:eastAsia="Calibri"/>
          <w:b/>
          <w:u w:val="single"/>
        </w:rPr>
        <w:t>DESPACHO DE LAS COMISIONES DE</w:t>
      </w:r>
      <w:r w:rsidR="007F6064">
        <w:rPr>
          <w:rFonts w:eastAsia="Calibri"/>
          <w:b/>
          <w:u w:val="single"/>
        </w:rPr>
        <w:t xml:space="preserve"> </w:t>
      </w:r>
      <w:r w:rsidR="007F6064" w:rsidRPr="00EE1B73">
        <w:rPr>
          <w:rFonts w:eastAsia="Calibri"/>
          <w:b/>
          <w:caps/>
          <w:u w:val="single"/>
        </w:rPr>
        <w:t>Servicios públicos, transporte y ambiente</w:t>
      </w:r>
      <w:r w:rsidR="007F6064">
        <w:rPr>
          <w:rFonts w:eastAsia="Calibri"/>
          <w:b/>
          <w:u w:val="single"/>
        </w:rPr>
        <w:t xml:space="preserve"> - PLANEAMIENTO URBANO, OBRAS PUBLICAS, HÁBITAT y GESTION DE RIESGO - </w:t>
      </w:r>
      <w:r w:rsidR="007F6064" w:rsidRPr="002A3E95">
        <w:rPr>
          <w:rFonts w:eastAsia="Calibri"/>
          <w:b/>
          <w:u w:val="single"/>
        </w:rPr>
        <w:t>HACIEN</w:t>
      </w:r>
      <w:r w:rsidR="007F6064">
        <w:rPr>
          <w:rFonts w:eastAsia="Calibri"/>
          <w:b/>
          <w:u w:val="single"/>
        </w:rPr>
        <w:t>DA, ECONOMIA Y DESARROLLO LOCAL</w:t>
      </w:r>
      <w:r w:rsidR="007F6064" w:rsidRPr="002A3E95">
        <w:rPr>
          <w:rFonts w:eastAsia="Calibri"/>
          <w:b/>
        </w:rPr>
        <w:t>:</w:t>
      </w:r>
      <w:r w:rsidR="007F6064">
        <w:rPr>
          <w:rFonts w:eastAsia="Calibri"/>
          <w:b/>
        </w:rPr>
        <w:t xml:space="preserve"> </w:t>
      </w:r>
      <w:r w:rsidR="007F6064" w:rsidRPr="002A3E95">
        <w:rPr>
          <w:rFonts w:eastAsia="Calibri"/>
        </w:rPr>
        <w:t xml:space="preserve">Expte. </w:t>
      </w:r>
      <w:r w:rsidR="007F6064">
        <w:rPr>
          <w:rFonts w:eastAsia="Calibri"/>
        </w:rPr>
        <w:t>CO-0062-</w:t>
      </w:r>
      <w:r w:rsidR="007F6064">
        <w:rPr>
          <w:color w:val="000000"/>
        </w:rPr>
        <w:t xml:space="preserve">01930626-5 </w:t>
      </w:r>
      <w:r w:rsidR="007F6064">
        <w:rPr>
          <w:rFonts w:eastAsia="Calibri"/>
          <w:spacing w:val="-30"/>
        </w:rPr>
        <w:t>(PC</w:t>
      </w:r>
      <w:r w:rsidR="007F6064" w:rsidRPr="004870D1">
        <w:rPr>
          <w:rFonts w:eastAsia="Calibri"/>
          <w:spacing w:val="-30"/>
        </w:rPr>
        <w:t>)</w:t>
      </w:r>
      <w:r w:rsidR="007F6064">
        <w:rPr>
          <w:rFonts w:eastAsia="Calibri"/>
          <w:spacing w:val="-30"/>
        </w:rPr>
        <w:t xml:space="preserve"> </w:t>
      </w:r>
      <w:r w:rsidR="007F6064">
        <w:rPr>
          <w:color w:val="000000"/>
        </w:rPr>
        <w:t>-</w:t>
      </w:r>
      <w:r w:rsidR="007F6064" w:rsidRPr="002A3E95">
        <w:rPr>
          <w:rFonts w:eastAsia="Calibri"/>
        </w:rPr>
        <w:t xml:space="preserve"> Autoría:</w:t>
      </w:r>
      <w:r w:rsidR="007F6064">
        <w:rPr>
          <w:rFonts w:eastAsia="Calibri"/>
        </w:rPr>
        <w:t xml:space="preserve"> Concejal Martín Rico.</w:t>
      </w:r>
    </w:p>
    <w:p w:rsidR="007F6064" w:rsidRDefault="007F6064" w:rsidP="007F6064">
      <w:pPr>
        <w:widowControl w:val="0"/>
        <w:tabs>
          <w:tab w:val="left" w:pos="1539"/>
          <w:tab w:val="left" w:pos="2394"/>
        </w:tabs>
        <w:ind w:left="284" w:right="-1"/>
        <w:rPr>
          <w:rFonts w:eastAsia="Calibri"/>
          <w:snapToGrid w:val="0"/>
        </w:rPr>
      </w:pPr>
      <w:r>
        <w:rPr>
          <w:rFonts w:eastAsia="Calibri"/>
          <w:snapToGrid w:val="0"/>
        </w:rPr>
        <w:t>H. Concejo:</w:t>
      </w:r>
    </w:p>
    <w:p w:rsidR="007F6064" w:rsidRPr="0036495B" w:rsidRDefault="007F6064" w:rsidP="007F6064">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6064" w:rsidRPr="006E4A2B" w:rsidRDefault="007F6064" w:rsidP="007F6064">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01930626-5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6064" w:rsidRPr="00E21429" w:rsidRDefault="007F6064" w:rsidP="007F6064">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6064" w:rsidRPr="006E4A2B" w:rsidRDefault="007F6064" w:rsidP="007F6064">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6064" w:rsidRDefault="007F6064" w:rsidP="007F6064">
      <w:pPr>
        <w:widowControl w:val="0"/>
        <w:tabs>
          <w:tab w:val="left" w:pos="1539"/>
          <w:tab w:val="left" w:pos="2394"/>
        </w:tabs>
        <w:ind w:left="284" w:right="-1"/>
        <w:rPr>
          <w:rFonts w:eastAsia="Calibri"/>
        </w:rPr>
      </w:pPr>
      <w:r>
        <w:rPr>
          <w:rFonts w:eastAsia="Calibri"/>
        </w:rPr>
        <w:tab/>
      </w:r>
      <w:r>
        <w:rPr>
          <w:rFonts w:eastAsia="Calibri"/>
        </w:rPr>
        <w:tab/>
        <w:t>Por ello;</w:t>
      </w:r>
    </w:p>
    <w:p w:rsidR="007F6064" w:rsidRPr="005219EF" w:rsidRDefault="007F6064" w:rsidP="007F606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F6064" w:rsidRPr="006E31A7" w:rsidRDefault="007F6064" w:rsidP="007F6064">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F6064" w:rsidRPr="00A935C2" w:rsidRDefault="007F6064" w:rsidP="00A97340">
      <w:pPr>
        <w:pStyle w:val="Ttulo"/>
        <w:widowControl w:val="0"/>
        <w:numPr>
          <w:ilvl w:val="0"/>
          <w:numId w:val="28"/>
        </w:numPr>
        <w:tabs>
          <w:tab w:val="clear" w:pos="1418"/>
          <w:tab w:val="num" w:pos="1134"/>
        </w:tabs>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 y operativa, a través de la Secretaría que corresponda, para ejecutar cordón cuneta en calle Los Cedros entre Pasaje Las Margaritas y Los Olmos</w:t>
      </w:r>
      <w:r w:rsidR="007A7785">
        <w:rPr>
          <w:rFonts w:ascii="Arial" w:hAnsi="Arial" w:cs="Arial"/>
          <w:b w:val="0"/>
          <w:szCs w:val="24"/>
          <w:u w:val="none"/>
          <w:lang w:val="es-ES_tradnl" w:eastAsia="es-ES_tradnl"/>
        </w:rPr>
        <w:t xml:space="preserve">, </w:t>
      </w:r>
      <w:r w:rsidR="007A7785" w:rsidRPr="007A7785">
        <w:rPr>
          <w:rFonts w:ascii="Arial" w:hAnsi="Arial" w:cs="Arial"/>
          <w:b w:val="0"/>
          <w:szCs w:val="24"/>
          <w:u w:val="none"/>
          <w:lang w:val="es-ES_tradnl" w:eastAsia="es-ES_tradnl"/>
        </w:rPr>
        <w:t>verificándose en obra la presencia de boca de tormenta con conexión al desagüe pluvial urbano subterráneo.</w:t>
      </w:r>
    </w:p>
    <w:p w:rsidR="007F6064" w:rsidRDefault="007F6064" w:rsidP="00A97340">
      <w:pPr>
        <w:pStyle w:val="Textoindependiente"/>
        <w:widowControl w:val="0"/>
        <w:numPr>
          <w:ilvl w:val="0"/>
          <w:numId w:val="28"/>
        </w:numPr>
        <w:tabs>
          <w:tab w:val="clear" w:pos="1418"/>
          <w:tab w:val="num" w:pos="1134"/>
        </w:tabs>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7F6064" w:rsidRDefault="007F6064" w:rsidP="00A97340">
      <w:pPr>
        <w:pStyle w:val="Textoindependiente"/>
        <w:widowControl w:val="0"/>
        <w:numPr>
          <w:ilvl w:val="0"/>
          <w:numId w:val="28"/>
        </w:numPr>
        <w:tabs>
          <w:tab w:val="clear" w:pos="1418"/>
          <w:tab w:val="num" w:pos="1134"/>
        </w:tabs>
        <w:spacing w:after="0"/>
        <w:ind w:left="284" w:right="-1"/>
      </w:pPr>
      <w:r w:rsidRPr="00100705">
        <w:t>Ejecutadas que resulten las tareas precedentes el Departamento Ejecutivo Municipal informará tal situación al Honorable Concejo Municipal.</w:t>
      </w:r>
    </w:p>
    <w:p w:rsidR="007F6064" w:rsidRDefault="007F6064" w:rsidP="00A97340">
      <w:pPr>
        <w:pStyle w:val="Textoindependiente"/>
        <w:widowControl w:val="0"/>
        <w:numPr>
          <w:ilvl w:val="0"/>
          <w:numId w:val="28"/>
        </w:numPr>
        <w:tabs>
          <w:tab w:val="clear" w:pos="1418"/>
          <w:tab w:val="num" w:pos="1134"/>
        </w:tabs>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F6064" w:rsidRPr="006E4A2B" w:rsidRDefault="007F6064" w:rsidP="00A97340">
      <w:pPr>
        <w:pStyle w:val="Textoindependiente"/>
        <w:widowControl w:val="0"/>
        <w:numPr>
          <w:ilvl w:val="0"/>
          <w:numId w:val="28"/>
        </w:numPr>
        <w:tabs>
          <w:tab w:val="clear" w:pos="1418"/>
          <w:tab w:val="num" w:pos="1134"/>
        </w:tabs>
        <w:spacing w:after="0"/>
        <w:ind w:left="284"/>
      </w:pPr>
      <w:r>
        <w:t>Comuníquese al Departamento Ejecutivo Municipal.</w:t>
      </w:r>
    </w:p>
    <w:p w:rsidR="007F6064" w:rsidRPr="00A935C2" w:rsidRDefault="007F6064" w:rsidP="007F606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7F6064"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M. Barletta – L. Méndez – M. Rico – V. Quiroz – I. Astesiano (Sec.).</w:t>
      </w:r>
    </w:p>
    <w:p w:rsidR="007F6064" w:rsidRPr="00BD2AFF"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C. Suárez – M. Battistutti – M. Blazkow (Sec.).</w:t>
      </w:r>
    </w:p>
    <w:p w:rsidR="007F6064" w:rsidRDefault="007F6064" w:rsidP="007F6064">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7F6064" w:rsidRDefault="007F6064" w:rsidP="007F6064">
      <w:pPr>
        <w:tabs>
          <w:tab w:val="left" w:pos="4125"/>
        </w:tabs>
        <w:spacing w:line="240" w:lineRule="auto"/>
        <w:ind w:left="285"/>
        <w:rPr>
          <w:rFonts w:eastAsia="Calibri"/>
          <w:snapToGrid w:val="0"/>
          <w:spacing w:val="-10"/>
        </w:rPr>
      </w:pPr>
    </w:p>
    <w:p w:rsidR="007F6064" w:rsidRPr="006B6536" w:rsidRDefault="001A2369" w:rsidP="007F6064">
      <w:pPr>
        <w:widowControl w:val="0"/>
        <w:ind w:right="-1" w:hanging="426"/>
        <w:rPr>
          <w:rFonts w:eastAsia="Calibri"/>
          <w:b/>
          <w:u w:val="single"/>
        </w:rPr>
      </w:pPr>
      <w:r>
        <w:rPr>
          <w:b/>
        </w:rPr>
        <w:t>5</w:t>
      </w:r>
      <w:r w:rsidR="007A7785">
        <w:rPr>
          <w:b/>
        </w:rPr>
        <w:t>6</w:t>
      </w:r>
      <w:r w:rsidR="007F6064">
        <w:rPr>
          <w:b/>
        </w:rPr>
        <w:t>.-</w:t>
      </w:r>
      <w:r w:rsidR="007F6064" w:rsidRPr="002A3E95">
        <w:rPr>
          <w:rFonts w:eastAsia="Calibri"/>
          <w:b/>
          <w:u w:val="single"/>
        </w:rPr>
        <w:t>DESPACHO DE LAS COMISIONES DE</w:t>
      </w:r>
      <w:r w:rsidR="007F6064">
        <w:rPr>
          <w:rFonts w:eastAsia="Calibri"/>
          <w:b/>
          <w:u w:val="single"/>
        </w:rPr>
        <w:t xml:space="preserve"> PLANEAMIENTO URBANO, OBRAS PUBLICAS, HÁBITAT y GESTION DE RIESGO - </w:t>
      </w:r>
      <w:r w:rsidR="007F6064" w:rsidRPr="002A3E95">
        <w:rPr>
          <w:rFonts w:eastAsia="Calibri"/>
          <w:b/>
          <w:u w:val="single"/>
        </w:rPr>
        <w:t>HACIEN</w:t>
      </w:r>
      <w:r w:rsidR="007F6064">
        <w:rPr>
          <w:rFonts w:eastAsia="Calibri"/>
          <w:b/>
          <w:u w:val="single"/>
        </w:rPr>
        <w:t>DA, ECONOMIA Y DESARROLLO LOCAL</w:t>
      </w:r>
      <w:r w:rsidR="007F6064" w:rsidRPr="002A3E95">
        <w:rPr>
          <w:rFonts w:eastAsia="Calibri"/>
          <w:b/>
        </w:rPr>
        <w:t>:</w:t>
      </w:r>
      <w:r w:rsidR="007F6064">
        <w:rPr>
          <w:rFonts w:eastAsia="Calibri"/>
          <w:b/>
        </w:rPr>
        <w:t xml:space="preserve"> </w:t>
      </w:r>
      <w:r w:rsidR="007F6064" w:rsidRPr="002A3E95">
        <w:rPr>
          <w:rFonts w:eastAsia="Calibri"/>
        </w:rPr>
        <w:t xml:space="preserve">Expte. </w:t>
      </w:r>
      <w:r w:rsidR="007F6064">
        <w:rPr>
          <w:rFonts w:eastAsia="Calibri"/>
        </w:rPr>
        <w:t>CO-0062-</w:t>
      </w:r>
      <w:r w:rsidR="007F6064">
        <w:rPr>
          <w:color w:val="000000"/>
        </w:rPr>
        <w:t xml:space="preserve">01872352-8 </w:t>
      </w:r>
      <w:r w:rsidR="007F6064">
        <w:rPr>
          <w:rFonts w:eastAsia="Calibri"/>
          <w:spacing w:val="-30"/>
        </w:rPr>
        <w:t>(PC</w:t>
      </w:r>
      <w:r w:rsidR="007F6064" w:rsidRPr="004870D1">
        <w:rPr>
          <w:rFonts w:eastAsia="Calibri"/>
          <w:spacing w:val="-30"/>
        </w:rPr>
        <w:t>)</w:t>
      </w:r>
      <w:r w:rsidR="007F6064">
        <w:rPr>
          <w:rFonts w:eastAsia="Calibri"/>
          <w:spacing w:val="-30"/>
        </w:rPr>
        <w:t xml:space="preserve"> </w:t>
      </w:r>
      <w:r w:rsidR="007F6064">
        <w:rPr>
          <w:color w:val="000000"/>
        </w:rPr>
        <w:t>-</w:t>
      </w:r>
      <w:r w:rsidR="007F6064" w:rsidRPr="002A3E95">
        <w:rPr>
          <w:rFonts w:eastAsia="Calibri"/>
        </w:rPr>
        <w:t xml:space="preserve"> Autoría:</w:t>
      </w:r>
      <w:r w:rsidR="007F6064">
        <w:rPr>
          <w:rFonts w:eastAsia="Calibri"/>
        </w:rPr>
        <w:t xml:space="preserve"> Concejales A. Molina, I. Larriera y C. Pereira.</w:t>
      </w:r>
    </w:p>
    <w:p w:rsidR="007F6064" w:rsidRDefault="007F6064" w:rsidP="007F6064">
      <w:pPr>
        <w:widowControl w:val="0"/>
        <w:tabs>
          <w:tab w:val="left" w:pos="1539"/>
          <w:tab w:val="left" w:pos="2394"/>
        </w:tabs>
        <w:ind w:left="284" w:right="-1"/>
        <w:rPr>
          <w:rFonts w:eastAsia="Calibri"/>
          <w:snapToGrid w:val="0"/>
        </w:rPr>
      </w:pPr>
      <w:r>
        <w:rPr>
          <w:rFonts w:eastAsia="Calibri"/>
          <w:snapToGrid w:val="0"/>
        </w:rPr>
        <w:t>H. Concejo:</w:t>
      </w:r>
    </w:p>
    <w:p w:rsidR="007F6064" w:rsidRPr="0036495B" w:rsidRDefault="007F6064" w:rsidP="007F6064">
      <w:pPr>
        <w:widowControl w:val="0"/>
        <w:tabs>
          <w:tab w:val="left" w:pos="1539"/>
          <w:tab w:val="left" w:pos="2394"/>
        </w:tabs>
        <w:ind w:left="284" w:right="-1"/>
        <w:outlineLvl w:val="0"/>
        <w:rPr>
          <w:rFonts w:eastAsia="Calibri"/>
          <w:bCs/>
        </w:rPr>
      </w:pPr>
      <w:r>
        <w:rPr>
          <w:rFonts w:eastAsia="Calibri"/>
          <w:b/>
          <w:bCs/>
        </w:rPr>
        <w:lastRenderedPageBreak/>
        <w:tab/>
      </w:r>
      <w:r w:rsidRPr="00BB2650">
        <w:rPr>
          <w:rFonts w:eastAsia="Calibri"/>
          <w:b/>
          <w:bCs/>
          <w:u w:val="single"/>
        </w:rPr>
        <w:t>VISTO</w:t>
      </w:r>
      <w:r w:rsidRPr="0036495B">
        <w:rPr>
          <w:rFonts w:eastAsia="Calibri"/>
          <w:b/>
          <w:bCs/>
        </w:rPr>
        <w:t>:</w:t>
      </w:r>
    </w:p>
    <w:p w:rsidR="007F6064" w:rsidRPr="006E4A2B" w:rsidRDefault="007F6064" w:rsidP="007F6064">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01872352-8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6064" w:rsidRPr="00E21429" w:rsidRDefault="007F6064" w:rsidP="007F6064">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6064" w:rsidRPr="006E4A2B" w:rsidRDefault="007F6064" w:rsidP="007F6064">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6064" w:rsidRDefault="007F6064" w:rsidP="007F6064">
      <w:pPr>
        <w:widowControl w:val="0"/>
        <w:tabs>
          <w:tab w:val="left" w:pos="1539"/>
          <w:tab w:val="left" w:pos="2394"/>
        </w:tabs>
        <w:ind w:left="284" w:right="-1"/>
        <w:rPr>
          <w:rFonts w:eastAsia="Calibri"/>
        </w:rPr>
      </w:pPr>
      <w:r>
        <w:rPr>
          <w:rFonts w:eastAsia="Calibri"/>
        </w:rPr>
        <w:tab/>
      </w:r>
      <w:r>
        <w:rPr>
          <w:rFonts w:eastAsia="Calibri"/>
        </w:rPr>
        <w:tab/>
        <w:t>Por ello;</w:t>
      </w:r>
    </w:p>
    <w:p w:rsidR="007F6064" w:rsidRPr="005219EF" w:rsidRDefault="007F6064" w:rsidP="007F606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F6064" w:rsidRPr="006E31A7" w:rsidRDefault="007F6064" w:rsidP="007F6064">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F6064" w:rsidRPr="00A935C2" w:rsidRDefault="007F6064" w:rsidP="00A97340">
      <w:pPr>
        <w:pStyle w:val="Ttulo"/>
        <w:widowControl w:val="0"/>
        <w:numPr>
          <w:ilvl w:val="0"/>
          <w:numId w:val="29"/>
        </w:numPr>
        <w:tabs>
          <w:tab w:val="clear" w:pos="1418"/>
          <w:tab w:val="num" w:pos="1134"/>
        </w:tabs>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 xml:space="preserve">ca, para la </w:t>
      </w:r>
      <w:r w:rsidR="0000515D">
        <w:rPr>
          <w:rFonts w:ascii="Arial" w:hAnsi="Arial" w:cs="Arial"/>
          <w:b w:val="0"/>
          <w:szCs w:val="24"/>
          <w:u w:val="none"/>
          <w:lang w:val="es-ES_tradnl" w:eastAsia="es-ES_tradnl"/>
        </w:rPr>
        <w:t>re</w:t>
      </w:r>
      <w:r>
        <w:rPr>
          <w:rFonts w:ascii="Arial" w:hAnsi="Arial" w:cs="Arial"/>
          <w:b w:val="0"/>
          <w:szCs w:val="24"/>
          <w:u w:val="none"/>
          <w:lang w:val="es-ES_tradnl" w:eastAsia="es-ES_tradnl"/>
        </w:rPr>
        <w:t>apertura de calle Rivadavia entre Chubut y Callejón Roca.</w:t>
      </w:r>
    </w:p>
    <w:p w:rsidR="007F6064" w:rsidRDefault="007F6064" w:rsidP="00A97340">
      <w:pPr>
        <w:pStyle w:val="Textoindependiente"/>
        <w:widowControl w:val="0"/>
        <w:numPr>
          <w:ilvl w:val="0"/>
          <w:numId w:val="29"/>
        </w:numPr>
        <w:tabs>
          <w:tab w:val="clear" w:pos="1418"/>
          <w:tab w:val="num" w:pos="1134"/>
        </w:tabs>
        <w:spacing w:after="0"/>
        <w:ind w:left="284" w:right="-1"/>
      </w:pPr>
      <w:r>
        <w:t>De resultar favorable lo dispuesto en el artículo precedente, el</w:t>
      </w:r>
      <w:r w:rsidRPr="006E4A2B">
        <w:t xml:space="preserve"> Departamento</w:t>
      </w:r>
      <w:r>
        <w:t xml:space="preserve"> Ejecutivo Municipal procederá </w:t>
      </w:r>
      <w:r w:rsidRPr="00320AA5">
        <w:t>a la realización de las tareas mencionadas.</w:t>
      </w:r>
    </w:p>
    <w:p w:rsidR="007F6064" w:rsidRDefault="007F6064" w:rsidP="00A97340">
      <w:pPr>
        <w:pStyle w:val="Textoindependiente"/>
        <w:widowControl w:val="0"/>
        <w:numPr>
          <w:ilvl w:val="0"/>
          <w:numId w:val="29"/>
        </w:numPr>
        <w:tabs>
          <w:tab w:val="clear" w:pos="1418"/>
          <w:tab w:val="num" w:pos="1134"/>
        </w:tabs>
        <w:spacing w:after="0"/>
        <w:ind w:left="284" w:right="-1"/>
      </w:pPr>
      <w:r w:rsidRPr="00100705">
        <w:t>Ejecutadas que resulten las tareas precedentes el Departamento Ejecutivo Municipal informará tal situación al Honorable Concejo Municipal.</w:t>
      </w:r>
    </w:p>
    <w:p w:rsidR="007F6064" w:rsidRDefault="007F6064" w:rsidP="00A97340">
      <w:pPr>
        <w:pStyle w:val="Textoindependiente"/>
        <w:widowControl w:val="0"/>
        <w:numPr>
          <w:ilvl w:val="0"/>
          <w:numId w:val="29"/>
        </w:numPr>
        <w:tabs>
          <w:tab w:val="clear" w:pos="1418"/>
          <w:tab w:val="num" w:pos="1134"/>
        </w:tabs>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F6064" w:rsidRPr="006E4A2B" w:rsidRDefault="007F6064" w:rsidP="00A97340">
      <w:pPr>
        <w:pStyle w:val="Textoindependiente"/>
        <w:widowControl w:val="0"/>
        <w:numPr>
          <w:ilvl w:val="0"/>
          <w:numId w:val="29"/>
        </w:numPr>
        <w:tabs>
          <w:tab w:val="clear" w:pos="1418"/>
          <w:tab w:val="num" w:pos="1134"/>
        </w:tabs>
        <w:spacing w:after="0"/>
        <w:ind w:left="284"/>
      </w:pPr>
      <w:r>
        <w:t>Comuníquese al Departamento Ejecutivo Municipal.</w:t>
      </w:r>
    </w:p>
    <w:p w:rsidR="007F6064" w:rsidRPr="009D0FE5" w:rsidRDefault="007F6064" w:rsidP="007F606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7F6064" w:rsidRPr="00BD2AFF"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C. Suárez – M. Battistutti – M. Blazkow (Sec.).</w:t>
      </w:r>
    </w:p>
    <w:p w:rsidR="007F6064" w:rsidRDefault="007F6064" w:rsidP="007F6064">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7F6064" w:rsidRDefault="007F6064" w:rsidP="007F6064">
      <w:pPr>
        <w:tabs>
          <w:tab w:val="left" w:pos="4125"/>
        </w:tabs>
        <w:spacing w:line="240" w:lineRule="auto"/>
        <w:ind w:left="285"/>
        <w:rPr>
          <w:rFonts w:eastAsia="Calibri"/>
          <w:snapToGrid w:val="0"/>
          <w:spacing w:val="-10"/>
        </w:rPr>
      </w:pPr>
    </w:p>
    <w:p w:rsidR="007F6064" w:rsidRPr="006B6536" w:rsidRDefault="001A2369" w:rsidP="007F6064">
      <w:pPr>
        <w:widowControl w:val="0"/>
        <w:ind w:right="-1" w:hanging="426"/>
        <w:rPr>
          <w:rFonts w:eastAsia="Calibri"/>
          <w:b/>
          <w:u w:val="single"/>
        </w:rPr>
      </w:pPr>
      <w:r>
        <w:rPr>
          <w:b/>
        </w:rPr>
        <w:t>5</w:t>
      </w:r>
      <w:r w:rsidR="0000515D">
        <w:rPr>
          <w:b/>
        </w:rPr>
        <w:t>7</w:t>
      </w:r>
      <w:r w:rsidR="007F6064">
        <w:rPr>
          <w:b/>
        </w:rPr>
        <w:t>.-</w:t>
      </w:r>
      <w:r w:rsidR="007F6064" w:rsidRPr="002A3E95">
        <w:rPr>
          <w:rFonts w:eastAsia="Calibri"/>
          <w:b/>
          <w:u w:val="single"/>
        </w:rPr>
        <w:t>DESPACHO DE LAS COMISIONES DE</w:t>
      </w:r>
      <w:r w:rsidR="007F6064">
        <w:rPr>
          <w:rFonts w:eastAsia="Calibri"/>
          <w:b/>
          <w:u w:val="single"/>
        </w:rPr>
        <w:t xml:space="preserve"> PLANEAMIENTO URBANO, OBRAS PUBLICAS, HÁBITAT y GESTION DE RIESGO - </w:t>
      </w:r>
      <w:r w:rsidR="007F6064" w:rsidRPr="002A3E95">
        <w:rPr>
          <w:rFonts w:eastAsia="Calibri"/>
          <w:b/>
          <w:u w:val="single"/>
        </w:rPr>
        <w:t>HACIEN</w:t>
      </w:r>
      <w:r w:rsidR="007F6064">
        <w:rPr>
          <w:rFonts w:eastAsia="Calibri"/>
          <w:b/>
          <w:u w:val="single"/>
        </w:rPr>
        <w:t>DA, ECONOMIA Y DESARROLLO LOCAL</w:t>
      </w:r>
      <w:r w:rsidR="007F6064" w:rsidRPr="002A3E95">
        <w:rPr>
          <w:rFonts w:eastAsia="Calibri"/>
          <w:b/>
        </w:rPr>
        <w:t>:</w:t>
      </w:r>
      <w:r w:rsidR="007F6064">
        <w:rPr>
          <w:rFonts w:eastAsia="Calibri"/>
          <w:b/>
        </w:rPr>
        <w:t xml:space="preserve"> </w:t>
      </w:r>
      <w:r w:rsidR="007F6064" w:rsidRPr="002A3E95">
        <w:rPr>
          <w:rFonts w:eastAsia="Calibri"/>
        </w:rPr>
        <w:t xml:space="preserve">Expte. </w:t>
      </w:r>
      <w:r w:rsidR="007F6064">
        <w:rPr>
          <w:rFonts w:eastAsia="Calibri"/>
        </w:rPr>
        <w:t>CO-0062-</w:t>
      </w:r>
      <w:r w:rsidR="007F6064">
        <w:rPr>
          <w:color w:val="000000"/>
        </w:rPr>
        <w:t xml:space="preserve">01861498-2 </w:t>
      </w:r>
      <w:r w:rsidR="007F6064">
        <w:rPr>
          <w:rFonts w:eastAsia="Calibri"/>
          <w:spacing w:val="-30"/>
        </w:rPr>
        <w:t>(PC</w:t>
      </w:r>
      <w:r w:rsidR="007F6064" w:rsidRPr="004870D1">
        <w:rPr>
          <w:rFonts w:eastAsia="Calibri"/>
          <w:spacing w:val="-30"/>
        </w:rPr>
        <w:t>)</w:t>
      </w:r>
      <w:r w:rsidR="007F6064">
        <w:rPr>
          <w:rFonts w:eastAsia="Calibri"/>
          <w:spacing w:val="-30"/>
        </w:rPr>
        <w:t xml:space="preserve"> </w:t>
      </w:r>
      <w:r w:rsidR="007F6064">
        <w:rPr>
          <w:color w:val="000000"/>
        </w:rPr>
        <w:t>-</w:t>
      </w:r>
      <w:r w:rsidR="007F6064" w:rsidRPr="002A3E95">
        <w:rPr>
          <w:rFonts w:eastAsia="Calibri"/>
        </w:rPr>
        <w:t xml:space="preserve"> Autoría:</w:t>
      </w:r>
      <w:r w:rsidR="007F6064">
        <w:rPr>
          <w:rFonts w:eastAsia="Calibri"/>
        </w:rPr>
        <w:t xml:space="preserve"> Concejala Adriana Molina.</w:t>
      </w:r>
    </w:p>
    <w:p w:rsidR="007F6064" w:rsidRDefault="007F6064" w:rsidP="007F6064">
      <w:pPr>
        <w:widowControl w:val="0"/>
        <w:tabs>
          <w:tab w:val="left" w:pos="1539"/>
          <w:tab w:val="left" w:pos="2394"/>
        </w:tabs>
        <w:ind w:left="284" w:right="-1"/>
        <w:rPr>
          <w:rFonts w:eastAsia="Calibri"/>
          <w:snapToGrid w:val="0"/>
        </w:rPr>
      </w:pPr>
      <w:r>
        <w:rPr>
          <w:rFonts w:eastAsia="Calibri"/>
          <w:snapToGrid w:val="0"/>
        </w:rPr>
        <w:t>H. Concejo:</w:t>
      </w:r>
    </w:p>
    <w:p w:rsidR="007F6064" w:rsidRPr="0036495B" w:rsidRDefault="007F6064" w:rsidP="007F6064">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6064" w:rsidRPr="006E4A2B" w:rsidRDefault="007F6064" w:rsidP="007F6064">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01861498-2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6064" w:rsidRPr="00E21429" w:rsidRDefault="007F6064" w:rsidP="007F6064">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6064" w:rsidRPr="006E4A2B" w:rsidRDefault="007F6064" w:rsidP="007F6064">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6064" w:rsidRDefault="007F6064" w:rsidP="007F6064">
      <w:pPr>
        <w:widowControl w:val="0"/>
        <w:tabs>
          <w:tab w:val="left" w:pos="1539"/>
          <w:tab w:val="left" w:pos="2394"/>
        </w:tabs>
        <w:ind w:left="284" w:right="-1"/>
        <w:rPr>
          <w:rFonts w:eastAsia="Calibri"/>
        </w:rPr>
      </w:pPr>
      <w:r>
        <w:rPr>
          <w:rFonts w:eastAsia="Calibri"/>
        </w:rPr>
        <w:tab/>
      </w:r>
      <w:r>
        <w:rPr>
          <w:rFonts w:eastAsia="Calibri"/>
        </w:rPr>
        <w:tab/>
        <w:t>Por ello;</w:t>
      </w:r>
    </w:p>
    <w:p w:rsidR="007F6064" w:rsidRPr="005219EF" w:rsidRDefault="007F6064" w:rsidP="007F606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F6064" w:rsidRPr="006E31A7" w:rsidRDefault="007F6064" w:rsidP="007F6064">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F6064" w:rsidRPr="00A935C2" w:rsidRDefault="007F6064" w:rsidP="00A97340">
      <w:pPr>
        <w:pStyle w:val="Ttulo"/>
        <w:widowControl w:val="0"/>
        <w:numPr>
          <w:ilvl w:val="0"/>
          <w:numId w:val="30"/>
        </w:numPr>
        <w:tabs>
          <w:tab w:val="clear" w:pos="1418"/>
          <w:tab w:val="num" w:pos="1134"/>
        </w:tabs>
        <w:spacing w:before="0" w:after="0"/>
        <w:ind w:left="284" w:right="-1"/>
        <w:jc w:val="both"/>
      </w:pPr>
      <w:r w:rsidRPr="006E31A7">
        <w:rPr>
          <w:rFonts w:ascii="Arial" w:hAnsi="Arial" w:cs="Arial"/>
          <w:b w:val="0"/>
          <w:szCs w:val="24"/>
          <w:u w:val="none"/>
          <w:lang w:val="es-ES_tradnl" w:eastAsia="es-ES_tradnl"/>
        </w:rPr>
        <w:lastRenderedPageBreak/>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 para pavimentar calle Chaco entre Callejón El Sable y Av. Blas Parera.</w:t>
      </w:r>
    </w:p>
    <w:p w:rsidR="007F6064" w:rsidRDefault="007F6064" w:rsidP="00A97340">
      <w:pPr>
        <w:pStyle w:val="Textoindependiente"/>
        <w:widowControl w:val="0"/>
        <w:numPr>
          <w:ilvl w:val="0"/>
          <w:numId w:val="30"/>
        </w:numPr>
        <w:tabs>
          <w:tab w:val="clear" w:pos="1418"/>
          <w:tab w:val="num" w:pos="1134"/>
        </w:tabs>
        <w:spacing w:after="0"/>
        <w:ind w:left="284" w:right="-1"/>
      </w:pPr>
      <w:r>
        <w:t xml:space="preserve">De </w:t>
      </w:r>
      <w:r w:rsidRPr="00ED5A19">
        <w:t>resultar favorable los estudios determinados en el artículo anterior, el Departamento Ejecutivo Municipal informará al Honorable Concejo Municipal fecha probable de realización de las tareas.</w:t>
      </w:r>
    </w:p>
    <w:p w:rsidR="007F6064" w:rsidRDefault="007F6064" w:rsidP="00A97340">
      <w:pPr>
        <w:pStyle w:val="Textoindependiente"/>
        <w:widowControl w:val="0"/>
        <w:numPr>
          <w:ilvl w:val="0"/>
          <w:numId w:val="30"/>
        </w:numPr>
        <w:tabs>
          <w:tab w:val="clear" w:pos="1418"/>
          <w:tab w:val="num" w:pos="1134"/>
        </w:tabs>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F6064" w:rsidRPr="006E4A2B" w:rsidRDefault="007F6064" w:rsidP="00A97340">
      <w:pPr>
        <w:pStyle w:val="Textoindependiente"/>
        <w:widowControl w:val="0"/>
        <w:numPr>
          <w:ilvl w:val="0"/>
          <w:numId w:val="30"/>
        </w:numPr>
        <w:tabs>
          <w:tab w:val="clear" w:pos="1418"/>
          <w:tab w:val="num" w:pos="1134"/>
        </w:tabs>
        <w:spacing w:after="0"/>
        <w:ind w:left="284"/>
      </w:pPr>
      <w:r>
        <w:t>Comuníquese al Departamento Ejecutivo Municipal.</w:t>
      </w:r>
    </w:p>
    <w:p w:rsidR="007F6064" w:rsidRPr="009D0FE5" w:rsidRDefault="007F6064" w:rsidP="007F606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7F6064" w:rsidRPr="00BD2AFF"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C. Suárez – M. Battistutti – M. Blazkow (Sec.).</w:t>
      </w:r>
    </w:p>
    <w:p w:rsidR="007F6064" w:rsidRDefault="007F6064" w:rsidP="007F6064">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7F6064" w:rsidRDefault="007F6064" w:rsidP="007F6064">
      <w:pPr>
        <w:tabs>
          <w:tab w:val="left" w:pos="4125"/>
        </w:tabs>
        <w:spacing w:line="240" w:lineRule="auto"/>
        <w:ind w:left="285"/>
        <w:rPr>
          <w:rFonts w:eastAsia="Calibri"/>
          <w:snapToGrid w:val="0"/>
          <w:spacing w:val="-10"/>
        </w:rPr>
      </w:pPr>
    </w:p>
    <w:p w:rsidR="007F6064" w:rsidRPr="006B6536" w:rsidRDefault="001A2369" w:rsidP="007F6064">
      <w:pPr>
        <w:widowControl w:val="0"/>
        <w:ind w:right="-1" w:hanging="426"/>
        <w:rPr>
          <w:rFonts w:eastAsia="Calibri"/>
          <w:b/>
          <w:u w:val="single"/>
        </w:rPr>
      </w:pPr>
      <w:r>
        <w:rPr>
          <w:b/>
        </w:rPr>
        <w:t>5</w:t>
      </w:r>
      <w:r w:rsidR="0000515D">
        <w:rPr>
          <w:b/>
        </w:rPr>
        <w:t>8</w:t>
      </w:r>
      <w:r w:rsidR="007F6064">
        <w:rPr>
          <w:b/>
        </w:rPr>
        <w:t>.-</w:t>
      </w:r>
      <w:r w:rsidR="007F6064" w:rsidRPr="002A3E95">
        <w:rPr>
          <w:rFonts w:eastAsia="Calibri"/>
          <w:b/>
          <w:u w:val="single"/>
        </w:rPr>
        <w:t>DESPACHO DE LAS COMISIONES DE</w:t>
      </w:r>
      <w:r w:rsidR="007F6064">
        <w:rPr>
          <w:rFonts w:eastAsia="Calibri"/>
          <w:b/>
          <w:u w:val="single"/>
        </w:rPr>
        <w:t xml:space="preserve"> PLANEAMIENTO URBANO, OBRAS PUBLICAS, HÁBITAT y GESTION DE RIESGO - </w:t>
      </w:r>
      <w:r w:rsidR="007F6064" w:rsidRPr="002A3E95">
        <w:rPr>
          <w:rFonts w:eastAsia="Calibri"/>
          <w:b/>
          <w:u w:val="single"/>
        </w:rPr>
        <w:t>HACIEN</w:t>
      </w:r>
      <w:r w:rsidR="007F6064">
        <w:rPr>
          <w:rFonts w:eastAsia="Calibri"/>
          <w:b/>
          <w:u w:val="single"/>
        </w:rPr>
        <w:t>DA, ECONOMIA Y DESARROLLO LOCAL</w:t>
      </w:r>
      <w:r w:rsidR="007F6064" w:rsidRPr="002A3E95">
        <w:rPr>
          <w:rFonts w:eastAsia="Calibri"/>
          <w:b/>
        </w:rPr>
        <w:t>:</w:t>
      </w:r>
      <w:r w:rsidR="007F6064">
        <w:rPr>
          <w:rFonts w:eastAsia="Calibri"/>
          <w:b/>
        </w:rPr>
        <w:t xml:space="preserve"> </w:t>
      </w:r>
      <w:r w:rsidR="007F6064" w:rsidRPr="002A3E95">
        <w:rPr>
          <w:rFonts w:eastAsia="Calibri"/>
        </w:rPr>
        <w:t xml:space="preserve">Expte. </w:t>
      </w:r>
      <w:r w:rsidR="007F6064">
        <w:rPr>
          <w:rFonts w:eastAsia="Calibri"/>
        </w:rPr>
        <w:t>CO-0062-</w:t>
      </w:r>
      <w:r w:rsidR="007F6064">
        <w:rPr>
          <w:color w:val="000000"/>
        </w:rPr>
        <w:t xml:space="preserve">01920344-7 </w:t>
      </w:r>
      <w:r w:rsidR="007F6064">
        <w:rPr>
          <w:rFonts w:eastAsia="Calibri"/>
          <w:spacing w:val="-30"/>
        </w:rPr>
        <w:t>(PC</w:t>
      </w:r>
      <w:r w:rsidR="007F6064" w:rsidRPr="004870D1">
        <w:rPr>
          <w:rFonts w:eastAsia="Calibri"/>
          <w:spacing w:val="-30"/>
        </w:rPr>
        <w:t>)</w:t>
      </w:r>
      <w:r w:rsidR="007F6064">
        <w:rPr>
          <w:rFonts w:eastAsia="Calibri"/>
          <w:spacing w:val="-30"/>
        </w:rPr>
        <w:t xml:space="preserve"> </w:t>
      </w:r>
      <w:r w:rsidR="007F6064">
        <w:rPr>
          <w:color w:val="000000"/>
        </w:rPr>
        <w:t>-</w:t>
      </w:r>
      <w:r w:rsidR="007F6064" w:rsidRPr="002A3E95">
        <w:rPr>
          <w:rFonts w:eastAsia="Calibri"/>
        </w:rPr>
        <w:t xml:space="preserve"> Autoría:</w:t>
      </w:r>
      <w:r w:rsidR="007F6064">
        <w:rPr>
          <w:rFonts w:eastAsia="Calibri"/>
        </w:rPr>
        <w:t xml:space="preserve"> Concejal Saúl Perman.</w:t>
      </w:r>
    </w:p>
    <w:p w:rsidR="007F6064" w:rsidRDefault="007F6064" w:rsidP="007F6064">
      <w:pPr>
        <w:widowControl w:val="0"/>
        <w:tabs>
          <w:tab w:val="left" w:pos="1539"/>
          <w:tab w:val="left" w:pos="2394"/>
        </w:tabs>
        <w:ind w:left="284" w:right="-1"/>
        <w:rPr>
          <w:rFonts w:eastAsia="Calibri"/>
          <w:snapToGrid w:val="0"/>
        </w:rPr>
      </w:pPr>
      <w:r>
        <w:rPr>
          <w:rFonts w:eastAsia="Calibri"/>
          <w:snapToGrid w:val="0"/>
        </w:rPr>
        <w:t>H. Concejo:</w:t>
      </w:r>
    </w:p>
    <w:p w:rsidR="007F6064" w:rsidRPr="0036495B" w:rsidRDefault="007F6064" w:rsidP="007F6064">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6064" w:rsidRPr="006E4A2B" w:rsidRDefault="007F6064" w:rsidP="007F6064">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01920344-7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6064" w:rsidRPr="00E21429" w:rsidRDefault="007F6064" w:rsidP="007F6064">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6064" w:rsidRPr="006E4A2B" w:rsidRDefault="007F6064" w:rsidP="007F6064">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6064" w:rsidRDefault="007F6064" w:rsidP="007F6064">
      <w:pPr>
        <w:widowControl w:val="0"/>
        <w:tabs>
          <w:tab w:val="left" w:pos="1539"/>
          <w:tab w:val="left" w:pos="2394"/>
        </w:tabs>
        <w:ind w:left="284" w:right="-1"/>
        <w:rPr>
          <w:rFonts w:eastAsia="Calibri"/>
        </w:rPr>
      </w:pPr>
      <w:r>
        <w:rPr>
          <w:rFonts w:eastAsia="Calibri"/>
        </w:rPr>
        <w:tab/>
      </w:r>
      <w:r>
        <w:rPr>
          <w:rFonts w:eastAsia="Calibri"/>
        </w:rPr>
        <w:tab/>
        <w:t>Por ello;</w:t>
      </w:r>
    </w:p>
    <w:p w:rsidR="007F6064" w:rsidRPr="005219EF" w:rsidRDefault="007F6064" w:rsidP="007F606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F6064" w:rsidRPr="006E31A7" w:rsidRDefault="007F6064" w:rsidP="007F6064">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F6064" w:rsidRPr="00A935C2" w:rsidRDefault="007F6064" w:rsidP="00A97340">
      <w:pPr>
        <w:pStyle w:val="Ttulo"/>
        <w:widowControl w:val="0"/>
        <w:numPr>
          <w:ilvl w:val="0"/>
          <w:numId w:val="31"/>
        </w:numPr>
        <w:tabs>
          <w:tab w:val="clear" w:pos="1418"/>
          <w:tab w:val="num" w:pos="1134"/>
        </w:tabs>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 a través de la Secretaría que corresponda, para bachear y acondicionar la carpeta asfáltica en calle San Jerónimo Nº 3.601.</w:t>
      </w:r>
    </w:p>
    <w:p w:rsidR="007F6064" w:rsidRDefault="007F6064" w:rsidP="00A97340">
      <w:pPr>
        <w:pStyle w:val="Textoindependiente"/>
        <w:widowControl w:val="0"/>
        <w:numPr>
          <w:ilvl w:val="0"/>
          <w:numId w:val="31"/>
        </w:numPr>
        <w:tabs>
          <w:tab w:val="clear" w:pos="1418"/>
          <w:tab w:val="num" w:pos="1134"/>
        </w:tabs>
        <w:spacing w:after="0"/>
        <w:ind w:left="284" w:right="-1"/>
      </w:pPr>
      <w:r>
        <w:t xml:space="preserve">De </w:t>
      </w:r>
      <w:r w:rsidRPr="00ED5A19">
        <w:t>resultar favorable los estudios determinados en el artículo anterior, el Departamento Ejecutivo Municipal informará al Honorable Concejo Municipal fecha probable de realización de las tareas.</w:t>
      </w:r>
    </w:p>
    <w:p w:rsidR="007F6064" w:rsidRDefault="007F6064" w:rsidP="00A97340">
      <w:pPr>
        <w:pStyle w:val="Textoindependiente"/>
        <w:widowControl w:val="0"/>
        <w:numPr>
          <w:ilvl w:val="0"/>
          <w:numId w:val="31"/>
        </w:numPr>
        <w:tabs>
          <w:tab w:val="clear" w:pos="1418"/>
          <w:tab w:val="num" w:pos="1134"/>
        </w:tabs>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F6064" w:rsidRPr="006E4A2B" w:rsidRDefault="007F6064" w:rsidP="00A97340">
      <w:pPr>
        <w:pStyle w:val="Textoindependiente"/>
        <w:widowControl w:val="0"/>
        <w:numPr>
          <w:ilvl w:val="0"/>
          <w:numId w:val="31"/>
        </w:numPr>
        <w:tabs>
          <w:tab w:val="clear" w:pos="1418"/>
          <w:tab w:val="num" w:pos="1134"/>
        </w:tabs>
        <w:spacing w:after="0"/>
        <w:ind w:left="284"/>
      </w:pPr>
      <w:r>
        <w:t>Comuníquese al Departamento Ejecutivo Municipal.</w:t>
      </w:r>
    </w:p>
    <w:p w:rsidR="007F6064" w:rsidRPr="009D0FE5" w:rsidRDefault="007F6064" w:rsidP="007F6064">
      <w:pPr>
        <w:widowControl w:val="0"/>
        <w:tabs>
          <w:tab w:val="left" w:pos="1140"/>
        </w:tabs>
        <w:spacing w:line="240" w:lineRule="auto"/>
        <w:ind w:left="285" w:right="-1"/>
        <w:outlineLvl w:val="0"/>
        <w:rPr>
          <w:rFonts w:eastAsia="Calibri"/>
          <w:b/>
          <w:snapToGrid w:val="0"/>
        </w:rPr>
      </w:pPr>
      <w:r>
        <w:rPr>
          <w:rFonts w:eastAsia="Calibri"/>
          <w:b/>
          <w:snapToGrid w:val="0"/>
        </w:rPr>
        <w:lastRenderedPageBreak/>
        <w:t xml:space="preserve">SALA DE COMISIONES, abril </w:t>
      </w:r>
      <w:r>
        <w:rPr>
          <w:b/>
        </w:rPr>
        <w:t>de 2024</w:t>
      </w:r>
      <w:r>
        <w:rPr>
          <w:rFonts w:eastAsia="Calibri"/>
          <w:b/>
          <w:snapToGrid w:val="0"/>
        </w:rPr>
        <w:t>.</w:t>
      </w:r>
    </w:p>
    <w:p w:rsidR="007F6064" w:rsidRPr="00BD2AFF"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C. Suárez – M. Battistutti – M. Blazkow (Sec.).</w:t>
      </w:r>
    </w:p>
    <w:p w:rsidR="007F6064" w:rsidRDefault="007F6064" w:rsidP="007F6064">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7F6064" w:rsidRDefault="007F6064" w:rsidP="007F6064">
      <w:pPr>
        <w:tabs>
          <w:tab w:val="left" w:pos="4125"/>
        </w:tabs>
        <w:spacing w:line="240" w:lineRule="auto"/>
        <w:ind w:left="285"/>
        <w:rPr>
          <w:rFonts w:eastAsia="Calibri"/>
          <w:snapToGrid w:val="0"/>
          <w:spacing w:val="-10"/>
        </w:rPr>
      </w:pPr>
    </w:p>
    <w:p w:rsidR="007F6064" w:rsidRPr="006B6536" w:rsidRDefault="0000515D" w:rsidP="007F6064">
      <w:pPr>
        <w:widowControl w:val="0"/>
        <w:ind w:right="-1" w:hanging="426"/>
        <w:rPr>
          <w:rFonts w:eastAsia="Calibri"/>
          <w:b/>
          <w:u w:val="single"/>
        </w:rPr>
      </w:pPr>
      <w:r>
        <w:rPr>
          <w:b/>
        </w:rPr>
        <w:t>59</w:t>
      </w:r>
      <w:r w:rsidR="007F6064">
        <w:rPr>
          <w:b/>
        </w:rPr>
        <w:t>.-</w:t>
      </w:r>
      <w:r w:rsidR="007F6064" w:rsidRPr="002A3E95">
        <w:rPr>
          <w:rFonts w:eastAsia="Calibri"/>
          <w:b/>
          <w:u w:val="single"/>
        </w:rPr>
        <w:t>DESPACHO DE LAS COMISIONES DE</w:t>
      </w:r>
      <w:r w:rsidR="007F6064">
        <w:rPr>
          <w:rFonts w:eastAsia="Calibri"/>
          <w:b/>
          <w:u w:val="single"/>
        </w:rPr>
        <w:t xml:space="preserve"> PLANEAMIENTO URBANO, OBRAS PUBLICAS, HÁBITAT y GESTION DE RIESGO - </w:t>
      </w:r>
      <w:r w:rsidR="007F6064" w:rsidRPr="002A3E95">
        <w:rPr>
          <w:rFonts w:eastAsia="Calibri"/>
          <w:b/>
          <w:u w:val="single"/>
        </w:rPr>
        <w:t>HACIEN</w:t>
      </w:r>
      <w:r w:rsidR="007F6064">
        <w:rPr>
          <w:rFonts w:eastAsia="Calibri"/>
          <w:b/>
          <w:u w:val="single"/>
        </w:rPr>
        <w:t>DA, ECONOMIA Y DESARROLLO LOCAL</w:t>
      </w:r>
      <w:r w:rsidR="007F6064" w:rsidRPr="002A3E95">
        <w:rPr>
          <w:rFonts w:eastAsia="Calibri"/>
          <w:b/>
        </w:rPr>
        <w:t>:</w:t>
      </w:r>
      <w:r w:rsidR="007F6064">
        <w:rPr>
          <w:rFonts w:eastAsia="Calibri"/>
          <w:b/>
        </w:rPr>
        <w:t xml:space="preserve"> </w:t>
      </w:r>
      <w:r w:rsidR="007F6064" w:rsidRPr="002A3E95">
        <w:rPr>
          <w:rFonts w:eastAsia="Calibri"/>
        </w:rPr>
        <w:t xml:space="preserve">Expte. </w:t>
      </w:r>
      <w:r w:rsidR="007F6064">
        <w:rPr>
          <w:rFonts w:eastAsia="Calibri"/>
        </w:rPr>
        <w:t>CO-0062-</w:t>
      </w:r>
      <w:r w:rsidR="007F6064">
        <w:rPr>
          <w:color w:val="000000"/>
        </w:rPr>
        <w:t xml:space="preserve">01920343-9 </w:t>
      </w:r>
      <w:r w:rsidR="007F6064">
        <w:rPr>
          <w:rFonts w:eastAsia="Calibri"/>
          <w:spacing w:val="-30"/>
        </w:rPr>
        <w:t>(PC</w:t>
      </w:r>
      <w:r w:rsidR="007F6064" w:rsidRPr="004870D1">
        <w:rPr>
          <w:rFonts w:eastAsia="Calibri"/>
          <w:spacing w:val="-30"/>
        </w:rPr>
        <w:t>)</w:t>
      </w:r>
      <w:r w:rsidR="007F6064">
        <w:rPr>
          <w:rFonts w:eastAsia="Calibri"/>
          <w:spacing w:val="-30"/>
        </w:rPr>
        <w:t xml:space="preserve"> </w:t>
      </w:r>
      <w:r w:rsidR="007F6064">
        <w:rPr>
          <w:color w:val="000000"/>
        </w:rPr>
        <w:t>-</w:t>
      </w:r>
      <w:r w:rsidR="007F6064" w:rsidRPr="002A3E95">
        <w:rPr>
          <w:rFonts w:eastAsia="Calibri"/>
        </w:rPr>
        <w:t xml:space="preserve"> Autoría:</w:t>
      </w:r>
      <w:r w:rsidR="007F6064">
        <w:rPr>
          <w:rFonts w:eastAsia="Calibri"/>
        </w:rPr>
        <w:t xml:space="preserve"> Concejal Saúl Perman.</w:t>
      </w:r>
    </w:p>
    <w:p w:rsidR="007F6064" w:rsidRDefault="007F6064" w:rsidP="007F6064">
      <w:pPr>
        <w:widowControl w:val="0"/>
        <w:tabs>
          <w:tab w:val="left" w:pos="1539"/>
          <w:tab w:val="left" w:pos="2394"/>
        </w:tabs>
        <w:ind w:left="284" w:right="-1"/>
        <w:rPr>
          <w:rFonts w:eastAsia="Calibri"/>
          <w:snapToGrid w:val="0"/>
        </w:rPr>
      </w:pPr>
      <w:r>
        <w:rPr>
          <w:rFonts w:eastAsia="Calibri"/>
          <w:snapToGrid w:val="0"/>
        </w:rPr>
        <w:t>H. Concejo:</w:t>
      </w:r>
    </w:p>
    <w:p w:rsidR="007F6064" w:rsidRPr="0036495B" w:rsidRDefault="007F6064" w:rsidP="007F6064">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6064" w:rsidRPr="006E4A2B" w:rsidRDefault="007F6064" w:rsidP="007F6064">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01920343-9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6064" w:rsidRPr="00E21429" w:rsidRDefault="007F6064" w:rsidP="007F6064">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6064" w:rsidRPr="006E4A2B" w:rsidRDefault="007F6064" w:rsidP="007F6064">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6064" w:rsidRDefault="007F6064" w:rsidP="007F6064">
      <w:pPr>
        <w:widowControl w:val="0"/>
        <w:tabs>
          <w:tab w:val="left" w:pos="1539"/>
          <w:tab w:val="left" w:pos="2394"/>
        </w:tabs>
        <w:ind w:left="284" w:right="-1"/>
        <w:rPr>
          <w:rFonts w:eastAsia="Calibri"/>
        </w:rPr>
      </w:pPr>
      <w:r>
        <w:rPr>
          <w:rFonts w:eastAsia="Calibri"/>
        </w:rPr>
        <w:tab/>
      </w:r>
      <w:r>
        <w:rPr>
          <w:rFonts w:eastAsia="Calibri"/>
        </w:rPr>
        <w:tab/>
        <w:t>Por ello;</w:t>
      </w:r>
    </w:p>
    <w:p w:rsidR="007F6064" w:rsidRPr="005219EF" w:rsidRDefault="007F6064" w:rsidP="007F606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F6064" w:rsidRPr="006E31A7" w:rsidRDefault="007F6064" w:rsidP="007F6064">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F6064" w:rsidRPr="00A935C2" w:rsidRDefault="007F6064" w:rsidP="00A97340">
      <w:pPr>
        <w:pStyle w:val="Ttulo"/>
        <w:widowControl w:val="0"/>
        <w:numPr>
          <w:ilvl w:val="0"/>
          <w:numId w:val="32"/>
        </w:numPr>
        <w:tabs>
          <w:tab w:val="clear" w:pos="1418"/>
          <w:tab w:val="num" w:pos="1134"/>
        </w:tabs>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 a través de la Secretaría que corresponda, para bachear y acondicionar la carpeta asfáltica en calle Domingo Silva Nº 1.370.</w:t>
      </w:r>
    </w:p>
    <w:p w:rsidR="007F6064" w:rsidRDefault="007F6064" w:rsidP="00A97340">
      <w:pPr>
        <w:pStyle w:val="Textoindependiente"/>
        <w:widowControl w:val="0"/>
        <w:numPr>
          <w:ilvl w:val="0"/>
          <w:numId w:val="32"/>
        </w:numPr>
        <w:tabs>
          <w:tab w:val="clear" w:pos="1418"/>
          <w:tab w:val="num" w:pos="1134"/>
        </w:tabs>
        <w:spacing w:after="0"/>
        <w:ind w:left="284" w:right="-1"/>
      </w:pPr>
      <w:r>
        <w:t xml:space="preserve">De </w:t>
      </w:r>
      <w:r w:rsidRPr="00ED5A19">
        <w:t>resultar favorable los estudios determinados en el artículo anterior, el Departamento Ejecutivo Municipal informará al Honorable Concejo Municipal fecha probable de realización de las tareas.</w:t>
      </w:r>
    </w:p>
    <w:p w:rsidR="007F6064" w:rsidRDefault="007F6064" w:rsidP="00A97340">
      <w:pPr>
        <w:pStyle w:val="Textoindependiente"/>
        <w:widowControl w:val="0"/>
        <w:numPr>
          <w:ilvl w:val="0"/>
          <w:numId w:val="32"/>
        </w:numPr>
        <w:tabs>
          <w:tab w:val="clear" w:pos="1418"/>
          <w:tab w:val="num" w:pos="1134"/>
        </w:tabs>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F6064" w:rsidRPr="006E4A2B" w:rsidRDefault="007F6064" w:rsidP="00A97340">
      <w:pPr>
        <w:pStyle w:val="Textoindependiente"/>
        <w:widowControl w:val="0"/>
        <w:numPr>
          <w:ilvl w:val="0"/>
          <w:numId w:val="32"/>
        </w:numPr>
        <w:tabs>
          <w:tab w:val="clear" w:pos="1418"/>
          <w:tab w:val="num" w:pos="1134"/>
        </w:tabs>
        <w:spacing w:after="0"/>
        <w:ind w:left="284"/>
      </w:pPr>
      <w:r>
        <w:t>Comuníquese al Departamento Ejecutivo Municipal.</w:t>
      </w:r>
    </w:p>
    <w:p w:rsidR="007F6064" w:rsidRPr="009D0FE5" w:rsidRDefault="007F6064" w:rsidP="007F606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7F6064" w:rsidRPr="00BD2AFF"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C. Suárez – M. Battistutti – M. Blazkow (Sec.).</w:t>
      </w:r>
    </w:p>
    <w:p w:rsidR="007F6064" w:rsidRDefault="007F6064" w:rsidP="007F6064">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7F6064" w:rsidRDefault="007F6064" w:rsidP="007F6064">
      <w:pPr>
        <w:tabs>
          <w:tab w:val="left" w:pos="4125"/>
        </w:tabs>
        <w:spacing w:line="240" w:lineRule="auto"/>
        <w:ind w:left="285"/>
        <w:rPr>
          <w:rFonts w:eastAsia="Calibri"/>
          <w:snapToGrid w:val="0"/>
          <w:spacing w:val="-10"/>
        </w:rPr>
      </w:pPr>
    </w:p>
    <w:p w:rsidR="007F6064" w:rsidRPr="006B6536" w:rsidRDefault="001A2369" w:rsidP="007F6064">
      <w:pPr>
        <w:widowControl w:val="0"/>
        <w:ind w:right="-1" w:hanging="426"/>
        <w:rPr>
          <w:rFonts w:eastAsia="Calibri"/>
          <w:b/>
          <w:u w:val="single"/>
        </w:rPr>
      </w:pPr>
      <w:r>
        <w:rPr>
          <w:b/>
        </w:rPr>
        <w:t>6</w:t>
      </w:r>
      <w:r w:rsidR="00A41957">
        <w:rPr>
          <w:b/>
        </w:rPr>
        <w:t>0</w:t>
      </w:r>
      <w:r w:rsidR="007F6064">
        <w:rPr>
          <w:b/>
        </w:rPr>
        <w:t>.-</w:t>
      </w:r>
      <w:r w:rsidR="007F6064" w:rsidRPr="002A3E95">
        <w:rPr>
          <w:rFonts w:eastAsia="Calibri"/>
          <w:b/>
          <w:u w:val="single"/>
        </w:rPr>
        <w:t>DESPACHO DE LAS COMISIONES DE</w:t>
      </w:r>
      <w:r w:rsidR="007F6064">
        <w:rPr>
          <w:rFonts w:eastAsia="Calibri"/>
          <w:b/>
          <w:u w:val="single"/>
        </w:rPr>
        <w:t xml:space="preserve"> PLANEAMIENTO URBANO, OBRAS PUBLICAS, HÁBITAT y GESTION DE RIESGO - </w:t>
      </w:r>
      <w:r w:rsidR="007F6064" w:rsidRPr="002A3E95">
        <w:rPr>
          <w:rFonts w:eastAsia="Calibri"/>
          <w:b/>
          <w:u w:val="single"/>
        </w:rPr>
        <w:t>HACIEN</w:t>
      </w:r>
      <w:r w:rsidR="007F6064">
        <w:rPr>
          <w:rFonts w:eastAsia="Calibri"/>
          <w:b/>
          <w:u w:val="single"/>
        </w:rPr>
        <w:t>DA, ECONOMIA Y DESARROLLO LOCAL</w:t>
      </w:r>
      <w:r w:rsidR="007F6064" w:rsidRPr="002A3E95">
        <w:rPr>
          <w:rFonts w:eastAsia="Calibri"/>
          <w:b/>
        </w:rPr>
        <w:t>:</w:t>
      </w:r>
      <w:r w:rsidR="007F6064">
        <w:rPr>
          <w:rFonts w:eastAsia="Calibri"/>
          <w:b/>
        </w:rPr>
        <w:t xml:space="preserve"> </w:t>
      </w:r>
      <w:r w:rsidR="007F6064" w:rsidRPr="002A3E95">
        <w:rPr>
          <w:rFonts w:eastAsia="Calibri"/>
        </w:rPr>
        <w:t xml:space="preserve">Expte. </w:t>
      </w:r>
      <w:r w:rsidR="007F6064">
        <w:rPr>
          <w:rFonts w:eastAsia="Calibri"/>
        </w:rPr>
        <w:t>CO-0062-</w:t>
      </w:r>
      <w:r w:rsidR="007F6064">
        <w:rPr>
          <w:color w:val="000000"/>
        </w:rPr>
        <w:t xml:space="preserve">01921111-9 </w:t>
      </w:r>
      <w:r w:rsidR="007F6064">
        <w:rPr>
          <w:rFonts w:eastAsia="Calibri"/>
          <w:spacing w:val="-30"/>
        </w:rPr>
        <w:t>(PC</w:t>
      </w:r>
      <w:r w:rsidR="007F6064" w:rsidRPr="004870D1">
        <w:rPr>
          <w:rFonts w:eastAsia="Calibri"/>
          <w:spacing w:val="-30"/>
        </w:rPr>
        <w:t>)</w:t>
      </w:r>
      <w:r w:rsidR="007F6064">
        <w:rPr>
          <w:rFonts w:eastAsia="Calibri"/>
          <w:spacing w:val="-30"/>
        </w:rPr>
        <w:t xml:space="preserve"> </w:t>
      </w:r>
      <w:r w:rsidR="007F6064">
        <w:rPr>
          <w:color w:val="000000"/>
        </w:rPr>
        <w:t>-</w:t>
      </w:r>
      <w:r w:rsidR="007F6064" w:rsidRPr="002A3E95">
        <w:rPr>
          <w:rFonts w:eastAsia="Calibri"/>
        </w:rPr>
        <w:t xml:space="preserve"> Autoría:</w:t>
      </w:r>
      <w:r w:rsidR="007F6064">
        <w:rPr>
          <w:rFonts w:eastAsia="Calibri"/>
        </w:rPr>
        <w:t xml:space="preserve"> Concejal Saúl Perman.</w:t>
      </w:r>
    </w:p>
    <w:p w:rsidR="007F6064" w:rsidRDefault="007F6064" w:rsidP="007F6064">
      <w:pPr>
        <w:widowControl w:val="0"/>
        <w:tabs>
          <w:tab w:val="left" w:pos="1539"/>
          <w:tab w:val="left" w:pos="2394"/>
        </w:tabs>
        <w:ind w:left="284" w:right="-1"/>
        <w:rPr>
          <w:rFonts w:eastAsia="Calibri"/>
          <w:snapToGrid w:val="0"/>
        </w:rPr>
      </w:pPr>
      <w:r>
        <w:rPr>
          <w:rFonts w:eastAsia="Calibri"/>
          <w:snapToGrid w:val="0"/>
        </w:rPr>
        <w:t>H. Concejo:</w:t>
      </w:r>
    </w:p>
    <w:p w:rsidR="007F6064" w:rsidRPr="0036495B" w:rsidRDefault="007F6064" w:rsidP="007F6064">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6064" w:rsidRPr="006E4A2B" w:rsidRDefault="007F6064" w:rsidP="007F6064">
      <w:pPr>
        <w:widowControl w:val="0"/>
        <w:tabs>
          <w:tab w:val="left" w:pos="1539"/>
          <w:tab w:val="left" w:pos="2394"/>
        </w:tabs>
        <w:ind w:left="284" w:right="-1"/>
        <w:rPr>
          <w:rFonts w:eastAsia="Calibri"/>
        </w:rPr>
      </w:pPr>
      <w:r>
        <w:rPr>
          <w:rFonts w:eastAsia="Calibri"/>
        </w:rPr>
        <w:lastRenderedPageBreak/>
        <w:tab/>
      </w:r>
      <w:r>
        <w:rPr>
          <w:rFonts w:eastAsia="Calibri"/>
        </w:rPr>
        <w:tab/>
      </w:r>
      <w:r w:rsidRPr="006E4A2B">
        <w:rPr>
          <w:rFonts w:eastAsia="Calibri"/>
        </w:rPr>
        <w:t xml:space="preserve">El </w:t>
      </w:r>
      <w:r>
        <w:rPr>
          <w:rFonts w:eastAsia="Calibri"/>
        </w:rPr>
        <w:t>expediente CO-0062-</w:t>
      </w:r>
      <w:r>
        <w:rPr>
          <w:color w:val="000000"/>
        </w:rPr>
        <w:t xml:space="preserve">01921111-9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6064" w:rsidRPr="00E21429" w:rsidRDefault="007F6064" w:rsidP="007F6064">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6064" w:rsidRPr="006E4A2B" w:rsidRDefault="007F6064" w:rsidP="007F6064">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6064" w:rsidRDefault="007F6064" w:rsidP="007F6064">
      <w:pPr>
        <w:widowControl w:val="0"/>
        <w:tabs>
          <w:tab w:val="left" w:pos="1539"/>
          <w:tab w:val="left" w:pos="2394"/>
        </w:tabs>
        <w:ind w:left="284" w:right="-1"/>
        <w:rPr>
          <w:rFonts w:eastAsia="Calibri"/>
        </w:rPr>
      </w:pPr>
      <w:r>
        <w:rPr>
          <w:rFonts w:eastAsia="Calibri"/>
        </w:rPr>
        <w:tab/>
      </w:r>
      <w:r>
        <w:rPr>
          <w:rFonts w:eastAsia="Calibri"/>
        </w:rPr>
        <w:tab/>
        <w:t>Por ello;</w:t>
      </w:r>
    </w:p>
    <w:p w:rsidR="007F6064" w:rsidRPr="005219EF" w:rsidRDefault="007F6064" w:rsidP="007F606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F6064" w:rsidRPr="006E31A7" w:rsidRDefault="007F6064" w:rsidP="007F6064">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F6064" w:rsidRPr="00A935C2" w:rsidRDefault="007F6064" w:rsidP="00A97340">
      <w:pPr>
        <w:pStyle w:val="Ttulo"/>
        <w:widowControl w:val="0"/>
        <w:numPr>
          <w:ilvl w:val="0"/>
          <w:numId w:val="34"/>
        </w:numPr>
        <w:tabs>
          <w:tab w:val="clear" w:pos="1418"/>
          <w:tab w:val="num" w:pos="1134"/>
        </w:tabs>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 para bachear calle Calchines Nº 1.590.</w:t>
      </w:r>
    </w:p>
    <w:p w:rsidR="007F6064" w:rsidRDefault="007F6064" w:rsidP="00A97340">
      <w:pPr>
        <w:pStyle w:val="Textoindependiente"/>
        <w:widowControl w:val="0"/>
        <w:numPr>
          <w:ilvl w:val="0"/>
          <w:numId w:val="34"/>
        </w:numPr>
        <w:tabs>
          <w:tab w:val="clear" w:pos="1418"/>
          <w:tab w:val="num" w:pos="1134"/>
        </w:tabs>
        <w:spacing w:after="0"/>
        <w:ind w:left="284" w:right="-1"/>
      </w:pPr>
      <w:r>
        <w:t xml:space="preserve">De </w:t>
      </w:r>
      <w:r w:rsidRPr="00ED5A19">
        <w:t>resultar favorable los estudios determinados en el artículo anterior, el Departamento Ejecutivo Municipal informará al Honorable Concejo Municipal fecha probable de realización de las tareas.</w:t>
      </w:r>
    </w:p>
    <w:p w:rsidR="007F6064" w:rsidRDefault="007F6064" w:rsidP="00A97340">
      <w:pPr>
        <w:pStyle w:val="Textoindependiente"/>
        <w:widowControl w:val="0"/>
        <w:numPr>
          <w:ilvl w:val="0"/>
          <w:numId w:val="34"/>
        </w:numPr>
        <w:tabs>
          <w:tab w:val="clear" w:pos="1418"/>
          <w:tab w:val="num" w:pos="1134"/>
        </w:tabs>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F6064" w:rsidRPr="006E4A2B" w:rsidRDefault="007F6064" w:rsidP="00A97340">
      <w:pPr>
        <w:pStyle w:val="Textoindependiente"/>
        <w:widowControl w:val="0"/>
        <w:numPr>
          <w:ilvl w:val="0"/>
          <w:numId w:val="34"/>
        </w:numPr>
        <w:tabs>
          <w:tab w:val="clear" w:pos="1418"/>
          <w:tab w:val="num" w:pos="1134"/>
        </w:tabs>
        <w:spacing w:after="0"/>
        <w:ind w:left="284"/>
      </w:pPr>
      <w:r>
        <w:t>Comuníquese al Departamento Ejecutivo Municipal.</w:t>
      </w:r>
    </w:p>
    <w:p w:rsidR="007F6064" w:rsidRPr="009D0FE5" w:rsidRDefault="007F6064" w:rsidP="007F606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7F6064" w:rsidRPr="00BD2AFF"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C. Suárez – M. Battistutti – M. Blazkow (Sec.).</w:t>
      </w:r>
    </w:p>
    <w:p w:rsidR="007F6064" w:rsidRDefault="007F6064" w:rsidP="007F6064">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7F6064" w:rsidRDefault="007F6064" w:rsidP="007F6064">
      <w:pPr>
        <w:tabs>
          <w:tab w:val="left" w:pos="4125"/>
        </w:tabs>
        <w:spacing w:line="240" w:lineRule="auto"/>
        <w:ind w:left="285"/>
        <w:rPr>
          <w:rFonts w:eastAsia="Calibri"/>
          <w:snapToGrid w:val="0"/>
          <w:spacing w:val="-10"/>
        </w:rPr>
      </w:pPr>
    </w:p>
    <w:p w:rsidR="007F6064" w:rsidRPr="00A41957" w:rsidRDefault="001A2369" w:rsidP="00A41957">
      <w:pPr>
        <w:widowControl w:val="0"/>
        <w:ind w:right="-1" w:hanging="426"/>
        <w:rPr>
          <w:rFonts w:eastAsia="Calibri"/>
          <w:snapToGrid w:val="0"/>
          <w:spacing w:val="-10"/>
        </w:rPr>
      </w:pPr>
      <w:r>
        <w:rPr>
          <w:b/>
        </w:rPr>
        <w:t>6</w:t>
      </w:r>
      <w:r w:rsidR="00A41957">
        <w:rPr>
          <w:b/>
        </w:rPr>
        <w:t>1</w:t>
      </w:r>
      <w:r w:rsidR="007F6064">
        <w:rPr>
          <w:b/>
        </w:rPr>
        <w:t>.-</w:t>
      </w:r>
      <w:r w:rsidR="007F6064" w:rsidRPr="002A3E95">
        <w:rPr>
          <w:rFonts w:eastAsia="Calibri"/>
          <w:b/>
          <w:u w:val="single"/>
        </w:rPr>
        <w:t>DESPACHO DE LAS COMISIONES DE</w:t>
      </w:r>
      <w:r w:rsidR="007F6064">
        <w:rPr>
          <w:rFonts w:eastAsia="Calibri"/>
          <w:b/>
          <w:u w:val="single"/>
        </w:rPr>
        <w:t xml:space="preserve"> PLANEAMIENTO URBANO, OBRAS PUBLICAS, HÁBITAT y GESTION DE RIESGO - </w:t>
      </w:r>
      <w:r w:rsidR="007F6064" w:rsidRPr="002A3E95">
        <w:rPr>
          <w:rFonts w:eastAsia="Calibri"/>
          <w:b/>
          <w:u w:val="single"/>
        </w:rPr>
        <w:t>HACIEN</w:t>
      </w:r>
      <w:r w:rsidR="007F6064">
        <w:rPr>
          <w:rFonts w:eastAsia="Calibri"/>
          <w:b/>
          <w:u w:val="single"/>
        </w:rPr>
        <w:t>DA, ECONOMIA Y DESARROLLO LOCAL</w:t>
      </w:r>
      <w:r w:rsidR="007F6064" w:rsidRPr="002A3E95">
        <w:rPr>
          <w:rFonts w:eastAsia="Calibri"/>
          <w:b/>
        </w:rPr>
        <w:t>:</w:t>
      </w:r>
      <w:r w:rsidR="007F6064">
        <w:rPr>
          <w:rFonts w:eastAsia="Calibri"/>
          <w:b/>
        </w:rPr>
        <w:t xml:space="preserve"> </w:t>
      </w:r>
      <w:r w:rsidR="007F6064" w:rsidRPr="002A3E95">
        <w:rPr>
          <w:rFonts w:eastAsia="Calibri"/>
        </w:rPr>
        <w:t xml:space="preserve">Expte. </w:t>
      </w:r>
      <w:r w:rsidR="007F6064">
        <w:rPr>
          <w:rFonts w:eastAsia="Calibri"/>
        </w:rPr>
        <w:t>CO-0062-</w:t>
      </w:r>
      <w:r w:rsidR="007F6064">
        <w:rPr>
          <w:color w:val="000000"/>
        </w:rPr>
        <w:t xml:space="preserve">01921109-3 </w:t>
      </w:r>
      <w:r w:rsidR="007F6064">
        <w:rPr>
          <w:rFonts w:eastAsia="Calibri"/>
          <w:spacing w:val="-30"/>
        </w:rPr>
        <w:t>(PC</w:t>
      </w:r>
      <w:r w:rsidR="007F6064" w:rsidRPr="004870D1">
        <w:rPr>
          <w:rFonts w:eastAsia="Calibri"/>
          <w:spacing w:val="-30"/>
        </w:rPr>
        <w:t>)</w:t>
      </w:r>
      <w:r w:rsidR="007F6064">
        <w:rPr>
          <w:rFonts w:eastAsia="Calibri"/>
          <w:spacing w:val="-30"/>
        </w:rPr>
        <w:t xml:space="preserve"> </w:t>
      </w:r>
      <w:r w:rsidR="007F6064">
        <w:rPr>
          <w:color w:val="000000"/>
        </w:rPr>
        <w:t>-</w:t>
      </w:r>
      <w:r w:rsidR="007F6064" w:rsidRPr="002A3E95">
        <w:rPr>
          <w:rFonts w:eastAsia="Calibri"/>
        </w:rPr>
        <w:t xml:space="preserve"> Autoría:</w:t>
      </w:r>
      <w:r w:rsidR="007F6064">
        <w:rPr>
          <w:rFonts w:eastAsia="Calibri"/>
        </w:rPr>
        <w:t xml:space="preserve"> Concejal Saúl Perman.</w:t>
      </w:r>
    </w:p>
    <w:p w:rsidR="007F6064" w:rsidRDefault="007F6064" w:rsidP="007F6064">
      <w:pPr>
        <w:widowControl w:val="0"/>
        <w:tabs>
          <w:tab w:val="left" w:pos="1539"/>
          <w:tab w:val="left" w:pos="2394"/>
        </w:tabs>
        <w:ind w:left="284" w:right="-1"/>
        <w:rPr>
          <w:rFonts w:eastAsia="Calibri"/>
          <w:snapToGrid w:val="0"/>
        </w:rPr>
      </w:pPr>
      <w:r>
        <w:rPr>
          <w:rFonts w:eastAsia="Calibri"/>
          <w:snapToGrid w:val="0"/>
        </w:rPr>
        <w:t>H. Concejo:</w:t>
      </w:r>
    </w:p>
    <w:p w:rsidR="007F6064" w:rsidRPr="0036495B" w:rsidRDefault="007F6064" w:rsidP="007F6064">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6064" w:rsidRPr="006E4A2B" w:rsidRDefault="007F6064" w:rsidP="007F6064">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01921109-3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6064" w:rsidRPr="00E21429" w:rsidRDefault="007F6064" w:rsidP="007F6064">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6064" w:rsidRPr="006E4A2B" w:rsidRDefault="007F6064" w:rsidP="007F6064">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6064" w:rsidRDefault="007F6064" w:rsidP="007F6064">
      <w:pPr>
        <w:widowControl w:val="0"/>
        <w:tabs>
          <w:tab w:val="left" w:pos="1539"/>
          <w:tab w:val="left" w:pos="2394"/>
        </w:tabs>
        <w:ind w:left="284" w:right="-1"/>
        <w:rPr>
          <w:rFonts w:eastAsia="Calibri"/>
        </w:rPr>
      </w:pPr>
      <w:r>
        <w:rPr>
          <w:rFonts w:eastAsia="Calibri"/>
        </w:rPr>
        <w:tab/>
      </w:r>
      <w:r>
        <w:rPr>
          <w:rFonts w:eastAsia="Calibri"/>
        </w:rPr>
        <w:tab/>
        <w:t>Por ello;</w:t>
      </w:r>
    </w:p>
    <w:p w:rsidR="007F6064" w:rsidRPr="005219EF" w:rsidRDefault="007F6064" w:rsidP="007F606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F6064" w:rsidRPr="006E31A7" w:rsidRDefault="007F6064" w:rsidP="007F6064">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F6064" w:rsidRPr="00A935C2" w:rsidRDefault="007F6064" w:rsidP="00A97340">
      <w:pPr>
        <w:pStyle w:val="Ttulo"/>
        <w:widowControl w:val="0"/>
        <w:numPr>
          <w:ilvl w:val="0"/>
          <w:numId w:val="35"/>
        </w:numPr>
        <w:tabs>
          <w:tab w:val="clear" w:pos="1418"/>
          <w:tab w:val="num" w:pos="1134"/>
        </w:tabs>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8912E7">
        <w:rPr>
          <w:rFonts w:ascii="Arial" w:hAnsi="Arial" w:cs="Arial"/>
          <w:b w:val="0"/>
          <w:szCs w:val="24"/>
          <w:u w:val="none"/>
          <w:lang w:val="es-ES_tradnl" w:eastAsia="es-ES_tradnl"/>
        </w:rPr>
        <w:t>estudios de factibilidad técnica</w:t>
      </w:r>
      <w:r>
        <w:rPr>
          <w:rFonts w:ascii="Arial" w:hAnsi="Arial" w:cs="Arial"/>
          <w:b w:val="0"/>
          <w:szCs w:val="24"/>
          <w:u w:val="none"/>
          <w:lang w:val="es-ES_tradnl" w:eastAsia="es-ES_tradnl"/>
        </w:rPr>
        <w:t xml:space="preserve"> y </w:t>
      </w:r>
      <w:r w:rsidRPr="008912E7">
        <w:rPr>
          <w:rFonts w:ascii="Arial" w:hAnsi="Arial" w:cs="Arial"/>
          <w:b w:val="0"/>
          <w:szCs w:val="24"/>
          <w:u w:val="none"/>
          <w:lang w:val="es-ES_tradnl" w:eastAsia="es-ES_tradnl"/>
        </w:rPr>
        <w:t>económi</w:t>
      </w:r>
      <w:r>
        <w:rPr>
          <w:rFonts w:ascii="Arial" w:hAnsi="Arial" w:cs="Arial"/>
          <w:b w:val="0"/>
          <w:szCs w:val="24"/>
          <w:u w:val="none"/>
          <w:lang w:val="es-ES_tradnl" w:eastAsia="es-ES_tradnl"/>
        </w:rPr>
        <w:t>ca, para bachear calle Güemes al 3.500.</w:t>
      </w:r>
    </w:p>
    <w:p w:rsidR="007F6064" w:rsidRDefault="007F6064" w:rsidP="00A97340">
      <w:pPr>
        <w:pStyle w:val="Textoindependiente"/>
        <w:widowControl w:val="0"/>
        <w:numPr>
          <w:ilvl w:val="0"/>
          <w:numId w:val="35"/>
        </w:numPr>
        <w:tabs>
          <w:tab w:val="clear" w:pos="1418"/>
          <w:tab w:val="num" w:pos="1134"/>
        </w:tabs>
        <w:spacing w:after="0"/>
        <w:ind w:left="284" w:right="-1"/>
      </w:pPr>
      <w:r>
        <w:t xml:space="preserve">De </w:t>
      </w:r>
      <w:r w:rsidRPr="00ED5A19">
        <w:t xml:space="preserve">resultar favorable los estudios determinados en el artículo anterior, el </w:t>
      </w:r>
      <w:r w:rsidRPr="00ED5A19">
        <w:lastRenderedPageBreak/>
        <w:t>Departamento Ejecutivo Municipal informará al Honorable Concejo Municipal fecha probable de realización de las tareas.</w:t>
      </w:r>
    </w:p>
    <w:p w:rsidR="007F6064" w:rsidRDefault="007F6064" w:rsidP="00A97340">
      <w:pPr>
        <w:pStyle w:val="Textoindependiente"/>
        <w:widowControl w:val="0"/>
        <w:numPr>
          <w:ilvl w:val="0"/>
          <w:numId w:val="35"/>
        </w:numPr>
        <w:tabs>
          <w:tab w:val="clear" w:pos="1418"/>
          <w:tab w:val="num" w:pos="1134"/>
        </w:tabs>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F6064" w:rsidRPr="006E4A2B" w:rsidRDefault="007F6064" w:rsidP="00A97340">
      <w:pPr>
        <w:pStyle w:val="Textoindependiente"/>
        <w:widowControl w:val="0"/>
        <w:numPr>
          <w:ilvl w:val="0"/>
          <w:numId w:val="35"/>
        </w:numPr>
        <w:tabs>
          <w:tab w:val="clear" w:pos="1418"/>
          <w:tab w:val="num" w:pos="1134"/>
        </w:tabs>
        <w:spacing w:after="0"/>
        <w:ind w:left="284"/>
      </w:pPr>
      <w:r>
        <w:t>Comuníquese al Departamento Ejecutivo Municipal.</w:t>
      </w:r>
    </w:p>
    <w:p w:rsidR="007F6064" w:rsidRPr="009D0FE5" w:rsidRDefault="007F6064" w:rsidP="007F606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7F6064" w:rsidRPr="00BD2AFF"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C. Suárez – M. Battistutti – M. Blazkow (Sec.).</w:t>
      </w:r>
    </w:p>
    <w:p w:rsidR="007F6064" w:rsidRDefault="007F6064" w:rsidP="007F6064">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7F6064" w:rsidRDefault="007F6064" w:rsidP="007F6064">
      <w:pPr>
        <w:tabs>
          <w:tab w:val="left" w:pos="4125"/>
        </w:tabs>
        <w:spacing w:line="240" w:lineRule="auto"/>
        <w:ind w:left="285"/>
        <w:rPr>
          <w:rFonts w:eastAsia="Calibri"/>
          <w:snapToGrid w:val="0"/>
          <w:spacing w:val="-10"/>
        </w:rPr>
      </w:pPr>
    </w:p>
    <w:p w:rsidR="007F6064" w:rsidRPr="006B6536" w:rsidRDefault="001A2369" w:rsidP="007F6064">
      <w:pPr>
        <w:widowControl w:val="0"/>
        <w:ind w:right="-1" w:hanging="426"/>
        <w:rPr>
          <w:rFonts w:eastAsia="Calibri"/>
          <w:b/>
          <w:u w:val="single"/>
        </w:rPr>
      </w:pPr>
      <w:r>
        <w:rPr>
          <w:b/>
        </w:rPr>
        <w:t>6</w:t>
      </w:r>
      <w:r w:rsidR="00726C57">
        <w:rPr>
          <w:b/>
        </w:rPr>
        <w:t>2</w:t>
      </w:r>
      <w:r w:rsidR="007F6064">
        <w:rPr>
          <w:b/>
        </w:rPr>
        <w:t>.-</w:t>
      </w:r>
      <w:r w:rsidR="007F6064" w:rsidRPr="002A3E95">
        <w:rPr>
          <w:rFonts w:eastAsia="Calibri"/>
          <w:b/>
          <w:u w:val="single"/>
        </w:rPr>
        <w:t>DESPACHO DE LAS COMISIONES DE</w:t>
      </w:r>
      <w:r w:rsidR="007F6064">
        <w:rPr>
          <w:rFonts w:eastAsia="Calibri"/>
          <w:b/>
          <w:u w:val="single"/>
        </w:rPr>
        <w:t xml:space="preserve"> PLANEAMIENTO URBANO, OBRAS PUBLICAS, HÁBITAT y GESTION DE RIESGO - </w:t>
      </w:r>
      <w:r w:rsidR="007F6064" w:rsidRPr="002A3E95">
        <w:rPr>
          <w:rFonts w:eastAsia="Calibri"/>
          <w:b/>
          <w:u w:val="single"/>
        </w:rPr>
        <w:t>HACIEN</w:t>
      </w:r>
      <w:r w:rsidR="007F6064">
        <w:rPr>
          <w:rFonts w:eastAsia="Calibri"/>
          <w:b/>
          <w:u w:val="single"/>
        </w:rPr>
        <w:t>DA, ECONOMIA Y DESARROLLO LOCAL</w:t>
      </w:r>
      <w:r w:rsidR="007F6064" w:rsidRPr="002A3E95">
        <w:rPr>
          <w:rFonts w:eastAsia="Calibri"/>
          <w:b/>
        </w:rPr>
        <w:t>:</w:t>
      </w:r>
      <w:r w:rsidR="007F6064">
        <w:rPr>
          <w:rFonts w:eastAsia="Calibri"/>
          <w:b/>
        </w:rPr>
        <w:t xml:space="preserve"> </w:t>
      </w:r>
      <w:r w:rsidR="007F6064" w:rsidRPr="002A3E95">
        <w:rPr>
          <w:rFonts w:eastAsia="Calibri"/>
        </w:rPr>
        <w:t xml:space="preserve">Expte. </w:t>
      </w:r>
      <w:r w:rsidR="007F6064">
        <w:rPr>
          <w:rFonts w:eastAsia="Calibri"/>
        </w:rPr>
        <w:t>CO-0062-</w:t>
      </w:r>
      <w:r w:rsidR="007F6064">
        <w:rPr>
          <w:color w:val="000000"/>
        </w:rPr>
        <w:t xml:space="preserve">01940301-3 </w:t>
      </w:r>
      <w:r w:rsidR="007F6064">
        <w:rPr>
          <w:rFonts w:eastAsia="Calibri"/>
          <w:spacing w:val="-30"/>
        </w:rPr>
        <w:t>(PC</w:t>
      </w:r>
      <w:r w:rsidR="007F6064" w:rsidRPr="004870D1">
        <w:rPr>
          <w:rFonts w:eastAsia="Calibri"/>
          <w:spacing w:val="-30"/>
        </w:rPr>
        <w:t>)</w:t>
      </w:r>
      <w:r w:rsidR="007F6064">
        <w:rPr>
          <w:rFonts w:eastAsia="Calibri"/>
          <w:spacing w:val="-30"/>
        </w:rPr>
        <w:t xml:space="preserve"> </w:t>
      </w:r>
      <w:r w:rsidR="007F6064">
        <w:rPr>
          <w:color w:val="000000"/>
        </w:rPr>
        <w:t>-</w:t>
      </w:r>
      <w:r w:rsidR="007F6064" w:rsidRPr="002A3E95">
        <w:rPr>
          <w:rFonts w:eastAsia="Calibri"/>
        </w:rPr>
        <w:t xml:space="preserve"> Autoría:</w:t>
      </w:r>
      <w:r w:rsidR="007F6064">
        <w:rPr>
          <w:rFonts w:eastAsia="Calibri"/>
        </w:rPr>
        <w:t xml:space="preserve"> Concejal Ignacio Laurenti.</w:t>
      </w:r>
    </w:p>
    <w:p w:rsidR="007F6064" w:rsidRDefault="007F6064" w:rsidP="007F6064">
      <w:pPr>
        <w:widowControl w:val="0"/>
        <w:tabs>
          <w:tab w:val="left" w:pos="1539"/>
          <w:tab w:val="left" w:pos="2394"/>
        </w:tabs>
        <w:ind w:left="284" w:right="-1"/>
        <w:rPr>
          <w:rFonts w:eastAsia="Calibri"/>
          <w:snapToGrid w:val="0"/>
        </w:rPr>
      </w:pPr>
      <w:r>
        <w:rPr>
          <w:rFonts w:eastAsia="Calibri"/>
          <w:snapToGrid w:val="0"/>
        </w:rPr>
        <w:t>H. Concejo:</w:t>
      </w:r>
    </w:p>
    <w:p w:rsidR="007F6064" w:rsidRPr="0036495B" w:rsidRDefault="007F6064" w:rsidP="007F6064">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6064" w:rsidRPr="006E4A2B" w:rsidRDefault="007F6064" w:rsidP="007F6064">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01940301-3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6064" w:rsidRPr="00E21429" w:rsidRDefault="007F6064" w:rsidP="007F6064">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6064" w:rsidRPr="006E4A2B" w:rsidRDefault="007F6064" w:rsidP="007F6064">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6064" w:rsidRDefault="007F6064" w:rsidP="007F6064">
      <w:pPr>
        <w:widowControl w:val="0"/>
        <w:tabs>
          <w:tab w:val="left" w:pos="1539"/>
          <w:tab w:val="left" w:pos="2394"/>
        </w:tabs>
        <w:ind w:left="284" w:right="-1"/>
        <w:rPr>
          <w:rFonts w:eastAsia="Calibri"/>
        </w:rPr>
      </w:pPr>
      <w:r>
        <w:rPr>
          <w:rFonts w:eastAsia="Calibri"/>
        </w:rPr>
        <w:tab/>
      </w:r>
      <w:r>
        <w:rPr>
          <w:rFonts w:eastAsia="Calibri"/>
        </w:rPr>
        <w:tab/>
        <w:t>Por ello;</w:t>
      </w:r>
    </w:p>
    <w:p w:rsidR="007F6064" w:rsidRPr="005219EF" w:rsidRDefault="007F6064" w:rsidP="007F606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F6064" w:rsidRPr="006E31A7" w:rsidRDefault="007F6064" w:rsidP="007F6064">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F6064" w:rsidRPr="00A935C2" w:rsidRDefault="007F6064" w:rsidP="00A97340">
      <w:pPr>
        <w:pStyle w:val="Ttulo"/>
        <w:widowControl w:val="0"/>
        <w:numPr>
          <w:ilvl w:val="0"/>
          <w:numId w:val="36"/>
        </w:numPr>
        <w:tabs>
          <w:tab w:val="clear" w:pos="1418"/>
          <w:tab w:val="num" w:pos="1134"/>
        </w:tabs>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231EC6">
        <w:rPr>
          <w:rFonts w:ascii="Arial" w:hAnsi="Arial" w:cs="Arial"/>
          <w:b w:val="0"/>
          <w:szCs w:val="24"/>
          <w:u w:val="none"/>
          <w:lang w:val="es-ES_tradnl" w:eastAsia="es-ES_tradnl"/>
        </w:rPr>
        <w:t xml:space="preserve">estudios de factibilidad técnica, económica y operativa, a través de la Secretaría que corresponda, para </w:t>
      </w:r>
      <w:r>
        <w:rPr>
          <w:rFonts w:ascii="Arial" w:hAnsi="Arial" w:cs="Arial"/>
          <w:b w:val="0"/>
          <w:szCs w:val="24"/>
          <w:u w:val="none"/>
          <w:lang w:val="es-ES_tradnl" w:eastAsia="es-ES_tradnl"/>
        </w:rPr>
        <w:t>nivelar y ripiar calle Bernardo de Irigoyen entre Estado de Israel y Castelli.</w:t>
      </w:r>
    </w:p>
    <w:p w:rsidR="007F6064" w:rsidRDefault="007F6064" w:rsidP="00A97340">
      <w:pPr>
        <w:pStyle w:val="Textoindependiente"/>
        <w:widowControl w:val="0"/>
        <w:numPr>
          <w:ilvl w:val="0"/>
          <w:numId w:val="36"/>
        </w:numPr>
        <w:tabs>
          <w:tab w:val="clear" w:pos="1418"/>
          <w:tab w:val="num" w:pos="1134"/>
        </w:tabs>
        <w:spacing w:after="0"/>
        <w:ind w:left="284" w:right="-1"/>
      </w:pPr>
      <w:r>
        <w:t xml:space="preserve">De </w:t>
      </w:r>
      <w:r w:rsidRPr="00ED5A19">
        <w:t xml:space="preserve">resultar </w:t>
      </w:r>
      <w:r w:rsidRPr="00231EC6">
        <w:t>favorable lo dispuesto en el artículo precedente, el Departamento Ejecutivo Municipal procederá a la realización de las tareas mencionadas.</w:t>
      </w:r>
    </w:p>
    <w:p w:rsidR="007F6064" w:rsidRDefault="007F6064" w:rsidP="00A97340">
      <w:pPr>
        <w:pStyle w:val="Textoindependiente"/>
        <w:widowControl w:val="0"/>
        <w:numPr>
          <w:ilvl w:val="0"/>
          <w:numId w:val="36"/>
        </w:numPr>
        <w:tabs>
          <w:tab w:val="clear" w:pos="1418"/>
          <w:tab w:val="num" w:pos="1134"/>
        </w:tabs>
        <w:spacing w:after="0"/>
        <w:ind w:left="284" w:right="-1"/>
      </w:pPr>
      <w:r w:rsidRPr="00100705">
        <w:t>Ejecutadas que resulten las tareas precedentes el Departamento Ejecutivo Municipal informará tal situación al Honorable Concejo Municipal.</w:t>
      </w:r>
    </w:p>
    <w:p w:rsidR="007F6064" w:rsidRDefault="007F6064" w:rsidP="00A97340">
      <w:pPr>
        <w:pStyle w:val="Textoindependiente"/>
        <w:widowControl w:val="0"/>
        <w:numPr>
          <w:ilvl w:val="0"/>
          <w:numId w:val="36"/>
        </w:numPr>
        <w:tabs>
          <w:tab w:val="clear" w:pos="1418"/>
          <w:tab w:val="num" w:pos="1134"/>
        </w:tabs>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F6064" w:rsidRPr="006E4A2B" w:rsidRDefault="007F6064" w:rsidP="00A97340">
      <w:pPr>
        <w:pStyle w:val="Textoindependiente"/>
        <w:widowControl w:val="0"/>
        <w:numPr>
          <w:ilvl w:val="0"/>
          <w:numId w:val="36"/>
        </w:numPr>
        <w:tabs>
          <w:tab w:val="clear" w:pos="1418"/>
          <w:tab w:val="num" w:pos="1134"/>
        </w:tabs>
        <w:spacing w:after="0"/>
        <w:ind w:left="284"/>
      </w:pPr>
      <w:r>
        <w:t>Comuníquese al Departamento Ejecutivo Municipal.</w:t>
      </w:r>
    </w:p>
    <w:p w:rsidR="007F6064" w:rsidRPr="009D0FE5" w:rsidRDefault="007F6064" w:rsidP="007F606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7F6064" w:rsidRPr="00BD2AFF"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C. Suárez – M. Battistutti – M. Blazkow (Sec.).</w:t>
      </w:r>
    </w:p>
    <w:p w:rsidR="007F6064" w:rsidRDefault="007F6064" w:rsidP="007F6064">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7F6064" w:rsidRDefault="007F6064" w:rsidP="007F6064">
      <w:pPr>
        <w:tabs>
          <w:tab w:val="left" w:pos="4125"/>
        </w:tabs>
        <w:spacing w:line="240" w:lineRule="auto"/>
        <w:ind w:left="285"/>
        <w:rPr>
          <w:rFonts w:eastAsia="Calibri"/>
          <w:snapToGrid w:val="0"/>
          <w:spacing w:val="-10"/>
        </w:rPr>
      </w:pPr>
    </w:p>
    <w:p w:rsidR="007F6064" w:rsidRPr="006B6536" w:rsidRDefault="001A2369" w:rsidP="007F6064">
      <w:pPr>
        <w:widowControl w:val="0"/>
        <w:ind w:right="-1" w:hanging="426"/>
        <w:rPr>
          <w:rFonts w:eastAsia="Calibri"/>
          <w:b/>
          <w:u w:val="single"/>
        </w:rPr>
      </w:pPr>
      <w:r>
        <w:rPr>
          <w:b/>
        </w:rPr>
        <w:lastRenderedPageBreak/>
        <w:t>6</w:t>
      </w:r>
      <w:r w:rsidR="00726C57">
        <w:rPr>
          <w:b/>
        </w:rPr>
        <w:t>3</w:t>
      </w:r>
      <w:r w:rsidR="007F6064">
        <w:rPr>
          <w:b/>
        </w:rPr>
        <w:t>.-</w:t>
      </w:r>
      <w:r w:rsidR="007F6064" w:rsidRPr="002A3E95">
        <w:rPr>
          <w:rFonts w:eastAsia="Calibri"/>
          <w:b/>
          <w:u w:val="single"/>
        </w:rPr>
        <w:t>DESPACHO DE LAS COMISIONES DE</w:t>
      </w:r>
      <w:r w:rsidR="007F6064">
        <w:rPr>
          <w:rFonts w:eastAsia="Calibri"/>
          <w:b/>
          <w:u w:val="single"/>
        </w:rPr>
        <w:t xml:space="preserve"> PLANEAMIENTO URBANO, OBRAS PUBLICAS, HÁBITAT y GESTION DE RIESGO - </w:t>
      </w:r>
      <w:r w:rsidR="007F6064" w:rsidRPr="002A3E95">
        <w:rPr>
          <w:rFonts w:eastAsia="Calibri"/>
          <w:b/>
          <w:u w:val="single"/>
        </w:rPr>
        <w:t>HACIEN</w:t>
      </w:r>
      <w:r w:rsidR="007F6064">
        <w:rPr>
          <w:rFonts w:eastAsia="Calibri"/>
          <w:b/>
          <w:u w:val="single"/>
        </w:rPr>
        <w:t>DA, ECONOMIA Y DESARROLLO LOCAL</w:t>
      </w:r>
      <w:r w:rsidR="007F6064" w:rsidRPr="002A3E95">
        <w:rPr>
          <w:rFonts w:eastAsia="Calibri"/>
          <w:b/>
        </w:rPr>
        <w:t>:</w:t>
      </w:r>
      <w:r w:rsidR="007F6064">
        <w:rPr>
          <w:rFonts w:eastAsia="Calibri"/>
          <w:b/>
        </w:rPr>
        <w:t xml:space="preserve"> </w:t>
      </w:r>
      <w:r w:rsidR="007F6064" w:rsidRPr="002A3E95">
        <w:rPr>
          <w:rFonts w:eastAsia="Calibri"/>
        </w:rPr>
        <w:t xml:space="preserve">Expte. </w:t>
      </w:r>
      <w:r w:rsidR="007F6064">
        <w:rPr>
          <w:rFonts w:eastAsia="Calibri"/>
        </w:rPr>
        <w:t>CO-0062-</w:t>
      </w:r>
      <w:r w:rsidR="007F6064">
        <w:rPr>
          <w:color w:val="000000"/>
        </w:rPr>
        <w:t xml:space="preserve">01935418-2 </w:t>
      </w:r>
      <w:r w:rsidR="007F6064">
        <w:rPr>
          <w:rFonts w:eastAsia="Calibri"/>
          <w:spacing w:val="-30"/>
        </w:rPr>
        <w:t>(PC</w:t>
      </w:r>
      <w:r w:rsidR="007F6064" w:rsidRPr="004870D1">
        <w:rPr>
          <w:rFonts w:eastAsia="Calibri"/>
          <w:spacing w:val="-30"/>
        </w:rPr>
        <w:t>)</w:t>
      </w:r>
      <w:r w:rsidR="007F6064">
        <w:rPr>
          <w:rFonts w:eastAsia="Calibri"/>
          <w:spacing w:val="-30"/>
        </w:rPr>
        <w:t xml:space="preserve"> </w:t>
      </w:r>
      <w:r w:rsidR="007F6064">
        <w:rPr>
          <w:color w:val="000000"/>
        </w:rPr>
        <w:t>-</w:t>
      </w:r>
      <w:r w:rsidR="007F6064" w:rsidRPr="002A3E95">
        <w:rPr>
          <w:rFonts w:eastAsia="Calibri"/>
        </w:rPr>
        <w:t xml:space="preserve"> Autoría:</w:t>
      </w:r>
      <w:r w:rsidR="007F6064">
        <w:rPr>
          <w:rFonts w:eastAsia="Calibri"/>
        </w:rPr>
        <w:t xml:space="preserve"> Concejala Jorgelina Mudallel.</w:t>
      </w:r>
    </w:p>
    <w:p w:rsidR="007F6064" w:rsidRDefault="007F6064" w:rsidP="007F6064">
      <w:pPr>
        <w:widowControl w:val="0"/>
        <w:tabs>
          <w:tab w:val="left" w:pos="1539"/>
          <w:tab w:val="left" w:pos="2394"/>
        </w:tabs>
        <w:ind w:left="284" w:right="-1"/>
        <w:rPr>
          <w:rFonts w:eastAsia="Calibri"/>
          <w:snapToGrid w:val="0"/>
        </w:rPr>
      </w:pPr>
      <w:r>
        <w:rPr>
          <w:rFonts w:eastAsia="Calibri"/>
          <w:snapToGrid w:val="0"/>
        </w:rPr>
        <w:t>H. Concejo:</w:t>
      </w:r>
    </w:p>
    <w:p w:rsidR="007F6064" w:rsidRPr="0036495B" w:rsidRDefault="007F6064" w:rsidP="007F6064">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6064" w:rsidRPr="006E4A2B" w:rsidRDefault="007F6064" w:rsidP="007F6064">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01935418-2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6064" w:rsidRPr="00E21429" w:rsidRDefault="007F6064" w:rsidP="007F6064">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6064" w:rsidRPr="006E4A2B" w:rsidRDefault="007F6064" w:rsidP="007F6064">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6064" w:rsidRDefault="007F6064" w:rsidP="007F6064">
      <w:pPr>
        <w:widowControl w:val="0"/>
        <w:tabs>
          <w:tab w:val="left" w:pos="1539"/>
          <w:tab w:val="left" w:pos="2394"/>
        </w:tabs>
        <w:ind w:left="284" w:right="-1"/>
        <w:rPr>
          <w:rFonts w:eastAsia="Calibri"/>
        </w:rPr>
      </w:pPr>
      <w:r>
        <w:rPr>
          <w:rFonts w:eastAsia="Calibri"/>
        </w:rPr>
        <w:tab/>
      </w:r>
      <w:r>
        <w:rPr>
          <w:rFonts w:eastAsia="Calibri"/>
        </w:rPr>
        <w:tab/>
        <w:t>Por ello;</w:t>
      </w:r>
    </w:p>
    <w:p w:rsidR="007F6064" w:rsidRPr="005219EF" w:rsidRDefault="007F6064" w:rsidP="007F606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F6064" w:rsidRPr="006E31A7" w:rsidRDefault="007F6064" w:rsidP="007F6064">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F6064" w:rsidRPr="00A935C2" w:rsidRDefault="007F6064" w:rsidP="00A97340">
      <w:pPr>
        <w:pStyle w:val="Ttulo"/>
        <w:widowControl w:val="0"/>
        <w:numPr>
          <w:ilvl w:val="0"/>
          <w:numId w:val="37"/>
        </w:numPr>
        <w:tabs>
          <w:tab w:val="clear" w:pos="1418"/>
          <w:tab w:val="num" w:pos="1134"/>
        </w:tabs>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231EC6">
        <w:rPr>
          <w:rFonts w:ascii="Arial" w:hAnsi="Arial" w:cs="Arial"/>
          <w:b w:val="0"/>
          <w:szCs w:val="24"/>
          <w:u w:val="none"/>
          <w:lang w:val="es-ES_tradnl" w:eastAsia="es-ES_tradnl"/>
        </w:rPr>
        <w:t xml:space="preserve">estudios de factibilidad técnica, económica y operativa, a través de la Secretaría que corresponda, para </w:t>
      </w:r>
      <w:r>
        <w:rPr>
          <w:rFonts w:ascii="Arial" w:hAnsi="Arial" w:cs="Arial"/>
          <w:b w:val="0"/>
          <w:szCs w:val="24"/>
          <w:u w:val="none"/>
          <w:lang w:val="es-ES_tradnl" w:eastAsia="es-ES_tradnl"/>
        </w:rPr>
        <w:t>bachear y acondicionar la carpeta asfáltica en la intersección de calle Salvador Caputto y Av. Presidente Perón.</w:t>
      </w:r>
    </w:p>
    <w:p w:rsidR="007F6064" w:rsidRDefault="007F6064" w:rsidP="00A97340">
      <w:pPr>
        <w:pStyle w:val="Textoindependiente"/>
        <w:widowControl w:val="0"/>
        <w:numPr>
          <w:ilvl w:val="0"/>
          <w:numId w:val="37"/>
        </w:numPr>
        <w:tabs>
          <w:tab w:val="clear" w:pos="1418"/>
          <w:tab w:val="num" w:pos="1134"/>
        </w:tabs>
        <w:spacing w:after="0"/>
        <w:ind w:left="284" w:right="-1"/>
      </w:pPr>
      <w:r>
        <w:t xml:space="preserve">De </w:t>
      </w:r>
      <w:r w:rsidRPr="00ED5A19">
        <w:t>resultar favorable los estudios determinados en el artículo anterior, el Departamento Ejecutivo Municipal informará al Honorable Concejo Municipal fecha probable de realización de las tareas.</w:t>
      </w:r>
    </w:p>
    <w:p w:rsidR="007F6064" w:rsidRDefault="007F6064" w:rsidP="00A97340">
      <w:pPr>
        <w:pStyle w:val="Textoindependiente"/>
        <w:widowControl w:val="0"/>
        <w:numPr>
          <w:ilvl w:val="0"/>
          <w:numId w:val="37"/>
        </w:numPr>
        <w:tabs>
          <w:tab w:val="clear" w:pos="1418"/>
          <w:tab w:val="num" w:pos="1134"/>
        </w:tabs>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F6064" w:rsidRPr="006E4A2B" w:rsidRDefault="007F6064" w:rsidP="00A97340">
      <w:pPr>
        <w:pStyle w:val="Textoindependiente"/>
        <w:widowControl w:val="0"/>
        <w:numPr>
          <w:ilvl w:val="0"/>
          <w:numId w:val="37"/>
        </w:numPr>
        <w:tabs>
          <w:tab w:val="clear" w:pos="1418"/>
          <w:tab w:val="num" w:pos="1134"/>
        </w:tabs>
        <w:spacing w:after="0"/>
        <w:ind w:left="284"/>
      </w:pPr>
      <w:r>
        <w:t>Comuníquese al Departamento Ejecutivo Municipal.</w:t>
      </w:r>
    </w:p>
    <w:p w:rsidR="007F6064" w:rsidRPr="009D0FE5" w:rsidRDefault="007F6064" w:rsidP="007F606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7F6064" w:rsidRPr="00BD2AFF"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C. Suárez – M. Battistutti – M. Blazkow (Sec.).</w:t>
      </w:r>
    </w:p>
    <w:p w:rsidR="007F6064" w:rsidRDefault="007F6064" w:rsidP="007F6064">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7F6064" w:rsidRDefault="007F6064" w:rsidP="007F6064">
      <w:pPr>
        <w:tabs>
          <w:tab w:val="left" w:pos="4125"/>
        </w:tabs>
        <w:spacing w:line="240" w:lineRule="auto"/>
        <w:ind w:left="285"/>
        <w:rPr>
          <w:rFonts w:eastAsia="Calibri"/>
          <w:snapToGrid w:val="0"/>
          <w:spacing w:val="-10"/>
        </w:rPr>
      </w:pPr>
    </w:p>
    <w:p w:rsidR="007F6064" w:rsidRPr="006B6536" w:rsidRDefault="001A2369" w:rsidP="007F6064">
      <w:pPr>
        <w:widowControl w:val="0"/>
        <w:ind w:right="-1" w:hanging="426"/>
        <w:rPr>
          <w:rFonts w:eastAsia="Calibri"/>
          <w:b/>
          <w:u w:val="single"/>
        </w:rPr>
      </w:pPr>
      <w:r>
        <w:rPr>
          <w:b/>
        </w:rPr>
        <w:t>6</w:t>
      </w:r>
      <w:r w:rsidR="00726C57">
        <w:rPr>
          <w:b/>
        </w:rPr>
        <w:t>4</w:t>
      </w:r>
      <w:r w:rsidR="007F6064">
        <w:rPr>
          <w:b/>
        </w:rPr>
        <w:t>.-</w:t>
      </w:r>
      <w:r w:rsidR="007F6064" w:rsidRPr="002A3E95">
        <w:rPr>
          <w:rFonts w:eastAsia="Calibri"/>
          <w:b/>
          <w:u w:val="single"/>
        </w:rPr>
        <w:t>DESPACHO DE LAS COMISIONES DE</w:t>
      </w:r>
      <w:r w:rsidR="007F6064">
        <w:rPr>
          <w:rFonts w:eastAsia="Calibri"/>
          <w:b/>
          <w:u w:val="single"/>
        </w:rPr>
        <w:t xml:space="preserve"> PLANEAMIENTO URBANO, OBRAS PUBLICAS, HÁBITAT y GESTION DE RIESGO - </w:t>
      </w:r>
      <w:r w:rsidR="007F6064" w:rsidRPr="002A3E95">
        <w:rPr>
          <w:rFonts w:eastAsia="Calibri"/>
          <w:b/>
          <w:u w:val="single"/>
        </w:rPr>
        <w:t>HACIEN</w:t>
      </w:r>
      <w:r w:rsidR="007F6064">
        <w:rPr>
          <w:rFonts w:eastAsia="Calibri"/>
          <w:b/>
          <w:u w:val="single"/>
        </w:rPr>
        <w:t>DA, ECONOMIA Y DESARROLLO LOCAL</w:t>
      </w:r>
      <w:r w:rsidR="007F6064" w:rsidRPr="002A3E95">
        <w:rPr>
          <w:rFonts w:eastAsia="Calibri"/>
          <w:b/>
        </w:rPr>
        <w:t>:</w:t>
      </w:r>
      <w:r w:rsidR="007F6064">
        <w:rPr>
          <w:rFonts w:eastAsia="Calibri"/>
          <w:b/>
        </w:rPr>
        <w:t xml:space="preserve"> </w:t>
      </w:r>
      <w:r w:rsidR="007F6064" w:rsidRPr="002A3E95">
        <w:rPr>
          <w:rFonts w:eastAsia="Calibri"/>
        </w:rPr>
        <w:t xml:space="preserve">Expte. </w:t>
      </w:r>
      <w:r w:rsidR="007F6064">
        <w:rPr>
          <w:rFonts w:eastAsia="Calibri"/>
        </w:rPr>
        <w:t>CO-0062-</w:t>
      </w:r>
      <w:r w:rsidR="007F6064">
        <w:rPr>
          <w:color w:val="000000"/>
        </w:rPr>
        <w:t xml:space="preserve">01936441-3 </w:t>
      </w:r>
      <w:r w:rsidR="007F6064">
        <w:rPr>
          <w:rFonts w:eastAsia="Calibri"/>
          <w:spacing w:val="-30"/>
        </w:rPr>
        <w:t>(PC</w:t>
      </w:r>
      <w:r w:rsidR="007F6064" w:rsidRPr="004870D1">
        <w:rPr>
          <w:rFonts w:eastAsia="Calibri"/>
          <w:spacing w:val="-30"/>
        </w:rPr>
        <w:t>)</w:t>
      </w:r>
      <w:r w:rsidR="007F6064">
        <w:rPr>
          <w:rFonts w:eastAsia="Calibri"/>
          <w:spacing w:val="-30"/>
        </w:rPr>
        <w:t xml:space="preserve"> </w:t>
      </w:r>
      <w:r w:rsidR="007F6064">
        <w:rPr>
          <w:color w:val="000000"/>
        </w:rPr>
        <w:t>-</w:t>
      </w:r>
      <w:r w:rsidR="007F6064" w:rsidRPr="002A3E95">
        <w:rPr>
          <w:rFonts w:eastAsia="Calibri"/>
        </w:rPr>
        <w:t xml:space="preserve"> Autoría:</w:t>
      </w:r>
      <w:r w:rsidR="007F6064">
        <w:rPr>
          <w:rFonts w:eastAsia="Calibri"/>
        </w:rPr>
        <w:t xml:space="preserve"> Concejala Jorgelina Mudallel.</w:t>
      </w:r>
    </w:p>
    <w:p w:rsidR="007F6064" w:rsidRDefault="007F6064" w:rsidP="007F6064">
      <w:pPr>
        <w:widowControl w:val="0"/>
        <w:tabs>
          <w:tab w:val="left" w:pos="1539"/>
          <w:tab w:val="left" w:pos="2394"/>
        </w:tabs>
        <w:ind w:left="284" w:right="-1"/>
        <w:rPr>
          <w:rFonts w:eastAsia="Calibri"/>
          <w:snapToGrid w:val="0"/>
        </w:rPr>
      </w:pPr>
      <w:r>
        <w:rPr>
          <w:rFonts w:eastAsia="Calibri"/>
          <w:snapToGrid w:val="0"/>
        </w:rPr>
        <w:t>H. Concejo:</w:t>
      </w:r>
    </w:p>
    <w:p w:rsidR="007F6064" w:rsidRPr="0036495B" w:rsidRDefault="007F6064" w:rsidP="007F6064">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6064" w:rsidRPr="006E4A2B" w:rsidRDefault="007F6064" w:rsidP="007F6064">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01936441-3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6064" w:rsidRPr="00E21429" w:rsidRDefault="007F6064" w:rsidP="007F6064">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6064" w:rsidRPr="006E4A2B" w:rsidRDefault="007F6064" w:rsidP="007F6064">
      <w:pPr>
        <w:widowControl w:val="0"/>
        <w:tabs>
          <w:tab w:val="left" w:pos="1539"/>
          <w:tab w:val="left" w:pos="1980"/>
          <w:tab w:val="left" w:pos="2394"/>
        </w:tabs>
        <w:ind w:left="284" w:right="-1"/>
        <w:rPr>
          <w:rFonts w:eastAsia="Calibri"/>
        </w:rPr>
      </w:pPr>
      <w:r>
        <w:rPr>
          <w:rFonts w:eastAsia="Calibri"/>
        </w:rPr>
        <w:lastRenderedPageBreak/>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6064" w:rsidRDefault="007F6064" w:rsidP="007F6064">
      <w:pPr>
        <w:widowControl w:val="0"/>
        <w:tabs>
          <w:tab w:val="left" w:pos="1539"/>
          <w:tab w:val="left" w:pos="2394"/>
        </w:tabs>
        <w:ind w:left="284" w:right="-1"/>
        <w:rPr>
          <w:rFonts w:eastAsia="Calibri"/>
        </w:rPr>
      </w:pPr>
      <w:r>
        <w:rPr>
          <w:rFonts w:eastAsia="Calibri"/>
        </w:rPr>
        <w:tab/>
      </w:r>
      <w:r>
        <w:rPr>
          <w:rFonts w:eastAsia="Calibri"/>
        </w:rPr>
        <w:tab/>
        <w:t>Por ello;</w:t>
      </w:r>
    </w:p>
    <w:p w:rsidR="007F6064" w:rsidRPr="005219EF" w:rsidRDefault="007F6064" w:rsidP="007F606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F6064" w:rsidRPr="006E31A7" w:rsidRDefault="007F6064" w:rsidP="007F6064">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F6064" w:rsidRPr="00A935C2" w:rsidRDefault="007F6064" w:rsidP="00A97340">
      <w:pPr>
        <w:pStyle w:val="Ttulo"/>
        <w:widowControl w:val="0"/>
        <w:numPr>
          <w:ilvl w:val="0"/>
          <w:numId w:val="38"/>
        </w:numPr>
        <w:tabs>
          <w:tab w:val="clear" w:pos="1418"/>
          <w:tab w:val="num" w:pos="1134"/>
        </w:tabs>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231EC6">
        <w:rPr>
          <w:rFonts w:ascii="Arial" w:hAnsi="Arial" w:cs="Arial"/>
          <w:b w:val="0"/>
          <w:szCs w:val="24"/>
          <w:u w:val="none"/>
          <w:lang w:val="es-ES_tradnl" w:eastAsia="es-ES_tradnl"/>
        </w:rPr>
        <w:t xml:space="preserve">estudios de factibilidad técnica, económica y operativa, a través de la Secretaría que corresponda, para </w:t>
      </w:r>
      <w:r>
        <w:rPr>
          <w:rFonts w:ascii="Arial" w:hAnsi="Arial" w:cs="Arial"/>
          <w:b w:val="0"/>
          <w:szCs w:val="24"/>
          <w:u w:val="none"/>
          <w:lang w:val="es-ES_tradnl" w:eastAsia="es-ES_tradnl"/>
        </w:rPr>
        <w:t>bachear y acondicionar la carpeta asfáltica en la intersección de las calles Ayacucho y Alvear.</w:t>
      </w:r>
    </w:p>
    <w:p w:rsidR="007F6064" w:rsidRDefault="007F6064" w:rsidP="00A97340">
      <w:pPr>
        <w:pStyle w:val="Textoindependiente"/>
        <w:widowControl w:val="0"/>
        <w:numPr>
          <w:ilvl w:val="0"/>
          <w:numId w:val="38"/>
        </w:numPr>
        <w:tabs>
          <w:tab w:val="clear" w:pos="1418"/>
          <w:tab w:val="num" w:pos="1134"/>
        </w:tabs>
        <w:spacing w:after="0"/>
        <w:ind w:left="284" w:right="-1"/>
      </w:pPr>
      <w:r>
        <w:t xml:space="preserve">De </w:t>
      </w:r>
      <w:r w:rsidRPr="00ED5A19">
        <w:t>resultar favorable los estudios determinados en el artículo anterior, el Departamento Ejecutivo Municipal informará al Honorable Concejo Municipal fecha probable de realización de las tareas.</w:t>
      </w:r>
    </w:p>
    <w:p w:rsidR="007F6064" w:rsidRDefault="007F6064" w:rsidP="00A97340">
      <w:pPr>
        <w:pStyle w:val="Textoindependiente"/>
        <w:widowControl w:val="0"/>
        <w:numPr>
          <w:ilvl w:val="0"/>
          <w:numId w:val="38"/>
        </w:numPr>
        <w:tabs>
          <w:tab w:val="clear" w:pos="1418"/>
          <w:tab w:val="num" w:pos="1134"/>
        </w:tabs>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F6064" w:rsidRPr="006E4A2B" w:rsidRDefault="007F6064" w:rsidP="00A97340">
      <w:pPr>
        <w:pStyle w:val="Textoindependiente"/>
        <w:widowControl w:val="0"/>
        <w:numPr>
          <w:ilvl w:val="0"/>
          <w:numId w:val="38"/>
        </w:numPr>
        <w:tabs>
          <w:tab w:val="clear" w:pos="1418"/>
          <w:tab w:val="num" w:pos="1134"/>
        </w:tabs>
        <w:spacing w:after="0"/>
        <w:ind w:left="284"/>
      </w:pPr>
      <w:r>
        <w:t>Comuníquese al Departamento Ejecutivo Municipal.</w:t>
      </w:r>
    </w:p>
    <w:p w:rsidR="007F6064" w:rsidRPr="009D0FE5" w:rsidRDefault="007F6064" w:rsidP="007F606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7F6064" w:rsidRPr="00BD2AFF"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C. Suárez – M. Battistutti – M. Blazkow (Sec.).</w:t>
      </w:r>
    </w:p>
    <w:p w:rsidR="007F6064" w:rsidRDefault="007F6064" w:rsidP="007F6064">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7F6064" w:rsidRDefault="007F6064" w:rsidP="007F6064">
      <w:pPr>
        <w:tabs>
          <w:tab w:val="left" w:pos="4125"/>
        </w:tabs>
        <w:spacing w:line="240" w:lineRule="auto"/>
        <w:ind w:left="285"/>
        <w:rPr>
          <w:rFonts w:eastAsia="Calibri"/>
          <w:snapToGrid w:val="0"/>
          <w:spacing w:val="-10"/>
        </w:rPr>
      </w:pPr>
    </w:p>
    <w:p w:rsidR="007F6064" w:rsidRPr="006B6536" w:rsidRDefault="001A2369" w:rsidP="007F6064">
      <w:pPr>
        <w:widowControl w:val="0"/>
        <w:ind w:right="-1" w:hanging="426"/>
        <w:rPr>
          <w:rFonts w:eastAsia="Calibri"/>
          <w:b/>
          <w:u w:val="single"/>
        </w:rPr>
      </w:pPr>
      <w:r>
        <w:rPr>
          <w:b/>
        </w:rPr>
        <w:t>6</w:t>
      </w:r>
      <w:r w:rsidR="00726C57">
        <w:rPr>
          <w:b/>
        </w:rPr>
        <w:t>5</w:t>
      </w:r>
      <w:r w:rsidR="007F6064">
        <w:rPr>
          <w:b/>
        </w:rPr>
        <w:t>.-</w:t>
      </w:r>
      <w:r w:rsidR="007F6064" w:rsidRPr="002A3E95">
        <w:rPr>
          <w:rFonts w:eastAsia="Calibri"/>
          <w:b/>
          <w:u w:val="single"/>
        </w:rPr>
        <w:t>DESPACHO DE LAS COMISIONES DE</w:t>
      </w:r>
      <w:r w:rsidR="007F6064">
        <w:rPr>
          <w:rFonts w:eastAsia="Calibri"/>
          <w:b/>
          <w:u w:val="single"/>
        </w:rPr>
        <w:t xml:space="preserve"> PLANEAMIENTO URBANO, OBRAS PÚBLICAS, HÁBITAT y GESTION DE RIESGO - </w:t>
      </w:r>
      <w:r w:rsidR="007F6064" w:rsidRPr="002A3E95">
        <w:rPr>
          <w:rFonts w:eastAsia="Calibri"/>
          <w:b/>
          <w:u w:val="single"/>
        </w:rPr>
        <w:t>HACIEN</w:t>
      </w:r>
      <w:r w:rsidR="007F6064">
        <w:rPr>
          <w:rFonts w:eastAsia="Calibri"/>
          <w:b/>
          <w:u w:val="single"/>
        </w:rPr>
        <w:t>DA, ECONOMIA Y DESARROLLO LOCAL</w:t>
      </w:r>
      <w:r w:rsidR="007F6064" w:rsidRPr="002A3E95">
        <w:rPr>
          <w:rFonts w:eastAsia="Calibri"/>
          <w:b/>
        </w:rPr>
        <w:t>:</w:t>
      </w:r>
      <w:r w:rsidR="007F6064">
        <w:rPr>
          <w:rFonts w:eastAsia="Calibri"/>
          <w:b/>
        </w:rPr>
        <w:t xml:space="preserve"> </w:t>
      </w:r>
      <w:r w:rsidR="007F6064" w:rsidRPr="002A3E95">
        <w:rPr>
          <w:rFonts w:eastAsia="Calibri"/>
        </w:rPr>
        <w:t xml:space="preserve">Expte. </w:t>
      </w:r>
      <w:r w:rsidR="007F6064">
        <w:rPr>
          <w:rFonts w:eastAsia="Calibri"/>
        </w:rPr>
        <w:t>CO-0062-</w:t>
      </w:r>
      <w:r w:rsidR="007F6064">
        <w:rPr>
          <w:color w:val="000000"/>
        </w:rPr>
        <w:t xml:space="preserve">01926611-3 </w:t>
      </w:r>
      <w:r w:rsidR="007F6064">
        <w:rPr>
          <w:rFonts w:eastAsia="Calibri"/>
          <w:spacing w:val="-30"/>
        </w:rPr>
        <w:t>(PC</w:t>
      </w:r>
      <w:r w:rsidR="007F6064" w:rsidRPr="004870D1">
        <w:rPr>
          <w:rFonts w:eastAsia="Calibri"/>
          <w:spacing w:val="-30"/>
        </w:rPr>
        <w:t>)</w:t>
      </w:r>
      <w:r w:rsidR="007F6064">
        <w:rPr>
          <w:rFonts w:eastAsia="Calibri"/>
          <w:spacing w:val="-30"/>
        </w:rPr>
        <w:t xml:space="preserve"> </w:t>
      </w:r>
      <w:r w:rsidR="007F6064">
        <w:rPr>
          <w:color w:val="000000"/>
        </w:rPr>
        <w:t>-</w:t>
      </w:r>
      <w:r w:rsidR="007F6064" w:rsidRPr="002A3E95">
        <w:rPr>
          <w:rFonts w:eastAsia="Calibri"/>
        </w:rPr>
        <w:t xml:space="preserve"> Autoría:</w:t>
      </w:r>
      <w:r w:rsidR="007F6064">
        <w:rPr>
          <w:rFonts w:eastAsia="Calibri"/>
        </w:rPr>
        <w:t xml:space="preserve"> Concejala Jorgelina Mudallel.</w:t>
      </w:r>
    </w:p>
    <w:p w:rsidR="007F6064" w:rsidRDefault="007F6064" w:rsidP="007F6064">
      <w:pPr>
        <w:widowControl w:val="0"/>
        <w:tabs>
          <w:tab w:val="left" w:pos="1539"/>
          <w:tab w:val="left" w:pos="2394"/>
        </w:tabs>
        <w:ind w:left="284" w:right="-1"/>
        <w:rPr>
          <w:rFonts w:eastAsia="Calibri"/>
          <w:snapToGrid w:val="0"/>
        </w:rPr>
      </w:pPr>
      <w:r>
        <w:rPr>
          <w:rFonts w:eastAsia="Calibri"/>
          <w:snapToGrid w:val="0"/>
        </w:rPr>
        <w:t>H. Concejo:</w:t>
      </w:r>
    </w:p>
    <w:p w:rsidR="007F6064" w:rsidRPr="0036495B" w:rsidRDefault="007F6064" w:rsidP="007F6064">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F6064" w:rsidRPr="006E4A2B" w:rsidRDefault="007F6064" w:rsidP="007F6064">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01926611-3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F6064" w:rsidRPr="00E21429" w:rsidRDefault="007F6064" w:rsidP="007F6064">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F6064" w:rsidRPr="006E4A2B" w:rsidRDefault="007F6064" w:rsidP="007F6064">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F6064" w:rsidRDefault="007F6064" w:rsidP="007F6064">
      <w:pPr>
        <w:widowControl w:val="0"/>
        <w:tabs>
          <w:tab w:val="left" w:pos="1539"/>
          <w:tab w:val="left" w:pos="2394"/>
        </w:tabs>
        <w:ind w:left="284" w:right="-1"/>
        <w:rPr>
          <w:rFonts w:eastAsia="Calibri"/>
        </w:rPr>
      </w:pPr>
      <w:r>
        <w:rPr>
          <w:rFonts w:eastAsia="Calibri"/>
        </w:rPr>
        <w:tab/>
      </w:r>
      <w:r>
        <w:rPr>
          <w:rFonts w:eastAsia="Calibri"/>
        </w:rPr>
        <w:tab/>
        <w:t>Por ello;</w:t>
      </w:r>
    </w:p>
    <w:p w:rsidR="007F6064" w:rsidRPr="005219EF" w:rsidRDefault="007F6064" w:rsidP="007F6064">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F6064" w:rsidRPr="006E31A7" w:rsidRDefault="007F6064" w:rsidP="007F6064">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7F6064" w:rsidRPr="00A935C2" w:rsidRDefault="007F6064" w:rsidP="00A97340">
      <w:pPr>
        <w:pStyle w:val="Ttulo"/>
        <w:widowControl w:val="0"/>
        <w:numPr>
          <w:ilvl w:val="0"/>
          <w:numId w:val="39"/>
        </w:numPr>
        <w:tabs>
          <w:tab w:val="clear" w:pos="1418"/>
          <w:tab w:val="num" w:pos="1134"/>
        </w:tabs>
        <w:spacing w:before="0" w:after="0"/>
        <w:ind w:left="284" w:right="-1"/>
        <w:jc w:val="both"/>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231EC6">
        <w:rPr>
          <w:rFonts w:ascii="Arial" w:hAnsi="Arial" w:cs="Arial"/>
          <w:b w:val="0"/>
          <w:szCs w:val="24"/>
          <w:u w:val="none"/>
          <w:lang w:val="es-ES_tradnl" w:eastAsia="es-ES_tradnl"/>
        </w:rPr>
        <w:t xml:space="preserve">estudios de factibilidad técnica, económica y operativa, a través de la Secretaría que corresponda, para </w:t>
      </w:r>
      <w:r>
        <w:rPr>
          <w:rFonts w:ascii="Arial" w:hAnsi="Arial" w:cs="Arial"/>
          <w:b w:val="0"/>
          <w:szCs w:val="24"/>
          <w:u w:val="none"/>
          <w:lang w:val="es-ES_tradnl" w:eastAsia="es-ES_tradnl"/>
        </w:rPr>
        <w:t xml:space="preserve">bachear y acondicionar la carpeta asfáltica en calle Brasil Nº 4.400 hasta su </w:t>
      </w:r>
      <w:r>
        <w:rPr>
          <w:rFonts w:ascii="Arial" w:hAnsi="Arial" w:cs="Arial"/>
          <w:b w:val="0"/>
          <w:szCs w:val="24"/>
          <w:u w:val="none"/>
          <w:lang w:val="es-ES_tradnl" w:eastAsia="es-ES_tradnl"/>
        </w:rPr>
        <w:lastRenderedPageBreak/>
        <w:t>intersección con calle Perú.</w:t>
      </w:r>
    </w:p>
    <w:p w:rsidR="007F6064" w:rsidRDefault="007F6064" w:rsidP="00A97340">
      <w:pPr>
        <w:pStyle w:val="Textoindependiente"/>
        <w:widowControl w:val="0"/>
        <w:numPr>
          <w:ilvl w:val="0"/>
          <w:numId w:val="39"/>
        </w:numPr>
        <w:tabs>
          <w:tab w:val="clear" w:pos="1418"/>
          <w:tab w:val="num" w:pos="1134"/>
        </w:tabs>
        <w:spacing w:after="0"/>
        <w:ind w:left="284" w:right="-1"/>
      </w:pPr>
      <w:r>
        <w:t xml:space="preserve">De </w:t>
      </w:r>
      <w:r w:rsidRPr="00ED5A19">
        <w:t>resultar favorable los estudios determinados en el artículo anterior, el Departamento Ejecutivo Municipal informará al Honorable Concejo Municipal fecha probable de realización de las tareas.</w:t>
      </w:r>
    </w:p>
    <w:p w:rsidR="007F6064" w:rsidRDefault="007F6064" w:rsidP="00A97340">
      <w:pPr>
        <w:pStyle w:val="Textoindependiente"/>
        <w:widowControl w:val="0"/>
        <w:numPr>
          <w:ilvl w:val="0"/>
          <w:numId w:val="39"/>
        </w:numPr>
        <w:tabs>
          <w:tab w:val="clear" w:pos="1418"/>
          <w:tab w:val="num" w:pos="1134"/>
        </w:tabs>
        <w:spacing w:after="0"/>
        <w:ind w:left="284"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F6064" w:rsidRPr="006E4A2B" w:rsidRDefault="007F6064" w:rsidP="00A97340">
      <w:pPr>
        <w:pStyle w:val="Textoindependiente"/>
        <w:widowControl w:val="0"/>
        <w:numPr>
          <w:ilvl w:val="0"/>
          <w:numId w:val="39"/>
        </w:numPr>
        <w:tabs>
          <w:tab w:val="clear" w:pos="1418"/>
          <w:tab w:val="num" w:pos="1134"/>
        </w:tabs>
        <w:spacing w:after="0"/>
        <w:ind w:left="284"/>
      </w:pPr>
      <w:r>
        <w:t>Comuníquese al Departamento Ejecutivo Municipal.</w:t>
      </w:r>
    </w:p>
    <w:p w:rsidR="007F6064" w:rsidRPr="009D0FE5" w:rsidRDefault="007F6064" w:rsidP="007F606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7F6064" w:rsidRPr="00BD2AFF" w:rsidRDefault="007F6064" w:rsidP="007F6064">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M. Battistutti – M. Blazkow (Sec.).</w:t>
      </w:r>
    </w:p>
    <w:p w:rsidR="007F6064" w:rsidRDefault="007F6064" w:rsidP="007F6064">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286795" w:rsidRDefault="00286795" w:rsidP="007F6064">
      <w:pPr>
        <w:tabs>
          <w:tab w:val="left" w:pos="4125"/>
        </w:tabs>
        <w:spacing w:line="240" w:lineRule="auto"/>
        <w:ind w:left="285"/>
        <w:rPr>
          <w:rFonts w:eastAsia="Calibri"/>
          <w:snapToGrid w:val="0"/>
          <w:spacing w:val="-10"/>
        </w:rPr>
      </w:pPr>
    </w:p>
    <w:p w:rsidR="003301ED" w:rsidRPr="006B6536" w:rsidRDefault="00286795" w:rsidP="003301ED">
      <w:pPr>
        <w:widowControl w:val="0"/>
        <w:ind w:right="-1" w:hanging="426"/>
        <w:rPr>
          <w:rFonts w:eastAsia="Calibri"/>
          <w:b/>
          <w:u w:val="single"/>
        </w:rPr>
      </w:pPr>
      <w:r>
        <w:rPr>
          <w:b/>
        </w:rPr>
        <w:t>6</w:t>
      </w:r>
      <w:r w:rsidR="00726C57">
        <w:rPr>
          <w:b/>
        </w:rPr>
        <w:t>6</w:t>
      </w:r>
      <w:r>
        <w:rPr>
          <w:b/>
        </w:rPr>
        <w:t>.-</w:t>
      </w:r>
      <w:r w:rsidR="003301ED" w:rsidRPr="002A3E95">
        <w:rPr>
          <w:rFonts w:eastAsia="Calibri"/>
          <w:b/>
          <w:u w:val="single"/>
        </w:rPr>
        <w:t>DESPACHO DE LAS COMISIONES DE</w:t>
      </w:r>
      <w:r w:rsidR="003301ED">
        <w:rPr>
          <w:rFonts w:eastAsia="Calibri"/>
          <w:b/>
          <w:u w:val="single"/>
        </w:rPr>
        <w:t xml:space="preserve"> </w:t>
      </w:r>
      <w:r w:rsidR="00287480">
        <w:rPr>
          <w:rFonts w:eastAsia="Calibri"/>
          <w:b/>
          <w:u w:val="single"/>
        </w:rPr>
        <w:t xml:space="preserve">PLANEAMIENTO URBANO, OBRAS PÚBLICAS, HÁBITAT y GESTION DE RIESGO - </w:t>
      </w:r>
      <w:r w:rsidR="003301ED">
        <w:rPr>
          <w:rFonts w:eastAsia="Calibri"/>
          <w:b/>
          <w:u w:val="single"/>
        </w:rPr>
        <w:t>GOBIERNO Y SEGURIDAD CIUDADANA</w:t>
      </w:r>
      <w:r w:rsidR="003301ED" w:rsidRPr="002A3E95">
        <w:rPr>
          <w:rFonts w:eastAsia="Calibri"/>
          <w:b/>
        </w:rPr>
        <w:t>:</w:t>
      </w:r>
      <w:r w:rsidR="003301ED">
        <w:rPr>
          <w:rFonts w:eastAsia="Calibri"/>
          <w:b/>
        </w:rPr>
        <w:t xml:space="preserve"> </w:t>
      </w:r>
      <w:r w:rsidR="003301ED" w:rsidRPr="002A3E95">
        <w:rPr>
          <w:rFonts w:eastAsia="Calibri"/>
        </w:rPr>
        <w:t xml:space="preserve">Expte. </w:t>
      </w:r>
      <w:r w:rsidR="003301ED">
        <w:rPr>
          <w:rFonts w:eastAsia="Calibri"/>
        </w:rPr>
        <w:t>CO-0062-</w:t>
      </w:r>
      <w:r w:rsidR="00CE24E6">
        <w:rPr>
          <w:color w:val="000000"/>
        </w:rPr>
        <w:t>01898511-9</w:t>
      </w:r>
      <w:r w:rsidR="003301ED">
        <w:rPr>
          <w:color w:val="000000"/>
        </w:rPr>
        <w:t xml:space="preserve"> </w:t>
      </w:r>
      <w:r w:rsidR="003301ED">
        <w:rPr>
          <w:rFonts w:eastAsia="Calibri"/>
          <w:spacing w:val="-30"/>
        </w:rPr>
        <w:t>(P</w:t>
      </w:r>
      <w:r w:rsidR="00CE24E6">
        <w:rPr>
          <w:rFonts w:eastAsia="Calibri"/>
          <w:spacing w:val="-30"/>
        </w:rPr>
        <w:t>P</w:t>
      </w:r>
      <w:r w:rsidR="003301ED">
        <w:rPr>
          <w:rFonts w:eastAsia="Calibri"/>
          <w:spacing w:val="-30"/>
        </w:rPr>
        <w:t>C</w:t>
      </w:r>
      <w:r w:rsidR="003301ED" w:rsidRPr="004870D1">
        <w:rPr>
          <w:rFonts w:eastAsia="Calibri"/>
          <w:spacing w:val="-30"/>
        </w:rPr>
        <w:t>)</w:t>
      </w:r>
      <w:r w:rsidR="003301ED">
        <w:rPr>
          <w:rFonts w:eastAsia="Calibri"/>
          <w:spacing w:val="-30"/>
        </w:rPr>
        <w:t xml:space="preserve"> </w:t>
      </w:r>
      <w:r w:rsidR="003301ED">
        <w:rPr>
          <w:color w:val="000000"/>
        </w:rPr>
        <w:t>-</w:t>
      </w:r>
      <w:r w:rsidR="003301ED" w:rsidRPr="002A3E95">
        <w:rPr>
          <w:rFonts w:eastAsia="Calibri"/>
        </w:rPr>
        <w:t xml:space="preserve"> Autoría:</w:t>
      </w:r>
      <w:r w:rsidR="003301ED">
        <w:rPr>
          <w:rFonts w:eastAsia="Calibri"/>
        </w:rPr>
        <w:t xml:space="preserve"> </w:t>
      </w:r>
      <w:r w:rsidR="00CE24E6">
        <w:rPr>
          <w:rFonts w:eastAsia="Calibri"/>
        </w:rPr>
        <w:t>M.M.O. Brian Villanueva</w:t>
      </w:r>
      <w:r w:rsidR="003301ED">
        <w:rPr>
          <w:rFonts w:eastAsia="Calibri"/>
        </w:rPr>
        <w:t>.</w:t>
      </w:r>
    </w:p>
    <w:p w:rsidR="003301ED" w:rsidRDefault="003301ED" w:rsidP="003301ED">
      <w:pPr>
        <w:widowControl w:val="0"/>
        <w:tabs>
          <w:tab w:val="left" w:pos="1539"/>
          <w:tab w:val="left" w:pos="2394"/>
        </w:tabs>
        <w:ind w:left="284" w:right="-1"/>
        <w:rPr>
          <w:rFonts w:eastAsia="Calibri"/>
          <w:snapToGrid w:val="0"/>
        </w:rPr>
      </w:pPr>
      <w:r>
        <w:rPr>
          <w:rFonts w:eastAsia="Calibri"/>
          <w:snapToGrid w:val="0"/>
        </w:rPr>
        <w:t>H. Concejo:</w:t>
      </w:r>
    </w:p>
    <w:p w:rsidR="003301ED" w:rsidRPr="0036495B" w:rsidRDefault="003301ED" w:rsidP="003301ED">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3301ED" w:rsidRPr="006E4A2B" w:rsidRDefault="003301ED" w:rsidP="003301ED">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CE24E6">
        <w:rPr>
          <w:color w:val="000000"/>
        </w:rPr>
        <w:t xml:space="preserve">01898511-9 </w:t>
      </w:r>
      <w:r w:rsidR="00CE24E6">
        <w:rPr>
          <w:rFonts w:eastAsia="Calibri"/>
          <w:spacing w:val="-30"/>
        </w:rPr>
        <w:t>(PPC</w:t>
      </w:r>
      <w:r w:rsidR="00CE24E6" w:rsidRPr="004870D1">
        <w:rPr>
          <w:rFonts w:eastAsia="Calibri"/>
          <w:spacing w:val="-30"/>
        </w:rPr>
        <w:t>)</w:t>
      </w:r>
      <w:r w:rsidR="00CE24E6">
        <w:rPr>
          <w:rFonts w:eastAsia="Calibri"/>
          <w:spacing w:val="-30"/>
        </w:rPr>
        <w:t xml:space="preserve">  </w:t>
      </w:r>
      <w:r w:rsidRPr="006E4A2B">
        <w:rPr>
          <w:rFonts w:eastAsia="Calibri"/>
        </w:rPr>
        <w:t>y;</w:t>
      </w:r>
    </w:p>
    <w:p w:rsidR="003301ED" w:rsidRPr="00E21429" w:rsidRDefault="003301ED" w:rsidP="003301ED">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220F59" w:rsidRPr="00220F59" w:rsidRDefault="003301ED" w:rsidP="00220F59">
      <w:pPr>
        <w:widowControl w:val="0"/>
        <w:tabs>
          <w:tab w:val="left" w:pos="1539"/>
          <w:tab w:val="left" w:pos="1980"/>
          <w:tab w:val="left" w:pos="2394"/>
        </w:tabs>
        <w:ind w:left="284" w:right="-1"/>
        <w:rPr>
          <w:rFonts w:eastAsia="Calibri"/>
          <w:snapToGrid w:val="0"/>
        </w:rPr>
      </w:pPr>
      <w:r>
        <w:rPr>
          <w:rFonts w:eastAsia="Calibri"/>
        </w:rPr>
        <w:tab/>
      </w:r>
      <w:r>
        <w:rPr>
          <w:rFonts w:eastAsia="Calibri"/>
        </w:rPr>
        <w:tab/>
      </w:r>
      <w:r>
        <w:rPr>
          <w:rFonts w:eastAsia="Calibri"/>
        </w:rPr>
        <w:tab/>
      </w:r>
      <w:r>
        <w:rPr>
          <w:rFonts w:eastAsia="Calibri"/>
          <w:snapToGrid w:val="0"/>
        </w:rPr>
        <w:t>Que,</w:t>
      </w:r>
      <w:r w:rsidR="00220F59" w:rsidRPr="00220F59">
        <w:t xml:space="preserve"> </w:t>
      </w:r>
      <w:r w:rsidR="00220F59" w:rsidRPr="00220F59">
        <w:rPr>
          <w:rFonts w:eastAsia="Calibri"/>
          <w:snapToGrid w:val="0"/>
        </w:rPr>
        <w:t>la actividad solicitada por el interesado “Drogas y especialidades medici</w:t>
      </w:r>
      <w:r w:rsidR="0026674A">
        <w:rPr>
          <w:rFonts w:eastAsia="Calibri"/>
          <w:snapToGrid w:val="0"/>
        </w:rPr>
        <w:t xml:space="preserve">nales”, perteneciente al rubro </w:t>
      </w:r>
      <w:r w:rsidR="00220F59" w:rsidRPr="00220F59">
        <w:rPr>
          <w:rFonts w:eastAsia="Calibri"/>
          <w:snapToGrid w:val="0"/>
        </w:rPr>
        <w:t>Comercio mayorista, distribución y depósito - Clase 4”, no se encuent</w:t>
      </w:r>
      <w:r w:rsidR="0026674A">
        <w:rPr>
          <w:rFonts w:eastAsia="Calibri"/>
          <w:snapToGrid w:val="0"/>
        </w:rPr>
        <w:t xml:space="preserve">ra admitida en el Distrito R5 </w:t>
      </w:r>
      <w:r w:rsidR="00220F59" w:rsidRPr="00220F59">
        <w:rPr>
          <w:rFonts w:eastAsia="Calibri"/>
          <w:snapToGrid w:val="0"/>
        </w:rPr>
        <w:t>Residencia de baja den</w:t>
      </w:r>
      <w:r w:rsidR="0026674A">
        <w:rPr>
          <w:rFonts w:eastAsia="Calibri"/>
          <w:snapToGrid w:val="0"/>
        </w:rPr>
        <w:t>sidad en áreas en consolidación</w:t>
      </w:r>
      <w:r w:rsidR="00220F59" w:rsidRPr="00220F59">
        <w:rPr>
          <w:rFonts w:eastAsia="Calibri"/>
          <w:snapToGrid w:val="0"/>
        </w:rPr>
        <w:t>, al cual pertenece el domicilio de Avda. Blas Parera Nº 9.700. Fjs. 13.</w:t>
      </w:r>
    </w:p>
    <w:p w:rsidR="00220F59" w:rsidRPr="00220F59" w:rsidRDefault="0026674A" w:rsidP="00220F59">
      <w:pPr>
        <w:widowControl w:val="0"/>
        <w:tabs>
          <w:tab w:val="left" w:pos="1539"/>
          <w:tab w:val="left" w:pos="1980"/>
          <w:tab w:val="left" w:pos="2394"/>
        </w:tabs>
        <w:ind w:left="284" w:right="-1"/>
        <w:rPr>
          <w:rFonts w:eastAsia="Calibri"/>
          <w:snapToGrid w:val="0"/>
        </w:rPr>
      </w:pPr>
      <w:r>
        <w:rPr>
          <w:rFonts w:eastAsia="Calibri"/>
          <w:snapToGrid w:val="0"/>
        </w:rPr>
        <w:tab/>
      </w:r>
      <w:r>
        <w:rPr>
          <w:rFonts w:eastAsia="Calibri"/>
          <w:snapToGrid w:val="0"/>
        </w:rPr>
        <w:tab/>
      </w:r>
      <w:r>
        <w:rPr>
          <w:rFonts w:eastAsia="Calibri"/>
          <w:snapToGrid w:val="0"/>
        </w:rPr>
        <w:tab/>
      </w:r>
      <w:r w:rsidR="00220F59" w:rsidRPr="00220F59">
        <w:rPr>
          <w:rFonts w:eastAsia="Calibri"/>
          <w:snapToGrid w:val="0"/>
        </w:rPr>
        <w:t>Que, de acuerdo a lo informado por la Dirección de Habilitaciones, el inmueble es un baldío, en el que se construiría el edificio a los fines solicitados y que el entorno urbano inmediato corresponde a un corredor estructurante del ejido urbano, en donde predominan grandes lotes ocupados por actividades comerciales, con escasas viviendas unifamiliares.  Fjs. 13 y 14.</w:t>
      </w:r>
    </w:p>
    <w:p w:rsidR="00220F59" w:rsidRPr="00220F59" w:rsidRDefault="0026674A" w:rsidP="00220F59">
      <w:pPr>
        <w:widowControl w:val="0"/>
        <w:tabs>
          <w:tab w:val="left" w:pos="1539"/>
          <w:tab w:val="left" w:pos="1980"/>
          <w:tab w:val="left" w:pos="2394"/>
        </w:tabs>
        <w:ind w:left="284" w:right="-1"/>
        <w:rPr>
          <w:rFonts w:eastAsia="Calibri"/>
          <w:snapToGrid w:val="0"/>
        </w:rPr>
      </w:pPr>
      <w:r>
        <w:rPr>
          <w:rFonts w:eastAsia="Calibri"/>
          <w:snapToGrid w:val="0"/>
        </w:rPr>
        <w:tab/>
      </w:r>
      <w:r>
        <w:rPr>
          <w:rFonts w:eastAsia="Calibri"/>
          <w:snapToGrid w:val="0"/>
        </w:rPr>
        <w:tab/>
      </w:r>
      <w:r>
        <w:rPr>
          <w:rFonts w:eastAsia="Calibri"/>
          <w:snapToGrid w:val="0"/>
        </w:rPr>
        <w:tab/>
      </w:r>
      <w:r w:rsidR="00220F59" w:rsidRPr="00220F59">
        <w:rPr>
          <w:rFonts w:eastAsia="Calibri"/>
          <w:snapToGrid w:val="0"/>
        </w:rPr>
        <w:t>Que, la parcela se encuentra ubicada hacia el interior de la manzana, y por ello pertenece al distrito barrial R5. No obstante, se llega a la Avenida a través de un lote en servidumbre de tránsito, frentista a Blas Parera, que sí pertenece al distrito de Zonificación C2c, adonde la actividad que se solicita está admitida. Fjs. 12 y 14.</w:t>
      </w:r>
    </w:p>
    <w:p w:rsidR="00220F59" w:rsidRPr="00220F59" w:rsidRDefault="0026674A" w:rsidP="00220F59">
      <w:pPr>
        <w:widowControl w:val="0"/>
        <w:tabs>
          <w:tab w:val="left" w:pos="1539"/>
          <w:tab w:val="left" w:pos="1980"/>
          <w:tab w:val="left" w:pos="2394"/>
        </w:tabs>
        <w:ind w:left="284" w:right="-1"/>
        <w:rPr>
          <w:rFonts w:eastAsia="Calibri"/>
          <w:snapToGrid w:val="0"/>
        </w:rPr>
      </w:pPr>
      <w:r>
        <w:rPr>
          <w:rFonts w:eastAsia="Calibri"/>
          <w:snapToGrid w:val="0"/>
        </w:rPr>
        <w:tab/>
      </w:r>
      <w:r>
        <w:rPr>
          <w:rFonts w:eastAsia="Calibri"/>
          <w:snapToGrid w:val="0"/>
        </w:rPr>
        <w:tab/>
      </w:r>
      <w:r>
        <w:rPr>
          <w:rFonts w:eastAsia="Calibri"/>
          <w:snapToGrid w:val="0"/>
        </w:rPr>
        <w:tab/>
      </w:r>
      <w:r w:rsidR="00220F59" w:rsidRPr="00220F59">
        <w:rPr>
          <w:rFonts w:eastAsia="Calibri"/>
          <w:snapToGrid w:val="0"/>
        </w:rPr>
        <w:t xml:space="preserve">Que, la Dirección de Desarrollo y Gestión Ambiental,  manifiesta que no hay objeciones para el desarrollo de la actividad, y en el mismo sentido se </w:t>
      </w:r>
      <w:r w:rsidR="00220F59" w:rsidRPr="00220F59">
        <w:rPr>
          <w:rFonts w:eastAsia="Calibri"/>
          <w:snapToGrid w:val="0"/>
        </w:rPr>
        <w:lastRenderedPageBreak/>
        <w:t>expresa la Dirección de Gestión Urbanística. Fs. 21 y 36.</w:t>
      </w:r>
    </w:p>
    <w:p w:rsidR="003301ED" w:rsidRPr="006E4A2B" w:rsidRDefault="0026674A" w:rsidP="00220F59">
      <w:pPr>
        <w:widowControl w:val="0"/>
        <w:tabs>
          <w:tab w:val="left" w:pos="1539"/>
          <w:tab w:val="left" w:pos="1980"/>
          <w:tab w:val="left" w:pos="2394"/>
        </w:tabs>
        <w:ind w:left="284" w:right="-1"/>
        <w:rPr>
          <w:rFonts w:eastAsia="Calibri"/>
        </w:rPr>
      </w:pPr>
      <w:r>
        <w:rPr>
          <w:rFonts w:eastAsia="Calibri"/>
          <w:snapToGrid w:val="0"/>
        </w:rPr>
        <w:tab/>
      </w:r>
      <w:r>
        <w:rPr>
          <w:rFonts w:eastAsia="Calibri"/>
          <w:snapToGrid w:val="0"/>
        </w:rPr>
        <w:tab/>
      </w:r>
      <w:r>
        <w:rPr>
          <w:rFonts w:eastAsia="Calibri"/>
          <w:snapToGrid w:val="0"/>
        </w:rPr>
        <w:tab/>
      </w:r>
      <w:r w:rsidR="00220F59" w:rsidRPr="00220F59">
        <w:rPr>
          <w:rFonts w:eastAsia="Calibri"/>
          <w:snapToGrid w:val="0"/>
        </w:rPr>
        <w:t>Que, en virtud de todo lo expuesto, se considera factible acceder a lo solicitado.</w:t>
      </w:r>
      <w:r w:rsidR="003301ED">
        <w:rPr>
          <w:rFonts w:eastAsia="Calibri"/>
        </w:rPr>
        <w:t>.</w:t>
      </w:r>
    </w:p>
    <w:p w:rsidR="003301ED" w:rsidRDefault="003301ED" w:rsidP="003301ED">
      <w:pPr>
        <w:widowControl w:val="0"/>
        <w:tabs>
          <w:tab w:val="left" w:pos="1539"/>
          <w:tab w:val="left" w:pos="2394"/>
        </w:tabs>
        <w:ind w:left="284" w:right="-1"/>
        <w:rPr>
          <w:rFonts w:eastAsia="Calibri"/>
        </w:rPr>
      </w:pPr>
      <w:r>
        <w:rPr>
          <w:rFonts w:eastAsia="Calibri"/>
        </w:rPr>
        <w:tab/>
      </w:r>
      <w:r>
        <w:rPr>
          <w:rFonts w:eastAsia="Calibri"/>
        </w:rPr>
        <w:tab/>
        <w:t>Por ello;</w:t>
      </w:r>
    </w:p>
    <w:p w:rsidR="003301ED" w:rsidRPr="005219EF" w:rsidRDefault="003301ED" w:rsidP="003301ED">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3301ED" w:rsidRPr="006E31A7" w:rsidRDefault="003301ED" w:rsidP="003301ED">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26674A" w:rsidRPr="0026674A" w:rsidRDefault="0026674A" w:rsidP="00A97340">
      <w:pPr>
        <w:pStyle w:val="Prrafodelista"/>
        <w:widowControl w:val="0"/>
        <w:numPr>
          <w:ilvl w:val="0"/>
          <w:numId w:val="42"/>
        </w:numPr>
        <w:tabs>
          <w:tab w:val="left" w:pos="1140"/>
        </w:tabs>
        <w:ind w:left="284" w:firstLine="0"/>
        <w:outlineLvl w:val="0"/>
        <w:rPr>
          <w:rFonts w:eastAsia="Times New Roman"/>
          <w:lang w:val="es-ES_tradnl" w:eastAsia="es-ES_tradnl"/>
        </w:rPr>
      </w:pPr>
      <w:r w:rsidRPr="0026674A">
        <w:rPr>
          <w:rFonts w:eastAsia="Times New Roman"/>
          <w:lang w:val="es-ES_tradnl" w:eastAsia="es-ES_tradnl"/>
        </w:rPr>
        <w:t>Facúlt</w:t>
      </w:r>
      <w:r>
        <w:rPr>
          <w:rFonts w:eastAsia="Times New Roman"/>
          <w:lang w:val="es-ES_tradnl" w:eastAsia="es-ES_tradnl"/>
        </w:rPr>
        <w:t>a</w:t>
      </w:r>
      <w:r w:rsidRPr="0026674A">
        <w:rPr>
          <w:rFonts w:eastAsia="Times New Roman"/>
          <w:lang w:val="es-ES_tradnl" w:eastAsia="es-ES_tradnl"/>
        </w:rPr>
        <w:t>se al Departamento Ejecutivo Municipal a autorizar</w:t>
      </w:r>
      <w:r w:rsidR="00AA253B">
        <w:rPr>
          <w:rFonts w:eastAsia="Times New Roman"/>
          <w:lang w:val="es-ES_tradnl" w:eastAsia="es-ES_tradnl"/>
        </w:rPr>
        <w:t>,</w:t>
      </w:r>
      <w:r w:rsidRPr="0026674A">
        <w:rPr>
          <w:rFonts w:eastAsia="Times New Roman"/>
          <w:lang w:val="es-ES_tradnl" w:eastAsia="es-ES_tradnl"/>
        </w:rPr>
        <w:t xml:space="preserve"> por vía de excepción</w:t>
      </w:r>
      <w:r w:rsidR="00AA253B">
        <w:rPr>
          <w:rFonts w:eastAsia="Times New Roman"/>
          <w:lang w:val="es-ES_tradnl" w:eastAsia="es-ES_tradnl"/>
        </w:rPr>
        <w:t>, el desarrollo de la actividad</w:t>
      </w:r>
      <w:r w:rsidRPr="0026674A">
        <w:rPr>
          <w:rFonts w:eastAsia="Times New Roman"/>
          <w:lang w:val="es-ES_tradnl" w:eastAsia="es-ES_tradnl"/>
        </w:rPr>
        <w:t xml:space="preserve"> “Drogas y especialidades medici</w:t>
      </w:r>
      <w:r w:rsidR="00AA253B">
        <w:rPr>
          <w:rFonts w:eastAsia="Times New Roman"/>
          <w:lang w:val="es-ES_tradnl" w:eastAsia="es-ES_tradnl"/>
        </w:rPr>
        <w:t xml:space="preserve">nales”, perteneciente al rubro </w:t>
      </w:r>
      <w:r w:rsidRPr="0026674A">
        <w:rPr>
          <w:rFonts w:eastAsia="Times New Roman"/>
          <w:lang w:val="es-ES_tradnl" w:eastAsia="es-ES_tradnl"/>
        </w:rPr>
        <w:t>Comercio mayorista, di</w:t>
      </w:r>
      <w:r w:rsidR="00AA253B">
        <w:rPr>
          <w:rFonts w:eastAsia="Times New Roman"/>
          <w:lang w:val="es-ES_tradnl" w:eastAsia="es-ES_tradnl"/>
        </w:rPr>
        <w:t>stribución y depósito - Clase 4</w:t>
      </w:r>
      <w:r w:rsidRPr="0026674A">
        <w:rPr>
          <w:rFonts w:eastAsia="Times New Roman"/>
          <w:lang w:val="es-ES_tradnl" w:eastAsia="es-ES_tradnl"/>
        </w:rPr>
        <w:t>, en la parcela ubicad</w:t>
      </w:r>
      <w:r w:rsidR="00AA253B">
        <w:rPr>
          <w:rFonts w:eastAsia="Times New Roman"/>
          <w:lang w:val="es-ES_tradnl" w:eastAsia="es-ES_tradnl"/>
        </w:rPr>
        <w:t xml:space="preserve">a en Av. Blas Parera  Nº 9.700 - </w:t>
      </w:r>
      <w:r w:rsidRPr="0026674A">
        <w:rPr>
          <w:rFonts w:eastAsia="Times New Roman"/>
          <w:lang w:val="es-ES_tradnl" w:eastAsia="es-ES_tradnl"/>
        </w:rPr>
        <w:t>Distrito R5.</w:t>
      </w:r>
    </w:p>
    <w:p w:rsidR="0026674A" w:rsidRPr="0026674A" w:rsidRDefault="0026674A" w:rsidP="00A97340">
      <w:pPr>
        <w:pStyle w:val="Prrafodelista"/>
        <w:widowControl w:val="0"/>
        <w:numPr>
          <w:ilvl w:val="0"/>
          <w:numId w:val="42"/>
        </w:numPr>
        <w:tabs>
          <w:tab w:val="left" w:pos="1140"/>
        </w:tabs>
        <w:ind w:left="284" w:firstLine="0"/>
        <w:outlineLvl w:val="0"/>
        <w:rPr>
          <w:rFonts w:eastAsia="Times New Roman"/>
          <w:lang w:val="es-ES_tradnl" w:eastAsia="es-ES_tradnl"/>
        </w:rPr>
      </w:pPr>
      <w:r w:rsidRPr="0026674A">
        <w:rPr>
          <w:rFonts w:eastAsia="Times New Roman"/>
          <w:lang w:val="es-ES_tradnl" w:eastAsia="es-ES_tradnl"/>
        </w:rPr>
        <w:t>La autorización otorgada por el artículo 1° será válida a los efectos de la obtención de la habilitación del local, trámite que deberá realizarse por la vía administrativa correspondiente del Departamento Ejecutivo Municipal.</w:t>
      </w:r>
    </w:p>
    <w:p w:rsidR="0026674A" w:rsidRPr="0026674A" w:rsidRDefault="0026674A" w:rsidP="00AA253B">
      <w:pPr>
        <w:pStyle w:val="Prrafodelista"/>
        <w:widowControl w:val="0"/>
        <w:tabs>
          <w:tab w:val="left" w:pos="1140"/>
        </w:tabs>
        <w:ind w:left="284"/>
        <w:outlineLvl w:val="0"/>
        <w:rPr>
          <w:rFonts w:eastAsia="Times New Roman"/>
          <w:lang w:val="es-ES_tradnl" w:eastAsia="es-ES_tradnl"/>
        </w:rPr>
      </w:pPr>
      <w:r w:rsidRPr="0026674A">
        <w:rPr>
          <w:rFonts w:eastAsia="Times New Roman"/>
          <w:lang w:val="es-ES_tradnl" w:eastAsia="es-ES_tradnl"/>
        </w:rPr>
        <w:t>Dicha habilitación tendrá una duración por un período de cuatro (4) años, a partir de su otorgamiento.</w:t>
      </w:r>
    </w:p>
    <w:p w:rsidR="0026674A" w:rsidRPr="0026674A" w:rsidRDefault="0026674A" w:rsidP="00AA253B">
      <w:pPr>
        <w:pStyle w:val="Prrafodelista"/>
        <w:widowControl w:val="0"/>
        <w:tabs>
          <w:tab w:val="left" w:pos="1140"/>
        </w:tabs>
        <w:ind w:left="284"/>
        <w:outlineLvl w:val="0"/>
        <w:rPr>
          <w:rFonts w:eastAsia="Times New Roman"/>
          <w:lang w:val="es-ES_tradnl" w:eastAsia="es-ES_tradnl"/>
        </w:rPr>
      </w:pPr>
      <w:r w:rsidRPr="0026674A">
        <w:rPr>
          <w:rFonts w:eastAsia="Times New Roman"/>
          <w:lang w:val="es-ES_tradnl" w:eastAsia="es-ES_tradnl"/>
        </w:rPr>
        <w:t>El incumplimiento de lo expresado precedentemente o de la normativa vigente y/o la comprobación fehaciente de perjuicios a terceros por el desarrollo de la actividad, implicará la revocación automática de la autorización otorgada.</w:t>
      </w:r>
    </w:p>
    <w:p w:rsidR="0026674A" w:rsidRPr="0026674A" w:rsidRDefault="00AA253B" w:rsidP="00A97340">
      <w:pPr>
        <w:pStyle w:val="Prrafodelista"/>
        <w:widowControl w:val="0"/>
        <w:numPr>
          <w:ilvl w:val="0"/>
          <w:numId w:val="42"/>
        </w:numPr>
        <w:tabs>
          <w:tab w:val="left" w:pos="1140"/>
        </w:tabs>
        <w:ind w:left="284" w:firstLine="0"/>
        <w:outlineLvl w:val="0"/>
        <w:rPr>
          <w:rFonts w:eastAsia="Times New Roman"/>
          <w:lang w:val="es-ES_tradnl" w:eastAsia="es-ES_tradnl"/>
        </w:rPr>
      </w:pPr>
      <w:r>
        <w:rPr>
          <w:rFonts w:eastAsia="Times New Roman"/>
          <w:lang w:val="es-ES_tradnl" w:eastAsia="es-ES_tradnl"/>
        </w:rPr>
        <w:t>Comuníquese al Departamento Ejecutivo Municipal.</w:t>
      </w:r>
    </w:p>
    <w:p w:rsidR="003301ED" w:rsidRPr="009D0FE5" w:rsidRDefault="003301ED" w:rsidP="0026674A">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3301ED" w:rsidRPr="00BD2AFF" w:rsidRDefault="003301ED" w:rsidP="003301ED">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M. Battistutti – M. Blazkow (Sec.).</w:t>
      </w:r>
    </w:p>
    <w:p w:rsidR="003301ED" w:rsidRDefault="00A6119D" w:rsidP="003301ED">
      <w:pPr>
        <w:tabs>
          <w:tab w:val="left" w:pos="4125"/>
        </w:tabs>
        <w:spacing w:line="240" w:lineRule="auto"/>
        <w:ind w:left="285"/>
        <w:rPr>
          <w:rFonts w:eastAsia="Calibri"/>
          <w:snapToGrid w:val="0"/>
          <w:spacing w:val="-10"/>
        </w:rPr>
      </w:pPr>
      <w:r>
        <w:rPr>
          <w:rFonts w:eastAsia="Calibri"/>
          <w:snapToGrid w:val="0"/>
          <w:spacing w:val="-10"/>
        </w:rPr>
        <w:t xml:space="preserve">L. González – C. Pereira – M. Rico – J. Martínez </w:t>
      </w:r>
      <w:r w:rsidR="00013B80">
        <w:rPr>
          <w:rFonts w:eastAsia="Calibri"/>
          <w:snapToGrid w:val="0"/>
          <w:spacing w:val="-10"/>
        </w:rPr>
        <w:t>–</w:t>
      </w:r>
      <w:r>
        <w:rPr>
          <w:rFonts w:eastAsia="Calibri"/>
          <w:snapToGrid w:val="0"/>
          <w:spacing w:val="-10"/>
        </w:rPr>
        <w:t xml:space="preserve"> </w:t>
      </w:r>
      <w:r w:rsidR="00013B80">
        <w:rPr>
          <w:rFonts w:eastAsia="Calibri"/>
          <w:snapToGrid w:val="0"/>
          <w:spacing w:val="-10"/>
        </w:rPr>
        <w:t xml:space="preserve">M. Barletta – M. Mondino – J. </w:t>
      </w:r>
      <w:r w:rsidR="00652ED5">
        <w:rPr>
          <w:rFonts w:eastAsia="Calibri"/>
          <w:snapToGrid w:val="0"/>
          <w:spacing w:val="-10"/>
        </w:rPr>
        <w:t>Fernández</w:t>
      </w:r>
      <w:r w:rsidR="00013B80">
        <w:rPr>
          <w:rFonts w:eastAsia="Calibri"/>
          <w:snapToGrid w:val="0"/>
          <w:spacing w:val="-10"/>
        </w:rPr>
        <w:t xml:space="preserve"> – F. Pinatti</w:t>
      </w:r>
      <w:r w:rsidR="003301ED">
        <w:rPr>
          <w:rFonts w:eastAsia="Calibri"/>
          <w:snapToGrid w:val="0"/>
          <w:spacing w:val="-10"/>
        </w:rPr>
        <w:t xml:space="preserve"> (Sec.).</w:t>
      </w:r>
    </w:p>
    <w:p w:rsidR="003301ED" w:rsidRDefault="003301ED" w:rsidP="003301ED">
      <w:pPr>
        <w:tabs>
          <w:tab w:val="left" w:pos="4125"/>
        </w:tabs>
        <w:spacing w:line="240" w:lineRule="auto"/>
        <w:ind w:left="285"/>
        <w:rPr>
          <w:rFonts w:eastAsia="Calibri"/>
          <w:snapToGrid w:val="0"/>
          <w:spacing w:val="-10"/>
        </w:rPr>
      </w:pPr>
    </w:p>
    <w:p w:rsidR="00013B80" w:rsidRPr="006B6536" w:rsidRDefault="003301ED" w:rsidP="00013B80">
      <w:pPr>
        <w:widowControl w:val="0"/>
        <w:ind w:right="-1" w:hanging="426"/>
        <w:rPr>
          <w:rFonts w:eastAsia="Calibri"/>
          <w:b/>
          <w:u w:val="single"/>
        </w:rPr>
      </w:pPr>
      <w:r>
        <w:rPr>
          <w:b/>
        </w:rPr>
        <w:t>6</w:t>
      </w:r>
      <w:r w:rsidR="00652ED5">
        <w:rPr>
          <w:b/>
        </w:rPr>
        <w:t>7</w:t>
      </w:r>
      <w:r>
        <w:rPr>
          <w:b/>
        </w:rPr>
        <w:t>.-</w:t>
      </w:r>
      <w:r w:rsidR="00287480" w:rsidRPr="002A3E95">
        <w:rPr>
          <w:rFonts w:eastAsia="Calibri"/>
          <w:b/>
          <w:u w:val="single"/>
        </w:rPr>
        <w:t>DESPACHO DE LAS COMISIONES DE</w:t>
      </w:r>
      <w:r w:rsidR="00287480">
        <w:rPr>
          <w:rFonts w:eastAsia="Calibri"/>
          <w:b/>
          <w:u w:val="single"/>
        </w:rPr>
        <w:t xml:space="preserve"> PLANEAMIENTO URBANO, OBRAS PÚBLICAS, HÁBITAT y GESTION DE RIESGO - GOBIERNO Y SEGURIDAD CIUDADANA</w:t>
      </w:r>
      <w:r w:rsidR="00013B80" w:rsidRPr="002A3E95">
        <w:rPr>
          <w:rFonts w:eastAsia="Calibri"/>
          <w:b/>
        </w:rPr>
        <w:t>:</w:t>
      </w:r>
      <w:r w:rsidR="00013B80">
        <w:rPr>
          <w:rFonts w:eastAsia="Calibri"/>
          <w:b/>
        </w:rPr>
        <w:t xml:space="preserve"> </w:t>
      </w:r>
      <w:r w:rsidR="00013B80" w:rsidRPr="002A3E95">
        <w:rPr>
          <w:rFonts w:eastAsia="Calibri"/>
        </w:rPr>
        <w:t xml:space="preserve">Expte. </w:t>
      </w:r>
      <w:r w:rsidR="00013B80">
        <w:rPr>
          <w:rFonts w:eastAsia="Calibri"/>
        </w:rPr>
        <w:t>CO-0062-</w:t>
      </w:r>
      <w:r w:rsidR="008970DB">
        <w:rPr>
          <w:color w:val="000000"/>
        </w:rPr>
        <w:t>01878541-0</w:t>
      </w:r>
      <w:r w:rsidR="00013B80">
        <w:rPr>
          <w:color w:val="000000"/>
        </w:rPr>
        <w:t xml:space="preserve"> </w:t>
      </w:r>
      <w:r w:rsidR="008970DB">
        <w:rPr>
          <w:rFonts w:eastAsia="Calibri"/>
          <w:spacing w:val="-30"/>
        </w:rPr>
        <w:t>(N</w:t>
      </w:r>
      <w:r w:rsidR="00013B80" w:rsidRPr="004870D1">
        <w:rPr>
          <w:rFonts w:eastAsia="Calibri"/>
          <w:spacing w:val="-30"/>
        </w:rPr>
        <w:t>)</w:t>
      </w:r>
      <w:r w:rsidR="00013B80">
        <w:rPr>
          <w:rFonts w:eastAsia="Calibri"/>
          <w:spacing w:val="-30"/>
        </w:rPr>
        <w:t xml:space="preserve"> </w:t>
      </w:r>
      <w:r w:rsidR="00013B80">
        <w:rPr>
          <w:color w:val="000000"/>
        </w:rPr>
        <w:t>-</w:t>
      </w:r>
      <w:r w:rsidR="00013B80" w:rsidRPr="002A3E95">
        <w:rPr>
          <w:rFonts w:eastAsia="Calibri"/>
        </w:rPr>
        <w:t xml:space="preserve"> Autoría:</w:t>
      </w:r>
      <w:r w:rsidR="00013B80">
        <w:rPr>
          <w:rFonts w:eastAsia="Calibri"/>
        </w:rPr>
        <w:t xml:space="preserve"> </w:t>
      </w:r>
      <w:r w:rsidR="008970DB">
        <w:rPr>
          <w:rFonts w:eastAsia="Calibri"/>
        </w:rPr>
        <w:t>Ing. Juan C. Scami</w:t>
      </w:r>
      <w:r w:rsidR="00D17CEE">
        <w:rPr>
          <w:rFonts w:eastAsia="Calibri"/>
        </w:rPr>
        <w:t>naci.</w:t>
      </w:r>
    </w:p>
    <w:p w:rsidR="00013B80" w:rsidRDefault="00013B80" w:rsidP="00013B80">
      <w:pPr>
        <w:widowControl w:val="0"/>
        <w:tabs>
          <w:tab w:val="left" w:pos="1539"/>
          <w:tab w:val="left" w:pos="2394"/>
        </w:tabs>
        <w:ind w:left="284" w:right="-1"/>
        <w:rPr>
          <w:rFonts w:eastAsia="Calibri"/>
          <w:snapToGrid w:val="0"/>
        </w:rPr>
      </w:pPr>
      <w:r>
        <w:rPr>
          <w:rFonts w:eastAsia="Calibri"/>
          <w:snapToGrid w:val="0"/>
        </w:rPr>
        <w:t>H. Concejo:</w:t>
      </w:r>
    </w:p>
    <w:p w:rsidR="00013B80" w:rsidRPr="0036495B" w:rsidRDefault="00013B80" w:rsidP="00013B80">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013B80" w:rsidRPr="006E4A2B" w:rsidRDefault="00013B80" w:rsidP="00013B80">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8970DB">
        <w:rPr>
          <w:color w:val="000000"/>
        </w:rPr>
        <w:t xml:space="preserve">01878541-0 </w:t>
      </w:r>
      <w:r w:rsidR="008970DB">
        <w:rPr>
          <w:rFonts w:eastAsia="Calibri"/>
          <w:spacing w:val="-30"/>
        </w:rPr>
        <w:t>(N</w:t>
      </w:r>
      <w:r w:rsidR="008970DB" w:rsidRPr="004870D1">
        <w:rPr>
          <w:rFonts w:eastAsia="Calibri"/>
          <w:spacing w:val="-30"/>
        </w:rPr>
        <w:t>)</w:t>
      </w:r>
      <w:r w:rsidR="008970DB">
        <w:rPr>
          <w:rFonts w:eastAsia="Calibri"/>
          <w:spacing w:val="-30"/>
        </w:rPr>
        <w:t xml:space="preserve"> </w:t>
      </w:r>
      <w:r w:rsidRPr="006E4A2B">
        <w:rPr>
          <w:rFonts w:eastAsia="Calibri"/>
        </w:rPr>
        <w:t>y;</w:t>
      </w:r>
    </w:p>
    <w:p w:rsidR="00013B80" w:rsidRPr="00E21429" w:rsidRDefault="00013B80" w:rsidP="00013B80">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4A178A" w:rsidRPr="004A178A" w:rsidRDefault="00013B80" w:rsidP="004A178A">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Que,</w:t>
      </w:r>
      <w:r w:rsidR="00D17CEE" w:rsidRPr="00D17CEE">
        <w:t xml:space="preserve"> </w:t>
      </w:r>
      <w:r w:rsidR="004A178A" w:rsidRPr="004A178A">
        <w:rPr>
          <w:rFonts w:eastAsia="Calibri"/>
        </w:rPr>
        <w:t>se trata de un cambio de firma para continuar una actividad ya habilitada, Certif</w:t>
      </w:r>
      <w:r w:rsidR="004A178A">
        <w:rPr>
          <w:rFonts w:eastAsia="Calibri"/>
        </w:rPr>
        <w:t>icado de Habilitación Nº 6623, s</w:t>
      </w:r>
      <w:r w:rsidR="004A178A" w:rsidRPr="004A178A">
        <w:rPr>
          <w:rFonts w:eastAsia="Calibri"/>
        </w:rPr>
        <w:t xml:space="preserve">in Uso conforme, fs. 16. </w:t>
      </w:r>
    </w:p>
    <w:p w:rsidR="004A178A" w:rsidRPr="004A178A" w:rsidRDefault="004A178A" w:rsidP="004A178A">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Pr="004A178A">
        <w:rPr>
          <w:rFonts w:eastAsia="Calibri"/>
        </w:rPr>
        <w:t xml:space="preserve">Que, si bien la actividad no se encontraba nomenclada cuando se iniciaron las actividades en el año 1971, en la actualidad la misma puede ser encuadrada como “Corte, pulido y labrado de mármoles, granito y otras piedras, en el </w:t>
      </w:r>
      <w:r w:rsidRPr="004A178A">
        <w:rPr>
          <w:rFonts w:eastAsia="Calibri"/>
        </w:rPr>
        <w:lastRenderedPageBreak/>
        <w:t>Rubro “Industrias- Clase 2”, conforme al Art. Nº 40 de la Ordenanza Nº 11.748, actividad no admitida en el distrito C2c, a Fs. 61.</w:t>
      </w:r>
    </w:p>
    <w:p w:rsidR="004A178A" w:rsidRPr="004A178A" w:rsidRDefault="004A178A" w:rsidP="004A178A">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Pr="004A178A">
        <w:rPr>
          <w:rFonts w:eastAsia="Calibri"/>
        </w:rPr>
        <w:t>Que, la Dirección de Habilitaciones, informa que resultan satisfactorias las instalaciones para continuar con el desarrollo de la actividad, a Fs. 18-26.</w:t>
      </w:r>
    </w:p>
    <w:p w:rsidR="004A178A" w:rsidRPr="004A178A" w:rsidRDefault="004A178A" w:rsidP="004A178A">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Pr="004A178A">
        <w:rPr>
          <w:rFonts w:eastAsia="Calibri"/>
        </w:rPr>
        <w:t xml:space="preserve">Que, la Dirección de Desarrollo y Gestión Ambiental  destaca que el establecimiento no se encuentra inscripto en el Registro de Operadores de </w:t>
      </w:r>
      <w:r w:rsidR="00624C8C">
        <w:rPr>
          <w:rFonts w:eastAsia="Calibri"/>
        </w:rPr>
        <w:t>residuos de Manejo Especial - Ordenanza</w:t>
      </w:r>
      <w:r w:rsidRPr="004A178A">
        <w:rPr>
          <w:rFonts w:eastAsia="Calibri"/>
        </w:rPr>
        <w:t xml:space="preserve"> Nº 11</w:t>
      </w:r>
      <w:r w:rsidR="00624C8C">
        <w:rPr>
          <w:rFonts w:eastAsia="Calibri"/>
        </w:rPr>
        <w:t>.917</w:t>
      </w:r>
      <w:r w:rsidRPr="004A178A">
        <w:rPr>
          <w:rFonts w:eastAsia="Calibri"/>
        </w:rPr>
        <w:t>, por lo que deberá realizar la inscripción  al momento de tramita</w:t>
      </w:r>
      <w:r w:rsidR="00652ED5">
        <w:rPr>
          <w:rFonts w:eastAsia="Calibri"/>
        </w:rPr>
        <w:t>r</w:t>
      </w:r>
      <w:r w:rsidRPr="004A178A">
        <w:rPr>
          <w:rFonts w:eastAsia="Calibri"/>
        </w:rPr>
        <w:t xml:space="preserve"> la inscripción, a Fs. 32.</w:t>
      </w:r>
    </w:p>
    <w:p w:rsidR="00D17CEE" w:rsidRDefault="00624C8C" w:rsidP="004A178A">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004A178A" w:rsidRPr="004A178A">
        <w:rPr>
          <w:rFonts w:eastAsia="Calibri"/>
        </w:rPr>
        <w:t>Que, urbanísticamente, la actividad puede continuar realizándose pero con controles periódicos por las característica de la misma, a fs. 61.</w:t>
      </w:r>
    </w:p>
    <w:p w:rsidR="00013B80" w:rsidRDefault="00D17CEE" w:rsidP="00D17CEE">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00013B80">
        <w:rPr>
          <w:rFonts w:eastAsia="Calibri"/>
        </w:rPr>
        <w:t>Por ello;</w:t>
      </w:r>
    </w:p>
    <w:p w:rsidR="00013B80" w:rsidRPr="005219EF" w:rsidRDefault="00013B80" w:rsidP="00013B80">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013B80" w:rsidRPr="006E31A7" w:rsidRDefault="00013B80" w:rsidP="00013B80">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624C8C" w:rsidRPr="00624C8C" w:rsidRDefault="00624C8C" w:rsidP="00A97340">
      <w:pPr>
        <w:pStyle w:val="Prrafodelista"/>
        <w:widowControl w:val="0"/>
        <w:numPr>
          <w:ilvl w:val="0"/>
          <w:numId w:val="43"/>
        </w:numPr>
        <w:tabs>
          <w:tab w:val="left" w:pos="1140"/>
        </w:tabs>
        <w:ind w:left="284" w:firstLine="0"/>
        <w:outlineLvl w:val="0"/>
        <w:rPr>
          <w:rFonts w:eastAsia="Times New Roman"/>
          <w:lang w:val="es-ES_tradnl" w:eastAsia="es-ES_tradnl"/>
        </w:rPr>
      </w:pPr>
      <w:r w:rsidRPr="00624C8C">
        <w:rPr>
          <w:rFonts w:eastAsia="Times New Roman"/>
          <w:lang w:val="es-ES_tradnl" w:eastAsia="es-ES_tradnl"/>
        </w:rPr>
        <w:t>Facúlt</w:t>
      </w:r>
      <w:r w:rsidR="00152A67">
        <w:rPr>
          <w:rFonts w:eastAsia="Times New Roman"/>
          <w:lang w:val="es-ES_tradnl" w:eastAsia="es-ES_tradnl"/>
        </w:rPr>
        <w:t>a</w:t>
      </w:r>
      <w:r w:rsidRPr="00624C8C">
        <w:rPr>
          <w:rFonts w:eastAsia="Times New Roman"/>
          <w:lang w:val="es-ES_tradnl" w:eastAsia="es-ES_tradnl"/>
        </w:rPr>
        <w:t>se al Departamento Ejecutivo Municipal a autorizar</w:t>
      </w:r>
      <w:r w:rsidR="00152A67">
        <w:rPr>
          <w:rFonts w:eastAsia="Times New Roman"/>
          <w:lang w:val="es-ES_tradnl" w:eastAsia="es-ES_tradnl"/>
        </w:rPr>
        <w:t>,</w:t>
      </w:r>
      <w:r w:rsidRPr="00624C8C">
        <w:rPr>
          <w:rFonts w:eastAsia="Times New Roman"/>
          <w:lang w:val="es-ES_tradnl" w:eastAsia="es-ES_tradnl"/>
        </w:rPr>
        <w:t xml:space="preserve"> por vía de excepción</w:t>
      </w:r>
      <w:r w:rsidR="00152A67">
        <w:rPr>
          <w:rFonts w:eastAsia="Times New Roman"/>
          <w:lang w:val="es-ES_tradnl" w:eastAsia="es-ES_tradnl"/>
        </w:rPr>
        <w:t>,</w:t>
      </w:r>
      <w:r w:rsidRPr="00624C8C">
        <w:rPr>
          <w:rFonts w:eastAsia="Times New Roman"/>
          <w:lang w:val="es-ES_tradnl" w:eastAsia="es-ES_tradnl"/>
        </w:rPr>
        <w:t xml:space="preserve"> al Sr. </w:t>
      </w:r>
      <w:r w:rsidR="00152A67" w:rsidRPr="00624C8C">
        <w:rPr>
          <w:rFonts w:eastAsia="Times New Roman"/>
          <w:lang w:val="es-ES_tradnl" w:eastAsia="es-ES_tradnl"/>
        </w:rPr>
        <w:t xml:space="preserve">Juan Carlos </w:t>
      </w:r>
      <w:r w:rsidR="00152A67">
        <w:rPr>
          <w:rFonts w:eastAsia="Times New Roman"/>
          <w:lang w:val="es-ES_tradnl" w:eastAsia="es-ES_tradnl"/>
        </w:rPr>
        <w:t>Scaminaci - D.N.I. 12.565.</w:t>
      </w:r>
      <w:r w:rsidRPr="00624C8C">
        <w:rPr>
          <w:rFonts w:eastAsia="Times New Roman"/>
          <w:lang w:val="es-ES_tradnl" w:eastAsia="es-ES_tradnl"/>
        </w:rPr>
        <w:t xml:space="preserve">628, </w:t>
      </w:r>
      <w:r w:rsidR="00152A67">
        <w:rPr>
          <w:rFonts w:eastAsia="Times New Roman"/>
          <w:lang w:val="es-ES_tradnl" w:eastAsia="es-ES_tradnl"/>
        </w:rPr>
        <w:t xml:space="preserve">para desarrollar la actividad </w:t>
      </w:r>
      <w:r w:rsidRPr="00624C8C">
        <w:rPr>
          <w:rFonts w:eastAsia="Times New Roman"/>
          <w:lang w:val="es-ES_tradnl" w:eastAsia="es-ES_tradnl"/>
        </w:rPr>
        <w:t xml:space="preserve">“Corte, pulido y labrado de mármoles, </w:t>
      </w:r>
      <w:r w:rsidR="0009380A">
        <w:rPr>
          <w:rFonts w:eastAsia="Times New Roman"/>
          <w:lang w:val="es-ES_tradnl" w:eastAsia="es-ES_tradnl"/>
        </w:rPr>
        <w:t>granito y otras Piedra”, rubro Industrias- Clase 2</w:t>
      </w:r>
      <w:r w:rsidRPr="00624C8C">
        <w:rPr>
          <w:rFonts w:eastAsia="Times New Roman"/>
          <w:lang w:val="es-ES_tradnl" w:eastAsia="es-ES_tradnl"/>
        </w:rPr>
        <w:t>, en la parcela ubicada en Blas Parera  Nº</w:t>
      </w:r>
      <w:r w:rsidR="0009380A">
        <w:rPr>
          <w:rFonts w:eastAsia="Times New Roman"/>
          <w:lang w:val="es-ES_tradnl" w:eastAsia="es-ES_tradnl"/>
        </w:rPr>
        <w:t xml:space="preserve"> </w:t>
      </w:r>
      <w:r w:rsidRPr="00624C8C">
        <w:rPr>
          <w:rFonts w:eastAsia="Times New Roman"/>
          <w:lang w:val="es-ES_tradnl" w:eastAsia="es-ES_tradnl"/>
        </w:rPr>
        <w:t>5</w:t>
      </w:r>
      <w:r w:rsidR="0009380A">
        <w:rPr>
          <w:rFonts w:eastAsia="Times New Roman"/>
          <w:lang w:val="es-ES_tradnl" w:eastAsia="es-ES_tradnl"/>
        </w:rPr>
        <w:t>.002 -</w:t>
      </w:r>
      <w:r w:rsidRPr="00624C8C">
        <w:rPr>
          <w:rFonts w:eastAsia="Times New Roman"/>
          <w:lang w:val="es-ES_tradnl" w:eastAsia="es-ES_tradnl"/>
        </w:rPr>
        <w:t xml:space="preserve"> Distrito C2c.</w:t>
      </w:r>
    </w:p>
    <w:p w:rsidR="00624C8C" w:rsidRPr="00624C8C" w:rsidRDefault="00624C8C" w:rsidP="00A97340">
      <w:pPr>
        <w:pStyle w:val="Prrafodelista"/>
        <w:widowControl w:val="0"/>
        <w:numPr>
          <w:ilvl w:val="0"/>
          <w:numId w:val="43"/>
        </w:numPr>
        <w:tabs>
          <w:tab w:val="left" w:pos="1140"/>
        </w:tabs>
        <w:ind w:left="284" w:firstLine="0"/>
        <w:outlineLvl w:val="0"/>
        <w:rPr>
          <w:rFonts w:eastAsia="Times New Roman"/>
          <w:lang w:val="es-ES_tradnl" w:eastAsia="es-ES_tradnl"/>
        </w:rPr>
      </w:pPr>
      <w:r w:rsidRPr="00624C8C">
        <w:rPr>
          <w:rFonts w:eastAsia="Times New Roman"/>
          <w:lang w:val="es-ES_tradnl" w:eastAsia="es-ES_tradnl"/>
        </w:rPr>
        <w:t>La autorización otorgada por el artículo precedente será válida a los efectos de la obtención de la habilitación del local, trámite que deberá realizarse por la vía administrativa correspondiente del Departamento Ejecutivo Municipal.</w:t>
      </w:r>
    </w:p>
    <w:p w:rsidR="00624C8C" w:rsidRPr="0009380A" w:rsidRDefault="00624C8C" w:rsidP="0009380A">
      <w:pPr>
        <w:widowControl w:val="0"/>
        <w:tabs>
          <w:tab w:val="left" w:pos="1140"/>
        </w:tabs>
        <w:ind w:left="284"/>
        <w:outlineLvl w:val="0"/>
        <w:rPr>
          <w:rFonts w:eastAsia="Times New Roman"/>
          <w:lang w:val="es-ES_tradnl" w:eastAsia="es-ES_tradnl"/>
        </w:rPr>
      </w:pPr>
      <w:r w:rsidRPr="0009380A">
        <w:rPr>
          <w:rFonts w:eastAsia="Times New Roman"/>
          <w:lang w:val="es-ES_tradnl" w:eastAsia="es-ES_tradnl"/>
        </w:rPr>
        <w:t>Dicha habilitación tendrá una duración por un período de cuatro (4) años, a partir de su otorgamiento.</w:t>
      </w:r>
    </w:p>
    <w:p w:rsidR="00624C8C" w:rsidRPr="00624C8C" w:rsidRDefault="00624C8C" w:rsidP="0009380A">
      <w:pPr>
        <w:pStyle w:val="Prrafodelista"/>
        <w:widowControl w:val="0"/>
        <w:tabs>
          <w:tab w:val="left" w:pos="1140"/>
        </w:tabs>
        <w:ind w:left="284"/>
        <w:outlineLvl w:val="0"/>
        <w:rPr>
          <w:rFonts w:eastAsia="Times New Roman"/>
          <w:lang w:val="es-ES_tradnl" w:eastAsia="es-ES_tradnl"/>
        </w:rPr>
      </w:pPr>
      <w:r w:rsidRPr="00624C8C">
        <w:rPr>
          <w:rFonts w:eastAsia="Times New Roman"/>
          <w:lang w:val="es-ES_tradnl" w:eastAsia="es-ES_tradnl"/>
        </w:rPr>
        <w:t>El incumplimiento de lo expresado precedentemente o de la normativa vigente y/o la comprobación fehaciente de perjuicios a terceros por el desarrollo de la actividad, implicará la revocación automática de la autorización otorgada.</w:t>
      </w:r>
    </w:p>
    <w:p w:rsidR="00624C8C" w:rsidRPr="00624C8C" w:rsidRDefault="0009380A" w:rsidP="00A97340">
      <w:pPr>
        <w:pStyle w:val="Prrafodelista"/>
        <w:widowControl w:val="0"/>
        <w:numPr>
          <w:ilvl w:val="0"/>
          <w:numId w:val="43"/>
        </w:numPr>
        <w:tabs>
          <w:tab w:val="left" w:pos="1140"/>
        </w:tabs>
        <w:ind w:left="284" w:firstLine="0"/>
        <w:outlineLvl w:val="0"/>
        <w:rPr>
          <w:rFonts w:eastAsia="Times New Roman"/>
          <w:lang w:val="es-ES_tradnl" w:eastAsia="es-ES_tradnl"/>
        </w:rPr>
      </w:pPr>
      <w:r>
        <w:rPr>
          <w:rFonts w:eastAsia="Times New Roman"/>
          <w:lang w:val="es-ES_tradnl" w:eastAsia="es-ES_tradnl"/>
        </w:rPr>
        <w:t>Comuníquese al Departamento Ejecutivo Municipal.</w:t>
      </w:r>
    </w:p>
    <w:p w:rsidR="00013B80" w:rsidRPr="009D0FE5" w:rsidRDefault="00013B80" w:rsidP="00624C8C">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013B80" w:rsidRPr="00BD2AFF" w:rsidRDefault="00013B80" w:rsidP="00013B80">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M. Battistutti</w:t>
      </w:r>
      <w:r w:rsidR="000528DD">
        <w:rPr>
          <w:rFonts w:eastAsia="Calibri"/>
          <w:snapToGrid w:val="0"/>
          <w:spacing w:val="-10"/>
        </w:rPr>
        <w:t xml:space="preserve"> – C. Suárez</w:t>
      </w:r>
      <w:r>
        <w:rPr>
          <w:rFonts w:eastAsia="Calibri"/>
          <w:snapToGrid w:val="0"/>
          <w:spacing w:val="-10"/>
        </w:rPr>
        <w:t xml:space="preserve"> – M. Blazkow (Sec.).</w:t>
      </w:r>
    </w:p>
    <w:p w:rsidR="00013B80" w:rsidRDefault="00013B80" w:rsidP="00013B80">
      <w:pPr>
        <w:tabs>
          <w:tab w:val="left" w:pos="4125"/>
        </w:tabs>
        <w:spacing w:line="240" w:lineRule="auto"/>
        <w:ind w:left="285"/>
        <w:rPr>
          <w:rFonts w:eastAsia="Calibri"/>
          <w:snapToGrid w:val="0"/>
          <w:spacing w:val="-10"/>
        </w:rPr>
      </w:pPr>
      <w:r>
        <w:rPr>
          <w:rFonts w:eastAsia="Calibri"/>
          <w:snapToGrid w:val="0"/>
          <w:spacing w:val="-10"/>
        </w:rPr>
        <w:t xml:space="preserve">L. González – C. Pereira – M. Rico – J. Martínez – M. Barletta – M. Mondino – J. </w:t>
      </w:r>
      <w:r w:rsidR="000528DD">
        <w:rPr>
          <w:rFonts w:eastAsia="Calibri"/>
          <w:snapToGrid w:val="0"/>
          <w:spacing w:val="-10"/>
        </w:rPr>
        <w:t>Fernández</w:t>
      </w:r>
      <w:r>
        <w:rPr>
          <w:rFonts w:eastAsia="Calibri"/>
          <w:snapToGrid w:val="0"/>
          <w:spacing w:val="-10"/>
        </w:rPr>
        <w:t xml:space="preserve"> – F. Pinatti (Sec.).</w:t>
      </w:r>
    </w:p>
    <w:p w:rsidR="00013B80" w:rsidRDefault="00013B80" w:rsidP="00013B80">
      <w:pPr>
        <w:tabs>
          <w:tab w:val="left" w:pos="4125"/>
        </w:tabs>
        <w:spacing w:line="240" w:lineRule="auto"/>
        <w:ind w:left="285"/>
        <w:rPr>
          <w:rFonts w:eastAsia="Calibri"/>
          <w:snapToGrid w:val="0"/>
          <w:spacing w:val="-10"/>
        </w:rPr>
      </w:pPr>
    </w:p>
    <w:p w:rsidR="00675092" w:rsidRPr="006B6536" w:rsidRDefault="000528DD" w:rsidP="00675092">
      <w:pPr>
        <w:widowControl w:val="0"/>
        <w:ind w:right="-1" w:hanging="426"/>
        <w:rPr>
          <w:rFonts w:eastAsia="Calibri"/>
          <w:b/>
          <w:u w:val="single"/>
        </w:rPr>
      </w:pPr>
      <w:r>
        <w:rPr>
          <w:b/>
        </w:rPr>
        <w:t>68</w:t>
      </w:r>
      <w:r w:rsidR="00013B80">
        <w:rPr>
          <w:b/>
        </w:rPr>
        <w:t>.-</w:t>
      </w:r>
      <w:r w:rsidR="00287480" w:rsidRPr="002A3E95">
        <w:rPr>
          <w:rFonts w:eastAsia="Calibri"/>
          <w:b/>
          <w:u w:val="single"/>
        </w:rPr>
        <w:t>DESPACHO DE LAS COMISIONES DE</w:t>
      </w:r>
      <w:r w:rsidR="00287480">
        <w:rPr>
          <w:rFonts w:eastAsia="Calibri"/>
          <w:b/>
          <w:u w:val="single"/>
        </w:rPr>
        <w:t xml:space="preserve"> PLANEAMIENTO URBANO, OBRAS PÚBLICAS, HÁBITAT y GESTION DE RIESGO - GOBIERNO Y SEGURIDAD CIUDADANA</w:t>
      </w:r>
      <w:r w:rsidR="00675092" w:rsidRPr="002A3E95">
        <w:rPr>
          <w:rFonts w:eastAsia="Calibri"/>
          <w:b/>
        </w:rPr>
        <w:t>:</w:t>
      </w:r>
      <w:r w:rsidR="00675092">
        <w:rPr>
          <w:rFonts w:eastAsia="Calibri"/>
          <w:b/>
        </w:rPr>
        <w:t xml:space="preserve"> </w:t>
      </w:r>
      <w:r w:rsidR="00675092" w:rsidRPr="002A3E95">
        <w:rPr>
          <w:rFonts w:eastAsia="Calibri"/>
        </w:rPr>
        <w:t xml:space="preserve">Expte. </w:t>
      </w:r>
      <w:r w:rsidR="00675092">
        <w:rPr>
          <w:rFonts w:eastAsia="Calibri"/>
        </w:rPr>
        <w:t>CO-0062-</w:t>
      </w:r>
      <w:r w:rsidR="00675092">
        <w:rPr>
          <w:color w:val="000000"/>
        </w:rPr>
        <w:t xml:space="preserve">01676167-8 </w:t>
      </w:r>
      <w:r w:rsidR="00675092">
        <w:rPr>
          <w:rFonts w:eastAsia="Calibri"/>
          <w:spacing w:val="-30"/>
        </w:rPr>
        <w:t>(N</w:t>
      </w:r>
      <w:r w:rsidR="00675092" w:rsidRPr="004870D1">
        <w:rPr>
          <w:rFonts w:eastAsia="Calibri"/>
          <w:spacing w:val="-30"/>
        </w:rPr>
        <w:t>)</w:t>
      </w:r>
      <w:r w:rsidR="00675092">
        <w:rPr>
          <w:rFonts w:eastAsia="Calibri"/>
          <w:spacing w:val="-30"/>
        </w:rPr>
        <w:t xml:space="preserve"> </w:t>
      </w:r>
      <w:r w:rsidR="00675092">
        <w:rPr>
          <w:color w:val="000000"/>
        </w:rPr>
        <w:t xml:space="preserve">adjunto </w:t>
      </w:r>
      <w:r w:rsidR="00675092">
        <w:rPr>
          <w:rFonts w:eastAsia="Calibri"/>
        </w:rPr>
        <w:t>CO-0062-</w:t>
      </w:r>
      <w:r w:rsidR="006F3955">
        <w:rPr>
          <w:color w:val="000000"/>
        </w:rPr>
        <w:t>01942383-9</w:t>
      </w:r>
      <w:r w:rsidR="00675092">
        <w:rPr>
          <w:color w:val="000000"/>
        </w:rPr>
        <w:t xml:space="preserve"> </w:t>
      </w:r>
      <w:r w:rsidR="00675092">
        <w:rPr>
          <w:rFonts w:eastAsia="Calibri"/>
          <w:spacing w:val="-30"/>
        </w:rPr>
        <w:t>(N</w:t>
      </w:r>
      <w:r w:rsidR="00675092" w:rsidRPr="004870D1">
        <w:rPr>
          <w:rFonts w:eastAsia="Calibri"/>
          <w:spacing w:val="-30"/>
        </w:rPr>
        <w:t>)</w:t>
      </w:r>
      <w:r w:rsidR="00675092">
        <w:rPr>
          <w:rFonts w:eastAsia="Calibri"/>
          <w:spacing w:val="-30"/>
        </w:rPr>
        <w:t xml:space="preserve"> </w:t>
      </w:r>
      <w:r w:rsidR="006F3955">
        <w:rPr>
          <w:rFonts w:eastAsia="Calibri"/>
          <w:spacing w:val="-30"/>
        </w:rPr>
        <w:t>-</w:t>
      </w:r>
      <w:r w:rsidR="00675092" w:rsidRPr="002A3E95">
        <w:rPr>
          <w:rFonts w:eastAsia="Calibri"/>
        </w:rPr>
        <w:t xml:space="preserve"> Autoría:</w:t>
      </w:r>
      <w:r w:rsidR="00675092">
        <w:rPr>
          <w:rFonts w:eastAsia="Calibri"/>
        </w:rPr>
        <w:t xml:space="preserve"> </w:t>
      </w:r>
      <w:r w:rsidR="006F3955">
        <w:rPr>
          <w:rFonts w:eastAsia="Calibri"/>
        </w:rPr>
        <w:t>Sr. Luciano Céspedes.</w:t>
      </w:r>
    </w:p>
    <w:p w:rsidR="00675092" w:rsidRDefault="00675092" w:rsidP="00675092">
      <w:pPr>
        <w:widowControl w:val="0"/>
        <w:tabs>
          <w:tab w:val="left" w:pos="1539"/>
          <w:tab w:val="left" w:pos="2394"/>
        </w:tabs>
        <w:ind w:left="284" w:right="-1"/>
        <w:rPr>
          <w:rFonts w:eastAsia="Calibri"/>
          <w:snapToGrid w:val="0"/>
        </w:rPr>
      </w:pPr>
      <w:r>
        <w:rPr>
          <w:rFonts w:eastAsia="Calibri"/>
          <w:snapToGrid w:val="0"/>
        </w:rPr>
        <w:lastRenderedPageBreak/>
        <w:t>H. Concejo:</w:t>
      </w:r>
    </w:p>
    <w:p w:rsidR="00675092" w:rsidRPr="0036495B" w:rsidRDefault="00675092" w:rsidP="00675092">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675092" w:rsidRPr="006E4A2B" w:rsidRDefault="00675092" w:rsidP="00675092">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6F3955">
        <w:rPr>
          <w:color w:val="000000"/>
        </w:rPr>
        <w:t xml:space="preserve">01676167-8 </w:t>
      </w:r>
      <w:r w:rsidR="006F3955">
        <w:rPr>
          <w:rFonts w:eastAsia="Calibri"/>
          <w:spacing w:val="-30"/>
        </w:rPr>
        <w:t>(N</w:t>
      </w:r>
      <w:r w:rsidR="006F3955" w:rsidRPr="004870D1">
        <w:rPr>
          <w:rFonts w:eastAsia="Calibri"/>
          <w:spacing w:val="-30"/>
        </w:rPr>
        <w:t>)</w:t>
      </w:r>
      <w:r w:rsidR="006F3955">
        <w:rPr>
          <w:rFonts w:eastAsia="Calibri"/>
          <w:spacing w:val="-30"/>
        </w:rPr>
        <w:t xml:space="preserve"> </w:t>
      </w:r>
      <w:r w:rsidR="006F3955">
        <w:rPr>
          <w:color w:val="000000"/>
        </w:rPr>
        <w:t xml:space="preserve">adjunto </w:t>
      </w:r>
      <w:r w:rsidR="006F3955">
        <w:rPr>
          <w:rFonts w:eastAsia="Calibri"/>
        </w:rPr>
        <w:t>CO-0062-</w:t>
      </w:r>
      <w:r w:rsidR="006F3955">
        <w:rPr>
          <w:color w:val="000000"/>
        </w:rPr>
        <w:t xml:space="preserve">01942383-9 </w:t>
      </w:r>
      <w:r w:rsidR="006F3955">
        <w:rPr>
          <w:rFonts w:eastAsia="Calibri"/>
          <w:spacing w:val="-30"/>
        </w:rPr>
        <w:t>(N</w:t>
      </w:r>
      <w:r w:rsidR="006F3955" w:rsidRPr="004870D1">
        <w:rPr>
          <w:rFonts w:eastAsia="Calibri"/>
          <w:spacing w:val="-30"/>
        </w:rPr>
        <w:t>)</w:t>
      </w:r>
      <w:r w:rsidR="006F3955">
        <w:rPr>
          <w:rFonts w:eastAsia="Calibri"/>
          <w:spacing w:val="-30"/>
        </w:rPr>
        <w:t xml:space="preserve">  </w:t>
      </w:r>
      <w:r w:rsidRPr="006E4A2B">
        <w:rPr>
          <w:rFonts w:eastAsia="Calibri"/>
        </w:rPr>
        <w:t>y;</w:t>
      </w:r>
    </w:p>
    <w:p w:rsidR="00675092" w:rsidRPr="00E21429" w:rsidRDefault="00675092" w:rsidP="00675092">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5F658E" w:rsidRPr="005F658E" w:rsidRDefault="00675092" w:rsidP="005F658E">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Que,</w:t>
      </w:r>
      <w:r w:rsidRPr="00D17CEE">
        <w:t xml:space="preserve"> </w:t>
      </w:r>
      <w:r w:rsidR="005F658E" w:rsidRPr="005F658E">
        <w:rPr>
          <w:rFonts w:eastAsia="Calibri"/>
        </w:rPr>
        <w:t>desde la dirección de Urbanismo a fs. 33, destacan que la actividad solicitada por el interesado está admitida sin restricción en el Distrito C2, al cual pertenece el domicilio.</w:t>
      </w:r>
    </w:p>
    <w:p w:rsidR="005F658E" w:rsidRPr="005F658E" w:rsidRDefault="00DD3DDD" w:rsidP="005F658E">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005F658E" w:rsidRPr="005F658E">
        <w:rPr>
          <w:rFonts w:eastAsia="Calibri"/>
        </w:rPr>
        <w:t>Que, en fs. 34 se deja constancia que en el año 2019 se otorgó la resolución Nº 21093 en la cual se exime al Sr Javier Beltramo, el titular en dicho momento, del cumplimiento del artículo Nº 41, Observación 9.</w:t>
      </w:r>
    </w:p>
    <w:p w:rsidR="005F658E" w:rsidRPr="005F658E" w:rsidRDefault="00DD3DDD" w:rsidP="005F658E">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005F658E" w:rsidRPr="005F658E">
        <w:rPr>
          <w:rFonts w:eastAsia="Calibri"/>
        </w:rPr>
        <w:t>Que, desde la Dirección de Control de Habilitaciones, a fs. 38, aseveran que el establecimiento mantiene las características técnicas con las que se contempló eximir al local de referencia de contar con modulo de carga y descarga, para otra razón social.</w:t>
      </w:r>
    </w:p>
    <w:p w:rsidR="005F658E" w:rsidRPr="005F658E" w:rsidRDefault="00DD3DDD" w:rsidP="005F658E">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005F658E" w:rsidRPr="005F658E">
        <w:rPr>
          <w:rFonts w:eastAsia="Calibri"/>
        </w:rPr>
        <w:t>Que, desde la Dirección de Derechos y Vinculación Ciudadana destacan que conforme a lo analizado a través del Sistema de Atención Ciudadana, a fs. 19, no se han registrado denuncias, reclamos o consultas ambientales.</w:t>
      </w:r>
    </w:p>
    <w:p w:rsidR="005F658E" w:rsidRPr="005F658E" w:rsidRDefault="00DD3DDD" w:rsidP="005F658E">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005F658E" w:rsidRPr="005F658E">
        <w:rPr>
          <w:rFonts w:eastAsia="Calibri"/>
        </w:rPr>
        <w:t xml:space="preserve">Que, se glosa a la solicitud una aclaración del Sr. Céspedes, dando aviso del cambio de razón social de la firma, dato que se incorpora a la tramitación. </w:t>
      </w:r>
    </w:p>
    <w:p w:rsidR="00DD3DDD" w:rsidRDefault="00DD3DDD" w:rsidP="005F658E">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005F658E" w:rsidRPr="005F658E">
        <w:rPr>
          <w:rFonts w:eastAsia="Calibri"/>
        </w:rPr>
        <w:t>Que, teniendo en cuenta lo informado, se encuentra posible acceder a lo peticionado.</w:t>
      </w:r>
      <w:r w:rsidR="00675092">
        <w:rPr>
          <w:rFonts w:eastAsia="Calibri"/>
        </w:rPr>
        <w:tab/>
      </w:r>
      <w:r w:rsidR="00675092">
        <w:rPr>
          <w:rFonts w:eastAsia="Calibri"/>
        </w:rPr>
        <w:tab/>
      </w:r>
      <w:r w:rsidR="00675092">
        <w:rPr>
          <w:rFonts w:eastAsia="Calibri"/>
        </w:rPr>
        <w:tab/>
      </w:r>
    </w:p>
    <w:p w:rsidR="00675092" w:rsidRDefault="00DD3DDD" w:rsidP="005F658E">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00675092">
        <w:rPr>
          <w:rFonts w:eastAsia="Calibri"/>
        </w:rPr>
        <w:t>Por ello;</w:t>
      </w:r>
    </w:p>
    <w:p w:rsidR="00675092" w:rsidRPr="005219EF" w:rsidRDefault="00675092" w:rsidP="00675092">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675092" w:rsidRPr="006E31A7" w:rsidRDefault="00675092" w:rsidP="00675092">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DD3DDD" w:rsidRPr="001113B2" w:rsidRDefault="00DD3DDD" w:rsidP="00A97340">
      <w:pPr>
        <w:pStyle w:val="Prrafodelista"/>
        <w:widowControl w:val="0"/>
        <w:numPr>
          <w:ilvl w:val="0"/>
          <w:numId w:val="44"/>
        </w:numPr>
        <w:tabs>
          <w:tab w:val="left" w:pos="1140"/>
        </w:tabs>
        <w:ind w:left="284" w:firstLine="0"/>
        <w:outlineLvl w:val="0"/>
        <w:rPr>
          <w:rFonts w:eastAsia="Times New Roman"/>
          <w:lang w:val="es-ES_tradnl" w:eastAsia="es-ES_tradnl"/>
        </w:rPr>
      </w:pPr>
      <w:r w:rsidRPr="001113B2">
        <w:rPr>
          <w:rFonts w:eastAsia="Times New Roman"/>
          <w:lang w:val="es-ES_tradnl" w:eastAsia="es-ES_tradnl"/>
        </w:rPr>
        <w:t>Facúlt</w:t>
      </w:r>
      <w:r w:rsidR="001113B2">
        <w:rPr>
          <w:rFonts w:eastAsia="Times New Roman"/>
          <w:lang w:val="es-ES_tradnl" w:eastAsia="es-ES_tradnl"/>
        </w:rPr>
        <w:t>a</w:t>
      </w:r>
      <w:r w:rsidRPr="001113B2">
        <w:rPr>
          <w:rFonts w:eastAsia="Times New Roman"/>
          <w:lang w:val="es-ES_tradnl" w:eastAsia="es-ES_tradnl"/>
        </w:rPr>
        <w:t>se al D</w:t>
      </w:r>
      <w:r w:rsidR="001113B2">
        <w:rPr>
          <w:rFonts w:eastAsia="Times New Roman"/>
          <w:lang w:val="es-ES_tradnl" w:eastAsia="es-ES_tradnl"/>
        </w:rPr>
        <w:t>epartamento Ejecutivo Municipal a eximir a la S</w:t>
      </w:r>
      <w:r w:rsidRPr="001113B2">
        <w:rPr>
          <w:rFonts w:eastAsia="Times New Roman"/>
          <w:lang w:val="es-ES_tradnl" w:eastAsia="es-ES_tradnl"/>
        </w:rPr>
        <w:t>ra</w:t>
      </w:r>
      <w:r w:rsidR="001113B2">
        <w:rPr>
          <w:rFonts w:eastAsia="Times New Roman"/>
          <w:lang w:val="es-ES_tradnl" w:eastAsia="es-ES_tradnl"/>
        </w:rPr>
        <w:t>.</w:t>
      </w:r>
      <w:r w:rsidR="001113B2" w:rsidRPr="001113B2">
        <w:rPr>
          <w:rFonts w:eastAsia="Times New Roman"/>
          <w:lang w:val="es-ES_tradnl" w:eastAsia="es-ES_tradnl"/>
        </w:rPr>
        <w:t xml:space="preserve"> Verónica</w:t>
      </w:r>
      <w:r w:rsidRPr="001113B2">
        <w:rPr>
          <w:rFonts w:eastAsia="Times New Roman"/>
          <w:lang w:val="es-ES_tradnl" w:eastAsia="es-ES_tradnl"/>
        </w:rPr>
        <w:t xml:space="preserve"> Giménez</w:t>
      </w:r>
      <w:r w:rsidR="001113B2">
        <w:rPr>
          <w:rFonts w:eastAsia="Times New Roman"/>
          <w:lang w:val="es-ES_tradnl" w:eastAsia="es-ES_tradnl"/>
        </w:rPr>
        <w:t xml:space="preserve"> - </w:t>
      </w:r>
      <w:r w:rsidR="000528DD">
        <w:rPr>
          <w:rFonts w:eastAsia="Times New Roman"/>
          <w:lang w:val="es-ES_tradnl" w:eastAsia="es-ES_tradnl"/>
        </w:rPr>
        <w:t>C.U.I.T. Nº 27-24050</w:t>
      </w:r>
      <w:r w:rsidRPr="001113B2">
        <w:rPr>
          <w:rFonts w:eastAsia="Times New Roman"/>
          <w:lang w:val="es-ES_tradnl" w:eastAsia="es-ES_tradnl"/>
        </w:rPr>
        <w:t xml:space="preserve">587-3, del cumplimiento del </w:t>
      </w:r>
      <w:r w:rsidR="001113B2">
        <w:rPr>
          <w:rFonts w:eastAsia="Times New Roman"/>
          <w:lang w:val="es-ES_tradnl" w:eastAsia="es-ES_tradnl"/>
        </w:rPr>
        <w:t>a</w:t>
      </w:r>
      <w:r w:rsidRPr="001113B2">
        <w:rPr>
          <w:rFonts w:eastAsia="Times New Roman"/>
          <w:lang w:val="es-ES_tradnl" w:eastAsia="es-ES_tradnl"/>
        </w:rPr>
        <w:t>rtículo 41° de la Ordenanza N° 11.748, en lo que refiere a la Observación Nº 9, por el plazo que dure la actividad “Pana</w:t>
      </w:r>
      <w:r w:rsidR="00444016">
        <w:rPr>
          <w:rFonts w:eastAsia="Times New Roman"/>
          <w:lang w:val="es-ES_tradnl" w:eastAsia="es-ES_tradnl"/>
        </w:rPr>
        <w:t>dería sin Horno a Leña”, Rubro Industria Especial- Clase 4</w:t>
      </w:r>
      <w:r w:rsidRPr="001113B2">
        <w:rPr>
          <w:rFonts w:eastAsia="Times New Roman"/>
          <w:lang w:val="es-ES_tradnl" w:eastAsia="es-ES_tradnl"/>
        </w:rPr>
        <w:t>, que se desarrolla en el inmueble sito en Hipólito Irigoyen  Nº 2</w:t>
      </w:r>
      <w:r w:rsidR="00444016">
        <w:rPr>
          <w:rFonts w:eastAsia="Times New Roman"/>
          <w:lang w:val="es-ES_tradnl" w:eastAsia="es-ES_tradnl"/>
        </w:rPr>
        <w:t>.649 - Manzana 2826 - Parcela 884 - Padrón 11776 -</w:t>
      </w:r>
      <w:r w:rsidRPr="001113B2">
        <w:rPr>
          <w:rFonts w:eastAsia="Times New Roman"/>
          <w:lang w:val="es-ES_tradnl" w:eastAsia="es-ES_tradnl"/>
        </w:rPr>
        <w:t xml:space="preserve"> Partida I</w:t>
      </w:r>
      <w:r w:rsidR="00444016">
        <w:rPr>
          <w:rFonts w:eastAsia="Times New Roman"/>
          <w:lang w:val="es-ES_tradnl" w:eastAsia="es-ES_tradnl"/>
        </w:rPr>
        <w:t>nmobiliaria 10-11-031063650000 - Distrito C2.</w:t>
      </w:r>
    </w:p>
    <w:p w:rsidR="00DD3DDD" w:rsidRPr="001113B2" w:rsidRDefault="00B1490C" w:rsidP="00A97340">
      <w:pPr>
        <w:pStyle w:val="Prrafodelista"/>
        <w:widowControl w:val="0"/>
        <w:numPr>
          <w:ilvl w:val="0"/>
          <w:numId w:val="44"/>
        </w:numPr>
        <w:tabs>
          <w:tab w:val="left" w:pos="1140"/>
        </w:tabs>
        <w:ind w:left="284" w:firstLine="0"/>
        <w:outlineLvl w:val="0"/>
        <w:rPr>
          <w:rFonts w:eastAsia="Times New Roman"/>
          <w:lang w:val="es-ES_tradnl" w:eastAsia="es-ES_tradnl"/>
        </w:rPr>
      </w:pPr>
      <w:r>
        <w:rPr>
          <w:rFonts w:eastAsia="Times New Roman"/>
          <w:lang w:val="es-ES_tradnl" w:eastAsia="es-ES_tradnl"/>
        </w:rPr>
        <w:t>Comuníquese al Departamento Ejecutivo Municipal.</w:t>
      </w:r>
    </w:p>
    <w:p w:rsidR="00675092" w:rsidRPr="009D0FE5" w:rsidRDefault="00675092" w:rsidP="00DD3DDD">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675092" w:rsidRPr="00BD2AFF" w:rsidRDefault="00675092" w:rsidP="00675092">
      <w:pPr>
        <w:widowControl w:val="0"/>
        <w:tabs>
          <w:tab w:val="left" w:pos="1140"/>
        </w:tabs>
        <w:spacing w:line="240" w:lineRule="auto"/>
        <w:ind w:left="285"/>
        <w:rPr>
          <w:rFonts w:eastAsia="Calibri"/>
          <w:snapToGrid w:val="0"/>
          <w:spacing w:val="-10"/>
        </w:rPr>
      </w:pPr>
      <w:r>
        <w:rPr>
          <w:rFonts w:eastAsia="Calibri"/>
          <w:snapToGrid w:val="0"/>
          <w:spacing w:val="-10"/>
        </w:rPr>
        <w:t xml:space="preserve">L. Simoniello – M. Mondino – J. Mudallel –  M. Battistutti </w:t>
      </w:r>
      <w:r w:rsidR="002C0C22">
        <w:rPr>
          <w:rFonts w:eastAsia="Calibri"/>
          <w:snapToGrid w:val="0"/>
          <w:spacing w:val="-10"/>
        </w:rPr>
        <w:t xml:space="preserve">– C. Suárez </w:t>
      </w:r>
      <w:r>
        <w:rPr>
          <w:rFonts w:eastAsia="Calibri"/>
          <w:snapToGrid w:val="0"/>
          <w:spacing w:val="-10"/>
        </w:rPr>
        <w:t>– M. Blazkow (Sec.).</w:t>
      </w:r>
    </w:p>
    <w:p w:rsidR="00675092" w:rsidRDefault="00675092" w:rsidP="00675092">
      <w:pPr>
        <w:tabs>
          <w:tab w:val="left" w:pos="4125"/>
        </w:tabs>
        <w:spacing w:line="240" w:lineRule="auto"/>
        <w:ind w:left="285"/>
        <w:rPr>
          <w:rFonts w:eastAsia="Calibri"/>
          <w:snapToGrid w:val="0"/>
          <w:spacing w:val="-10"/>
        </w:rPr>
      </w:pPr>
      <w:r>
        <w:rPr>
          <w:rFonts w:eastAsia="Calibri"/>
          <w:snapToGrid w:val="0"/>
          <w:spacing w:val="-10"/>
        </w:rPr>
        <w:t xml:space="preserve">L. González – C. Pereira – M. Rico – J. Martínez – M. Barletta – M. Mondino – J. </w:t>
      </w:r>
      <w:r w:rsidR="002C0C22">
        <w:rPr>
          <w:rFonts w:eastAsia="Calibri"/>
          <w:snapToGrid w:val="0"/>
          <w:spacing w:val="-10"/>
        </w:rPr>
        <w:t xml:space="preserve">Fernández </w:t>
      </w:r>
      <w:r>
        <w:rPr>
          <w:rFonts w:eastAsia="Calibri"/>
          <w:snapToGrid w:val="0"/>
          <w:spacing w:val="-10"/>
        </w:rPr>
        <w:t>– F. Pinatti (Sec.).</w:t>
      </w:r>
    </w:p>
    <w:p w:rsidR="00675092" w:rsidRDefault="00675092" w:rsidP="00675092">
      <w:pPr>
        <w:tabs>
          <w:tab w:val="left" w:pos="4125"/>
        </w:tabs>
        <w:spacing w:line="240" w:lineRule="auto"/>
        <w:ind w:left="285"/>
        <w:rPr>
          <w:rFonts w:eastAsia="Calibri"/>
          <w:snapToGrid w:val="0"/>
          <w:spacing w:val="-10"/>
        </w:rPr>
      </w:pPr>
    </w:p>
    <w:p w:rsidR="00B03E3C" w:rsidRPr="006B6536" w:rsidRDefault="002C0C22" w:rsidP="00B03E3C">
      <w:pPr>
        <w:widowControl w:val="0"/>
        <w:ind w:right="-1" w:hanging="426"/>
        <w:rPr>
          <w:rFonts w:eastAsia="Calibri"/>
          <w:b/>
          <w:u w:val="single"/>
        </w:rPr>
      </w:pPr>
      <w:r>
        <w:rPr>
          <w:b/>
        </w:rPr>
        <w:t>69</w:t>
      </w:r>
      <w:r w:rsidR="00675092">
        <w:rPr>
          <w:b/>
        </w:rPr>
        <w:t>.-</w:t>
      </w:r>
      <w:r w:rsidR="00287480" w:rsidRPr="002A3E95">
        <w:rPr>
          <w:rFonts w:eastAsia="Calibri"/>
          <w:b/>
          <w:u w:val="single"/>
        </w:rPr>
        <w:t>DESPACHO DE LAS COMISIONES DE</w:t>
      </w:r>
      <w:r w:rsidR="00287480">
        <w:rPr>
          <w:rFonts w:eastAsia="Calibri"/>
          <w:b/>
          <w:u w:val="single"/>
        </w:rPr>
        <w:t xml:space="preserve"> PLANEAMIENTO URBANO, OBRAS PÚBLICAS, HÁBITAT y GESTION DE RIESGO - GOBIERNO Y SEGURIDAD CIUDADANA</w:t>
      </w:r>
      <w:r w:rsidR="00B03E3C" w:rsidRPr="002A3E95">
        <w:rPr>
          <w:rFonts w:eastAsia="Calibri"/>
          <w:b/>
        </w:rPr>
        <w:t>:</w:t>
      </w:r>
      <w:r w:rsidR="00B03E3C">
        <w:rPr>
          <w:rFonts w:eastAsia="Calibri"/>
          <w:b/>
        </w:rPr>
        <w:t xml:space="preserve"> </w:t>
      </w:r>
      <w:r w:rsidR="00B03E3C" w:rsidRPr="002A3E95">
        <w:rPr>
          <w:rFonts w:eastAsia="Calibri"/>
        </w:rPr>
        <w:t xml:space="preserve">Expte. </w:t>
      </w:r>
      <w:r w:rsidR="00B03E3C">
        <w:rPr>
          <w:rFonts w:eastAsia="Calibri"/>
        </w:rPr>
        <w:t>CO-0062-</w:t>
      </w:r>
      <w:r w:rsidR="00B03E3C">
        <w:rPr>
          <w:color w:val="000000"/>
        </w:rPr>
        <w:t xml:space="preserve">01841479-7 </w:t>
      </w:r>
      <w:r w:rsidR="00B03E3C">
        <w:rPr>
          <w:rFonts w:eastAsia="Calibri"/>
          <w:spacing w:val="-30"/>
        </w:rPr>
        <w:t>(N</w:t>
      </w:r>
      <w:r w:rsidR="00B03E3C" w:rsidRPr="004870D1">
        <w:rPr>
          <w:rFonts w:eastAsia="Calibri"/>
          <w:spacing w:val="-30"/>
        </w:rPr>
        <w:t>)</w:t>
      </w:r>
      <w:r w:rsidR="00B03E3C">
        <w:rPr>
          <w:rFonts w:eastAsia="Calibri"/>
          <w:spacing w:val="-30"/>
        </w:rPr>
        <w:t xml:space="preserve"> -</w:t>
      </w:r>
      <w:r w:rsidR="00B03E3C" w:rsidRPr="002A3E95">
        <w:rPr>
          <w:rFonts w:eastAsia="Calibri"/>
        </w:rPr>
        <w:t xml:space="preserve"> Autoría:</w:t>
      </w:r>
      <w:r w:rsidR="00B03E3C">
        <w:rPr>
          <w:rFonts w:eastAsia="Calibri"/>
        </w:rPr>
        <w:t xml:space="preserve"> Sra. Mónica Adamik.</w:t>
      </w:r>
    </w:p>
    <w:p w:rsidR="00B03E3C" w:rsidRDefault="00B03E3C" w:rsidP="00B03E3C">
      <w:pPr>
        <w:widowControl w:val="0"/>
        <w:tabs>
          <w:tab w:val="left" w:pos="1539"/>
          <w:tab w:val="left" w:pos="2394"/>
        </w:tabs>
        <w:ind w:left="284" w:right="-1"/>
        <w:rPr>
          <w:rFonts w:eastAsia="Calibri"/>
          <w:snapToGrid w:val="0"/>
        </w:rPr>
      </w:pPr>
      <w:r>
        <w:rPr>
          <w:rFonts w:eastAsia="Calibri"/>
          <w:snapToGrid w:val="0"/>
        </w:rPr>
        <w:t>H. Concejo:</w:t>
      </w:r>
    </w:p>
    <w:p w:rsidR="00B03E3C" w:rsidRPr="0036495B" w:rsidRDefault="00B03E3C" w:rsidP="00B03E3C">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B03E3C" w:rsidRPr="006E4A2B" w:rsidRDefault="00B03E3C" w:rsidP="00B03E3C">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01841479-7 </w:t>
      </w:r>
      <w:r>
        <w:rPr>
          <w:rFonts w:eastAsia="Calibri"/>
          <w:spacing w:val="-30"/>
        </w:rPr>
        <w:t>(N</w:t>
      </w:r>
      <w:r w:rsidRPr="004870D1">
        <w:rPr>
          <w:rFonts w:eastAsia="Calibri"/>
          <w:spacing w:val="-30"/>
        </w:rPr>
        <w:t>)</w:t>
      </w:r>
      <w:r>
        <w:rPr>
          <w:rFonts w:eastAsia="Calibri"/>
          <w:spacing w:val="-30"/>
        </w:rPr>
        <w:t xml:space="preserve">  </w:t>
      </w:r>
      <w:r w:rsidRPr="006E4A2B">
        <w:rPr>
          <w:rFonts w:eastAsia="Calibri"/>
        </w:rPr>
        <w:t>y;</w:t>
      </w:r>
    </w:p>
    <w:p w:rsidR="00B03E3C" w:rsidRPr="00E21429" w:rsidRDefault="00B03E3C" w:rsidP="00B03E3C">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B03E3C" w:rsidRPr="00B03E3C" w:rsidRDefault="00B03E3C" w:rsidP="00B03E3C">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snapToGrid w:val="0"/>
        </w:rPr>
        <w:t>Que,</w:t>
      </w:r>
      <w:r w:rsidRPr="00D17CEE">
        <w:t xml:space="preserve"> </w:t>
      </w:r>
      <w:r w:rsidRPr="00B03E3C">
        <w:rPr>
          <w:rFonts w:eastAsia="Calibri"/>
        </w:rPr>
        <w:t>se trata de una solicitud de Final de Obra por excepción para un inmueble en el que se desarrollan tres unidades habitacionales -dos en planta baja y una en planta alta- ubi</w:t>
      </w:r>
      <w:r w:rsidR="00815D33">
        <w:rPr>
          <w:rFonts w:eastAsia="Calibri"/>
        </w:rPr>
        <w:t>cado en la calle Zavalía N° 738 - Padrón Municipal Nº 092276 -</w:t>
      </w:r>
      <w:r w:rsidRPr="00B03E3C">
        <w:rPr>
          <w:rFonts w:eastAsia="Calibri"/>
        </w:rPr>
        <w:t xml:space="preserve"> Nomenclatura Catastral: </w:t>
      </w:r>
      <w:r w:rsidR="00815D33">
        <w:rPr>
          <w:rFonts w:eastAsia="Calibri"/>
        </w:rPr>
        <w:t>Manzana 732 -</w:t>
      </w:r>
      <w:r w:rsidRPr="00B03E3C">
        <w:rPr>
          <w:rFonts w:eastAsia="Calibri"/>
        </w:rPr>
        <w:t xml:space="preserve"> </w:t>
      </w:r>
      <w:r w:rsidR="00815D33">
        <w:rPr>
          <w:rFonts w:eastAsia="Calibri"/>
        </w:rPr>
        <w:t>Parcela 587 -</w:t>
      </w:r>
      <w:r w:rsidRPr="00B03E3C">
        <w:rPr>
          <w:rFonts w:eastAsia="Calibri"/>
        </w:rPr>
        <w:t xml:space="preserve"> Partida </w:t>
      </w:r>
      <w:r w:rsidR="00815D33">
        <w:rPr>
          <w:rFonts w:eastAsia="Calibri"/>
        </w:rPr>
        <w:t>Provincial N° 1011010990680001,  propiedad de la S</w:t>
      </w:r>
      <w:r w:rsidRPr="00B03E3C">
        <w:rPr>
          <w:rFonts w:eastAsia="Calibri"/>
        </w:rPr>
        <w:t>ra. Mónica Adamik.</w:t>
      </w:r>
    </w:p>
    <w:p w:rsidR="00B03E3C" w:rsidRPr="00B03E3C" w:rsidRDefault="00815D33" w:rsidP="00B03E3C">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00B03E3C" w:rsidRPr="00B03E3C">
        <w:rPr>
          <w:rFonts w:eastAsia="Calibri"/>
        </w:rPr>
        <w:t>Que, la edificación se ha realizado en un terreno de 200,22 m2 de superficie y se encuentra en el distrito R2a, “Residencial de densidad media y actividades compatibles con valores ambientales y patrimoniales a preservar”.</w:t>
      </w:r>
    </w:p>
    <w:p w:rsidR="00B03E3C" w:rsidRPr="00B03E3C" w:rsidRDefault="00815D33" w:rsidP="00B03E3C">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00B03E3C" w:rsidRPr="00B03E3C">
        <w:rPr>
          <w:rFonts w:eastAsia="Calibri"/>
        </w:rPr>
        <w:t>Que, de acuerdo a los informes técnicos del Departamento Ejecutivo, la solicitud debe encuadrarse en el art. 286° del Código de Habitabilidad,  el cual establece que los trámites y solicitudes iniciados con anterioridad a la sanción de la citada norma, continuarán su tramitación bajo las exigencias de la Ordenanza 7.279.</w:t>
      </w:r>
    </w:p>
    <w:p w:rsidR="00B03E3C" w:rsidRPr="00B03E3C" w:rsidRDefault="00815D33" w:rsidP="00B03E3C">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00B03E3C" w:rsidRPr="00B03E3C">
        <w:rPr>
          <w:rFonts w:eastAsia="Calibri"/>
        </w:rPr>
        <w:t>Que, se verifican en la propiedad varias faltas, que no se encuentran significativas en cuanto a la habitabilidad, medios de salida y calidad de vida en las viviendas y que, según los informes técnicos del Departamento Ejecutivo, las mismas no incluyen excesos en los indicadores urbanísticos FOS, FOT y FIS. Fjs. 19 y 20.</w:t>
      </w:r>
    </w:p>
    <w:p w:rsidR="00B03E3C" w:rsidRDefault="00815D33" w:rsidP="00B03E3C">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00B03E3C" w:rsidRPr="00B03E3C">
        <w:rPr>
          <w:rFonts w:eastAsia="Calibri"/>
        </w:rPr>
        <w:t>Que algunas de las faltas observadas pueden ser subsanadas y, teniendo en cuenta los informes técnicos y la situación general del inmueble, se ha encontrado factible acceder a lo peticionado.</w:t>
      </w:r>
      <w:r w:rsidR="00B03E3C">
        <w:rPr>
          <w:rFonts w:eastAsia="Calibri"/>
        </w:rPr>
        <w:tab/>
      </w:r>
      <w:r w:rsidR="00B03E3C">
        <w:rPr>
          <w:rFonts w:eastAsia="Calibri"/>
        </w:rPr>
        <w:tab/>
      </w:r>
    </w:p>
    <w:p w:rsidR="00B03E3C" w:rsidRDefault="00B03E3C" w:rsidP="00B03E3C">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t>Por ello;</w:t>
      </w:r>
    </w:p>
    <w:p w:rsidR="00B03E3C" w:rsidRPr="005219EF" w:rsidRDefault="00B03E3C" w:rsidP="00B03E3C">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B03E3C" w:rsidRPr="006E31A7" w:rsidRDefault="00B03E3C" w:rsidP="00B03E3C">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815D33" w:rsidRPr="00815D33" w:rsidRDefault="00815D33" w:rsidP="00A97340">
      <w:pPr>
        <w:pStyle w:val="Prrafodelista"/>
        <w:widowControl w:val="0"/>
        <w:numPr>
          <w:ilvl w:val="0"/>
          <w:numId w:val="45"/>
        </w:numPr>
        <w:tabs>
          <w:tab w:val="left" w:pos="1140"/>
        </w:tabs>
        <w:ind w:left="284" w:firstLine="0"/>
        <w:outlineLvl w:val="0"/>
        <w:rPr>
          <w:rFonts w:eastAsia="Times New Roman"/>
          <w:lang w:val="es-ES_tradnl" w:eastAsia="es-ES_tradnl"/>
        </w:rPr>
      </w:pPr>
      <w:r w:rsidRPr="00815D33">
        <w:rPr>
          <w:rFonts w:eastAsia="Times New Roman"/>
          <w:lang w:val="es-ES_tradnl" w:eastAsia="es-ES_tradnl"/>
        </w:rPr>
        <w:t>Autorízase al Departamento Ejecutivo Municipal a otorgar</w:t>
      </w:r>
      <w:r>
        <w:rPr>
          <w:rFonts w:eastAsia="Times New Roman"/>
          <w:lang w:val="es-ES_tradnl" w:eastAsia="es-ES_tradnl"/>
        </w:rPr>
        <w:t>,</w:t>
      </w:r>
      <w:r w:rsidRPr="00815D33">
        <w:rPr>
          <w:rFonts w:eastAsia="Times New Roman"/>
          <w:lang w:val="es-ES_tradnl" w:eastAsia="es-ES_tradnl"/>
        </w:rPr>
        <w:t xml:space="preserve"> por vía de excepción y en el marco de lo e</w:t>
      </w:r>
      <w:r w:rsidR="00AB1D79">
        <w:rPr>
          <w:rFonts w:eastAsia="Times New Roman"/>
          <w:lang w:val="es-ES_tradnl" w:eastAsia="es-ES_tradnl"/>
        </w:rPr>
        <w:t>stipulado por el artículo 286º Disposiciones transitorias</w:t>
      </w:r>
      <w:r w:rsidRPr="00815D33">
        <w:rPr>
          <w:rFonts w:eastAsia="Times New Roman"/>
          <w:lang w:val="es-ES_tradnl" w:eastAsia="es-ES_tradnl"/>
        </w:rPr>
        <w:t xml:space="preserve"> de la Ordenanza Nº 12783 -</w:t>
      </w:r>
      <w:r w:rsidR="00AB1D79">
        <w:rPr>
          <w:rFonts w:eastAsia="Times New Roman"/>
          <w:lang w:val="es-ES_tradnl" w:eastAsia="es-ES_tradnl"/>
        </w:rPr>
        <w:t xml:space="preserve"> Código de Habitabilidad</w:t>
      </w:r>
      <w:r w:rsidRPr="00815D33">
        <w:rPr>
          <w:rFonts w:eastAsia="Times New Roman"/>
          <w:lang w:val="es-ES_tradnl" w:eastAsia="es-ES_tradnl"/>
        </w:rPr>
        <w:t xml:space="preserve">, el Certificado Final de Obra a la edificación sita en la </w:t>
      </w:r>
      <w:r w:rsidR="00AB1D79">
        <w:rPr>
          <w:rFonts w:eastAsia="Calibri"/>
        </w:rPr>
        <w:t>calle Zavalía N° 738 - Padrón Municipal Nº 092276 -</w:t>
      </w:r>
      <w:r w:rsidR="00AB1D79" w:rsidRPr="00B03E3C">
        <w:rPr>
          <w:rFonts w:eastAsia="Calibri"/>
        </w:rPr>
        <w:t xml:space="preserve"> Nomenclatura </w:t>
      </w:r>
      <w:r w:rsidR="00AB1D79" w:rsidRPr="00B03E3C">
        <w:rPr>
          <w:rFonts w:eastAsia="Calibri"/>
        </w:rPr>
        <w:lastRenderedPageBreak/>
        <w:t xml:space="preserve">Catastral: </w:t>
      </w:r>
      <w:r w:rsidR="00AB1D79">
        <w:rPr>
          <w:rFonts w:eastAsia="Calibri"/>
        </w:rPr>
        <w:t>Manzana 732 -</w:t>
      </w:r>
      <w:r w:rsidR="00AB1D79" w:rsidRPr="00B03E3C">
        <w:rPr>
          <w:rFonts w:eastAsia="Calibri"/>
        </w:rPr>
        <w:t xml:space="preserve"> </w:t>
      </w:r>
      <w:r w:rsidR="00AB1D79">
        <w:rPr>
          <w:rFonts w:eastAsia="Calibri"/>
        </w:rPr>
        <w:t>Parcela 587 -</w:t>
      </w:r>
      <w:r w:rsidR="00AB1D79" w:rsidRPr="00B03E3C">
        <w:rPr>
          <w:rFonts w:eastAsia="Calibri"/>
        </w:rPr>
        <w:t xml:space="preserve"> Partida </w:t>
      </w:r>
      <w:r w:rsidR="00AB1D79">
        <w:rPr>
          <w:rFonts w:eastAsia="Calibri"/>
        </w:rPr>
        <w:t xml:space="preserve">Provincial N° 1011010990680001 - </w:t>
      </w:r>
      <w:r w:rsidRPr="00815D33">
        <w:rPr>
          <w:rFonts w:eastAsia="Times New Roman"/>
          <w:lang w:val="es-ES_tradnl" w:eastAsia="es-ES_tradnl"/>
        </w:rPr>
        <w:t>Distrito R2a.</w:t>
      </w:r>
    </w:p>
    <w:p w:rsidR="00815D33" w:rsidRPr="00815D33" w:rsidRDefault="00815D33" w:rsidP="00A97340">
      <w:pPr>
        <w:pStyle w:val="Prrafodelista"/>
        <w:widowControl w:val="0"/>
        <w:numPr>
          <w:ilvl w:val="0"/>
          <w:numId w:val="45"/>
        </w:numPr>
        <w:tabs>
          <w:tab w:val="left" w:pos="1140"/>
        </w:tabs>
        <w:ind w:left="284" w:firstLine="0"/>
        <w:outlineLvl w:val="0"/>
        <w:rPr>
          <w:rFonts w:eastAsia="Times New Roman"/>
          <w:lang w:val="es-ES_tradnl" w:eastAsia="es-ES_tradnl"/>
        </w:rPr>
      </w:pPr>
      <w:r w:rsidRPr="00815D33">
        <w:rPr>
          <w:rFonts w:eastAsia="Times New Roman"/>
          <w:lang w:val="es-ES_tradnl" w:eastAsia="es-ES_tradnl"/>
        </w:rPr>
        <w:t xml:space="preserve">Exceptúese a la propiedad mencionada en el artículo anterior del cumplimiento de lo </w:t>
      </w:r>
      <w:r w:rsidR="00AB1D79">
        <w:rPr>
          <w:rFonts w:eastAsia="Times New Roman"/>
          <w:lang w:val="es-ES_tradnl" w:eastAsia="es-ES_tradnl"/>
        </w:rPr>
        <w:t xml:space="preserve">establecido en los arts. 3.5.1 </w:t>
      </w:r>
      <w:r w:rsidRPr="00815D33">
        <w:rPr>
          <w:rFonts w:eastAsia="Times New Roman"/>
          <w:lang w:val="es-ES_tradnl" w:eastAsia="es-ES_tradnl"/>
        </w:rPr>
        <w:t>Iluminación y ve</w:t>
      </w:r>
      <w:r w:rsidR="00AB1D79">
        <w:rPr>
          <w:rFonts w:eastAsia="Times New Roman"/>
          <w:lang w:val="es-ES_tradnl" w:eastAsia="es-ES_tradnl"/>
        </w:rPr>
        <w:t xml:space="preserve">ntilación de locales habitables y 3.6.9 </w:t>
      </w:r>
      <w:r w:rsidRPr="00815D33">
        <w:rPr>
          <w:rFonts w:eastAsia="Times New Roman"/>
          <w:lang w:val="es-ES_tradnl" w:eastAsia="es-ES_tradnl"/>
        </w:rPr>
        <w:t>Escalera y rampa d</w:t>
      </w:r>
      <w:r w:rsidR="00AB1D79">
        <w:rPr>
          <w:rFonts w:eastAsia="Times New Roman"/>
          <w:lang w:val="es-ES_tradnl" w:eastAsia="es-ES_tradnl"/>
        </w:rPr>
        <w:t>e servicio como medio de salida,</w:t>
      </w:r>
      <w:r w:rsidRPr="00815D33">
        <w:rPr>
          <w:rFonts w:eastAsia="Times New Roman"/>
          <w:lang w:val="es-ES_tradnl" w:eastAsia="es-ES_tradnl"/>
        </w:rPr>
        <w:t xml:space="preserve"> del Reglamento de Edificaciones Privadas, Ordenanza N° 7</w:t>
      </w:r>
      <w:r w:rsidR="00096F20">
        <w:rPr>
          <w:rFonts w:eastAsia="Times New Roman"/>
          <w:lang w:val="es-ES_tradnl" w:eastAsia="es-ES_tradnl"/>
        </w:rPr>
        <w:t>.</w:t>
      </w:r>
      <w:r w:rsidRPr="00815D33">
        <w:rPr>
          <w:rFonts w:eastAsia="Times New Roman"/>
          <w:lang w:val="es-ES_tradnl" w:eastAsia="es-ES_tradnl"/>
        </w:rPr>
        <w:t>279.</w:t>
      </w:r>
    </w:p>
    <w:p w:rsidR="00815D33" w:rsidRPr="00815D33" w:rsidRDefault="00815D33" w:rsidP="00A97340">
      <w:pPr>
        <w:pStyle w:val="Prrafodelista"/>
        <w:widowControl w:val="0"/>
        <w:numPr>
          <w:ilvl w:val="0"/>
          <w:numId w:val="45"/>
        </w:numPr>
        <w:tabs>
          <w:tab w:val="left" w:pos="1140"/>
        </w:tabs>
        <w:ind w:left="284" w:firstLine="0"/>
        <w:outlineLvl w:val="0"/>
        <w:rPr>
          <w:rFonts w:eastAsia="Times New Roman"/>
          <w:lang w:val="es-ES_tradnl" w:eastAsia="es-ES_tradnl"/>
        </w:rPr>
      </w:pPr>
      <w:r w:rsidRPr="00815D33">
        <w:rPr>
          <w:rFonts w:eastAsia="Times New Roman"/>
          <w:lang w:val="es-ES_tradnl" w:eastAsia="es-ES_tradnl"/>
        </w:rPr>
        <w:t>Previo al otorgamiento del Certificado Final de Obra, se deberán acondicionar los postigos que abren por fuera de la línea municipal para mitigar su impacto en la vía pública, embutir desagües en fachada y adecuar la ubicación del tanque de agua a la reglamentación vigente.</w:t>
      </w:r>
    </w:p>
    <w:p w:rsidR="00815D33" w:rsidRPr="00815D33" w:rsidRDefault="00815D33" w:rsidP="00A97340">
      <w:pPr>
        <w:pStyle w:val="Prrafodelista"/>
        <w:widowControl w:val="0"/>
        <w:numPr>
          <w:ilvl w:val="0"/>
          <w:numId w:val="45"/>
        </w:numPr>
        <w:tabs>
          <w:tab w:val="left" w:pos="1140"/>
        </w:tabs>
        <w:ind w:left="284" w:firstLine="0"/>
        <w:outlineLvl w:val="0"/>
        <w:rPr>
          <w:rFonts w:eastAsia="Times New Roman"/>
          <w:lang w:val="es-ES_tradnl" w:eastAsia="es-ES_tradnl"/>
        </w:rPr>
      </w:pPr>
      <w:r w:rsidRPr="00815D33">
        <w:rPr>
          <w:rFonts w:eastAsia="Times New Roman"/>
          <w:lang w:val="es-ES_tradnl" w:eastAsia="es-ES_tradnl"/>
        </w:rPr>
        <w:t xml:space="preserve">El Certificado Final de Obra será otorgado una vez que se actualice la documentación edilicia en el legajo de obras correspondiente a la edificación, así como se determinen y, en su caso, cancelen las sanciones y/o multas que pudieren corresponder, como así también la pertinente notificación al </w:t>
      </w:r>
      <w:r w:rsidR="00096F20">
        <w:rPr>
          <w:rFonts w:eastAsia="Times New Roman"/>
          <w:lang w:val="es-ES_tradnl" w:eastAsia="es-ES_tradnl"/>
        </w:rPr>
        <w:t>c</w:t>
      </w:r>
      <w:r w:rsidRPr="00815D33">
        <w:rPr>
          <w:rFonts w:eastAsia="Times New Roman"/>
          <w:lang w:val="es-ES_tradnl" w:eastAsia="es-ES_tradnl"/>
        </w:rPr>
        <w:t>olegio p</w:t>
      </w:r>
      <w:r w:rsidR="00096F20">
        <w:rPr>
          <w:rFonts w:eastAsia="Times New Roman"/>
          <w:lang w:val="es-ES_tradnl" w:eastAsia="es-ES_tradnl"/>
        </w:rPr>
        <w:t>rofesional que corresponda.</w:t>
      </w:r>
    </w:p>
    <w:p w:rsidR="00815D33" w:rsidRPr="00815D33" w:rsidRDefault="00096F20" w:rsidP="00A97340">
      <w:pPr>
        <w:pStyle w:val="Prrafodelista"/>
        <w:widowControl w:val="0"/>
        <w:numPr>
          <w:ilvl w:val="0"/>
          <w:numId w:val="45"/>
        </w:numPr>
        <w:tabs>
          <w:tab w:val="left" w:pos="1140"/>
        </w:tabs>
        <w:ind w:left="284" w:firstLine="0"/>
        <w:outlineLvl w:val="0"/>
        <w:rPr>
          <w:rFonts w:eastAsia="Times New Roman"/>
          <w:lang w:val="es-ES_tradnl" w:eastAsia="es-ES_tradnl"/>
        </w:rPr>
      </w:pPr>
      <w:r>
        <w:rPr>
          <w:rFonts w:eastAsia="Times New Roman"/>
          <w:lang w:val="es-ES_tradnl" w:eastAsia="es-ES_tradnl"/>
        </w:rPr>
        <w:t>Comuníquese al Departamento Ejecutivo Municipal.</w:t>
      </w:r>
    </w:p>
    <w:p w:rsidR="00B03E3C" w:rsidRPr="009D0FE5" w:rsidRDefault="00B03E3C" w:rsidP="00815D33">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B03E3C" w:rsidRPr="00BD2AFF" w:rsidRDefault="00B03E3C" w:rsidP="00B03E3C">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M. Battistutti – M. Blazkow (Sec.).</w:t>
      </w:r>
    </w:p>
    <w:p w:rsidR="00B03E3C" w:rsidRDefault="00B03E3C" w:rsidP="00B03E3C">
      <w:pPr>
        <w:tabs>
          <w:tab w:val="left" w:pos="4125"/>
        </w:tabs>
        <w:spacing w:line="240" w:lineRule="auto"/>
        <w:ind w:left="285"/>
        <w:rPr>
          <w:rFonts w:eastAsia="Calibri"/>
          <w:snapToGrid w:val="0"/>
          <w:spacing w:val="-10"/>
        </w:rPr>
      </w:pPr>
      <w:r>
        <w:rPr>
          <w:rFonts w:eastAsia="Calibri"/>
          <w:snapToGrid w:val="0"/>
          <w:spacing w:val="-10"/>
        </w:rPr>
        <w:t xml:space="preserve">L. González – C. Pereira – M. Rico – J. Martínez – M. Barletta – M. Mondino – J. </w:t>
      </w:r>
      <w:r w:rsidR="002C0C22">
        <w:rPr>
          <w:rFonts w:eastAsia="Calibri"/>
          <w:snapToGrid w:val="0"/>
          <w:spacing w:val="-10"/>
        </w:rPr>
        <w:t>Fernández</w:t>
      </w:r>
      <w:r>
        <w:rPr>
          <w:rFonts w:eastAsia="Calibri"/>
          <w:snapToGrid w:val="0"/>
          <w:spacing w:val="-10"/>
        </w:rPr>
        <w:t xml:space="preserve"> – F. Pinatti (Sec.).</w:t>
      </w:r>
    </w:p>
    <w:p w:rsidR="00B03E3C" w:rsidRDefault="00B03E3C" w:rsidP="00B03E3C">
      <w:pPr>
        <w:tabs>
          <w:tab w:val="left" w:pos="4125"/>
        </w:tabs>
        <w:spacing w:line="240" w:lineRule="auto"/>
        <w:ind w:left="285"/>
        <w:rPr>
          <w:rFonts w:eastAsia="Calibri"/>
          <w:snapToGrid w:val="0"/>
          <w:spacing w:val="-10"/>
        </w:rPr>
      </w:pPr>
    </w:p>
    <w:p w:rsidR="002F4896" w:rsidRPr="006B6536" w:rsidRDefault="00B03E3C" w:rsidP="002F4896">
      <w:pPr>
        <w:widowControl w:val="0"/>
        <w:ind w:right="-1" w:hanging="426"/>
        <w:rPr>
          <w:rFonts w:eastAsia="Calibri"/>
          <w:b/>
          <w:u w:val="single"/>
        </w:rPr>
      </w:pPr>
      <w:r>
        <w:rPr>
          <w:b/>
        </w:rPr>
        <w:t>7</w:t>
      </w:r>
      <w:r w:rsidR="002C0C22">
        <w:rPr>
          <w:b/>
        </w:rPr>
        <w:t>0</w:t>
      </w:r>
      <w:r>
        <w:rPr>
          <w:b/>
        </w:rPr>
        <w:t>.-</w:t>
      </w:r>
      <w:r w:rsidR="00FF14C0" w:rsidRPr="002A3E95">
        <w:rPr>
          <w:rFonts w:eastAsia="Calibri"/>
          <w:b/>
          <w:u w:val="single"/>
        </w:rPr>
        <w:t>DESPACHO DE LAS COMISIONES DE</w:t>
      </w:r>
      <w:r w:rsidR="00FF14C0">
        <w:rPr>
          <w:rFonts w:eastAsia="Calibri"/>
          <w:b/>
          <w:u w:val="single"/>
        </w:rPr>
        <w:t xml:space="preserve"> PLANEAMIENTO URBANO, OBRAS PÚBLICAS, HÁBITAT y GESTION DE RIESGO - GOBIERNO Y SEGURIDAD CIUDADANA</w:t>
      </w:r>
      <w:r w:rsidR="00FF14C0" w:rsidRPr="002A3E95">
        <w:rPr>
          <w:rFonts w:eastAsia="Calibri"/>
          <w:b/>
        </w:rPr>
        <w:t>:</w:t>
      </w:r>
      <w:r w:rsidR="002F4896">
        <w:rPr>
          <w:rFonts w:eastAsia="Calibri"/>
          <w:b/>
        </w:rPr>
        <w:t xml:space="preserve"> </w:t>
      </w:r>
      <w:r w:rsidR="002F4896" w:rsidRPr="002A3E95">
        <w:rPr>
          <w:rFonts w:eastAsia="Calibri"/>
        </w:rPr>
        <w:t xml:space="preserve">Expte. </w:t>
      </w:r>
      <w:r w:rsidR="002F4896">
        <w:rPr>
          <w:rFonts w:eastAsia="Calibri"/>
        </w:rPr>
        <w:t>CO-0062-</w:t>
      </w:r>
      <w:r w:rsidR="00FF14C0">
        <w:rPr>
          <w:color w:val="000000"/>
        </w:rPr>
        <w:t>01876014-0</w:t>
      </w:r>
      <w:r w:rsidR="002F4896">
        <w:rPr>
          <w:color w:val="000000"/>
        </w:rPr>
        <w:t xml:space="preserve"> </w:t>
      </w:r>
      <w:r w:rsidR="002F4896">
        <w:rPr>
          <w:rFonts w:eastAsia="Calibri"/>
          <w:spacing w:val="-30"/>
        </w:rPr>
        <w:t>(N</w:t>
      </w:r>
      <w:r w:rsidR="002F4896" w:rsidRPr="004870D1">
        <w:rPr>
          <w:rFonts w:eastAsia="Calibri"/>
          <w:spacing w:val="-30"/>
        </w:rPr>
        <w:t>)</w:t>
      </w:r>
      <w:r w:rsidR="002F4896">
        <w:rPr>
          <w:rFonts w:eastAsia="Calibri"/>
          <w:spacing w:val="-30"/>
        </w:rPr>
        <w:t xml:space="preserve"> -</w:t>
      </w:r>
      <w:r w:rsidR="002F4896" w:rsidRPr="002A3E95">
        <w:rPr>
          <w:rFonts w:eastAsia="Calibri"/>
        </w:rPr>
        <w:t xml:space="preserve"> Autoría:</w:t>
      </w:r>
      <w:r w:rsidR="002F4896">
        <w:rPr>
          <w:rFonts w:eastAsia="Calibri"/>
        </w:rPr>
        <w:t xml:space="preserve"> </w:t>
      </w:r>
      <w:r w:rsidR="00FF14C0">
        <w:rPr>
          <w:rFonts w:eastAsia="Calibri"/>
        </w:rPr>
        <w:t>F</w:t>
      </w:r>
      <w:r w:rsidR="00026B54">
        <w:rPr>
          <w:rFonts w:eastAsia="Calibri"/>
        </w:rPr>
        <w:t>i</w:t>
      </w:r>
      <w:r w:rsidR="00FF14C0">
        <w:rPr>
          <w:rFonts w:eastAsia="Calibri"/>
        </w:rPr>
        <w:t>brofor S.A.</w:t>
      </w:r>
    </w:p>
    <w:p w:rsidR="002F4896" w:rsidRDefault="002F4896" w:rsidP="002F4896">
      <w:pPr>
        <w:widowControl w:val="0"/>
        <w:tabs>
          <w:tab w:val="left" w:pos="1539"/>
          <w:tab w:val="left" w:pos="2394"/>
        </w:tabs>
        <w:ind w:left="284" w:right="-1"/>
        <w:rPr>
          <w:rFonts w:eastAsia="Calibri"/>
          <w:snapToGrid w:val="0"/>
        </w:rPr>
      </w:pPr>
      <w:r>
        <w:rPr>
          <w:rFonts w:eastAsia="Calibri"/>
          <w:snapToGrid w:val="0"/>
        </w:rPr>
        <w:t>H. Concejo:</w:t>
      </w:r>
    </w:p>
    <w:p w:rsidR="002F4896" w:rsidRPr="0036495B" w:rsidRDefault="002F4896" w:rsidP="002F4896">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2F4896" w:rsidRPr="006E4A2B" w:rsidRDefault="002F4896" w:rsidP="002F4896">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FF14C0">
        <w:rPr>
          <w:color w:val="000000"/>
        </w:rPr>
        <w:t xml:space="preserve">01876014-0 </w:t>
      </w:r>
      <w:r>
        <w:rPr>
          <w:rFonts w:eastAsia="Calibri"/>
          <w:spacing w:val="-30"/>
        </w:rPr>
        <w:t>(N</w:t>
      </w:r>
      <w:r w:rsidRPr="004870D1">
        <w:rPr>
          <w:rFonts w:eastAsia="Calibri"/>
          <w:spacing w:val="-30"/>
        </w:rPr>
        <w:t>)</w:t>
      </w:r>
      <w:r>
        <w:rPr>
          <w:rFonts w:eastAsia="Calibri"/>
          <w:spacing w:val="-30"/>
        </w:rPr>
        <w:t xml:space="preserve">  </w:t>
      </w:r>
      <w:r w:rsidRPr="006E4A2B">
        <w:rPr>
          <w:rFonts w:eastAsia="Calibri"/>
        </w:rPr>
        <w:t>y;</w:t>
      </w:r>
    </w:p>
    <w:p w:rsidR="002F4896" w:rsidRPr="00E21429" w:rsidRDefault="002F4896" w:rsidP="002F4896">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B13255" w:rsidRDefault="002F4896" w:rsidP="00B13255">
      <w:pPr>
        <w:widowControl w:val="0"/>
        <w:tabs>
          <w:tab w:val="left" w:pos="1539"/>
          <w:tab w:val="left" w:pos="1980"/>
          <w:tab w:val="left" w:pos="2394"/>
        </w:tabs>
        <w:ind w:left="284" w:right="-1"/>
      </w:pPr>
      <w:r>
        <w:rPr>
          <w:rFonts w:eastAsia="Calibri"/>
        </w:rPr>
        <w:tab/>
      </w:r>
      <w:r>
        <w:rPr>
          <w:rFonts w:eastAsia="Calibri"/>
        </w:rPr>
        <w:tab/>
      </w:r>
      <w:r>
        <w:rPr>
          <w:rFonts w:eastAsia="Calibri"/>
        </w:rPr>
        <w:tab/>
      </w:r>
      <w:r>
        <w:rPr>
          <w:rFonts w:eastAsia="Calibri"/>
          <w:snapToGrid w:val="0"/>
        </w:rPr>
        <w:t>Que,</w:t>
      </w:r>
      <w:r w:rsidR="00B13255">
        <w:t xml:space="preserve"> la actividad “Construcción con depósito anexo”, clasificada dentro del rubro Comercio Minoristas, no se encuentra admitida en el Distrito C2b, Centralidad en corredores viales tipo I, al cual pertenece el domicilio de Avda. López y Planes  Nº 4.652. Fjs. 28.</w:t>
      </w:r>
    </w:p>
    <w:p w:rsidR="00B13255" w:rsidRDefault="00B13255" w:rsidP="00B13255">
      <w:pPr>
        <w:widowControl w:val="0"/>
        <w:tabs>
          <w:tab w:val="left" w:pos="1539"/>
          <w:tab w:val="left" w:pos="1980"/>
          <w:tab w:val="left" w:pos="2394"/>
        </w:tabs>
        <w:ind w:left="284" w:right="-1"/>
      </w:pPr>
      <w:r>
        <w:tab/>
      </w:r>
      <w:r>
        <w:tab/>
      </w:r>
      <w:r>
        <w:tab/>
        <w:t>Que, de acuerdo a lo informado por la Dirección de Habilitaciones, el local reúne las condiciones necesarias para la actividad y que cuenta con 352 m</w:t>
      </w:r>
      <w:r w:rsidRPr="00B13255">
        <w:rPr>
          <w:vertAlign w:val="superscript"/>
        </w:rPr>
        <w:t>2</w:t>
      </w:r>
      <w:r>
        <w:t xml:space="preserve"> de superficie por lo que debe cumplimentar con las Observaciones 12° y 16° del Cuadro de Usos del Reglamento de Ordenamiento Urbano, a saber: -un módulo de carga y </w:t>
      </w:r>
      <w:r>
        <w:lastRenderedPageBreak/>
        <w:t>descarga dentro del predio, cuestión que se verifica y -un módulo de estacionamiento dentro del predio, que no posee.  Fjs. 28 a 38.</w:t>
      </w:r>
    </w:p>
    <w:p w:rsidR="00B13255" w:rsidRDefault="00B13255" w:rsidP="00C24D81">
      <w:pPr>
        <w:widowControl w:val="0"/>
        <w:tabs>
          <w:tab w:val="left" w:pos="1539"/>
          <w:tab w:val="left" w:pos="1980"/>
          <w:tab w:val="left" w:pos="2394"/>
        </w:tabs>
        <w:ind w:left="284" w:right="-1"/>
      </w:pPr>
      <w:r>
        <w:tab/>
      </w:r>
      <w:r>
        <w:tab/>
      </w:r>
      <w:r>
        <w:tab/>
        <w:t>Que, actualmente el local se encuentra funcionando y se informa que, por el tipo de actividad y movimiento diario de personas, la misma no es generadora de ruidos, ni molestias en el entorno urbano inmediato. Fjs. 31.</w:t>
      </w:r>
    </w:p>
    <w:p w:rsidR="00B13255" w:rsidRDefault="00B13255" w:rsidP="00B13255">
      <w:pPr>
        <w:widowControl w:val="0"/>
        <w:tabs>
          <w:tab w:val="left" w:pos="1539"/>
          <w:tab w:val="left" w:pos="1980"/>
          <w:tab w:val="left" w:pos="2394"/>
        </w:tabs>
        <w:ind w:left="284" w:right="-1"/>
      </w:pPr>
      <w:r>
        <w:tab/>
      </w:r>
      <w:r>
        <w:tab/>
      </w:r>
      <w:r>
        <w:tab/>
        <w:t>Que, la Dirección de Desarrollo y Gestión Ambiental,  manifiesta que no hay objeciones para el desarrollo de la actividad, a Fs. 41 a 44.</w:t>
      </w:r>
    </w:p>
    <w:p w:rsidR="002F4896" w:rsidRDefault="00B13255" w:rsidP="00B13255">
      <w:pPr>
        <w:widowControl w:val="0"/>
        <w:tabs>
          <w:tab w:val="left" w:pos="1539"/>
          <w:tab w:val="left" w:pos="1980"/>
          <w:tab w:val="left" w:pos="2394"/>
        </w:tabs>
        <w:ind w:left="284" w:right="-1"/>
        <w:rPr>
          <w:rFonts w:eastAsia="Calibri"/>
        </w:rPr>
      </w:pPr>
      <w:r>
        <w:tab/>
      </w:r>
      <w:r>
        <w:tab/>
      </w:r>
      <w:r>
        <w:tab/>
        <w:t>Que, urbanísticamente, la actividad podría desarrollarse adecuadamente en consonancia con el sector y usos de escala similar que se desarrollan en el corredor central, a fs. 71.</w:t>
      </w:r>
      <w:r w:rsidR="002F4896">
        <w:rPr>
          <w:rFonts w:eastAsia="Calibri"/>
        </w:rPr>
        <w:tab/>
      </w:r>
      <w:r w:rsidR="002F4896">
        <w:rPr>
          <w:rFonts w:eastAsia="Calibri"/>
        </w:rPr>
        <w:tab/>
      </w:r>
    </w:p>
    <w:p w:rsidR="002F4896" w:rsidRDefault="002F4896" w:rsidP="002F4896">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t>Por ello;</w:t>
      </w:r>
    </w:p>
    <w:p w:rsidR="002F4896" w:rsidRPr="005219EF" w:rsidRDefault="002F4896" w:rsidP="002F4896">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2F4896" w:rsidRPr="006E31A7" w:rsidRDefault="002F4896" w:rsidP="002F4896">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270A05" w:rsidRPr="003D7BC4" w:rsidRDefault="003D7BC4" w:rsidP="00A97340">
      <w:pPr>
        <w:pStyle w:val="Prrafodelista"/>
        <w:widowControl w:val="0"/>
        <w:numPr>
          <w:ilvl w:val="0"/>
          <w:numId w:val="46"/>
        </w:numPr>
        <w:tabs>
          <w:tab w:val="left" w:pos="1140"/>
        </w:tabs>
        <w:ind w:left="284" w:firstLine="0"/>
        <w:outlineLvl w:val="0"/>
        <w:rPr>
          <w:rFonts w:eastAsia="Times New Roman"/>
          <w:bCs/>
          <w:color w:val="000000"/>
        </w:rPr>
      </w:pPr>
      <w:r>
        <w:rPr>
          <w:rFonts w:eastAsia="Times New Roman"/>
          <w:bCs/>
          <w:color w:val="000000"/>
        </w:rPr>
        <w:t>Facúlt</w:t>
      </w:r>
      <w:r w:rsidR="00270A05" w:rsidRPr="003D7BC4">
        <w:rPr>
          <w:rFonts w:eastAsia="Times New Roman"/>
          <w:bCs/>
          <w:color w:val="000000"/>
        </w:rPr>
        <w:t>se al Departamento Ejecutivo Municipal a autorizar</w:t>
      </w:r>
      <w:r>
        <w:rPr>
          <w:rFonts w:eastAsia="Times New Roman"/>
          <w:bCs/>
          <w:color w:val="000000"/>
        </w:rPr>
        <w:t>,</w:t>
      </w:r>
      <w:r w:rsidR="00270A05" w:rsidRPr="003D7BC4">
        <w:rPr>
          <w:rFonts w:eastAsia="Times New Roman"/>
          <w:bCs/>
          <w:color w:val="000000"/>
        </w:rPr>
        <w:t xml:space="preserve"> por vía de excepción</w:t>
      </w:r>
      <w:r>
        <w:rPr>
          <w:rFonts w:eastAsia="Times New Roman"/>
          <w:bCs/>
          <w:color w:val="000000"/>
        </w:rPr>
        <w:t xml:space="preserve">, </w:t>
      </w:r>
      <w:r w:rsidR="00270A05" w:rsidRPr="003D7BC4">
        <w:rPr>
          <w:rFonts w:eastAsia="Times New Roman"/>
          <w:bCs/>
          <w:color w:val="000000"/>
        </w:rPr>
        <w:t>a FIBROFOR S.A</w:t>
      </w:r>
      <w:r>
        <w:rPr>
          <w:rFonts w:eastAsia="Times New Roman"/>
          <w:bCs/>
          <w:color w:val="000000"/>
        </w:rPr>
        <w:t>.</w:t>
      </w:r>
      <w:r w:rsidR="00270A05" w:rsidRPr="003D7BC4">
        <w:rPr>
          <w:rFonts w:eastAsia="Times New Roman"/>
          <w:bCs/>
          <w:color w:val="000000"/>
        </w:rPr>
        <w:t xml:space="preserve">, para desarrollar la actividad  “Construcción </w:t>
      </w:r>
      <w:r w:rsidR="00BB5847">
        <w:rPr>
          <w:rFonts w:eastAsia="Times New Roman"/>
          <w:bCs/>
          <w:color w:val="000000"/>
        </w:rPr>
        <w:t>con depósito anexo”, del rubro Comercio Minoristas</w:t>
      </w:r>
      <w:r w:rsidR="00270A05" w:rsidRPr="003D7BC4">
        <w:rPr>
          <w:rFonts w:eastAsia="Times New Roman"/>
          <w:bCs/>
          <w:color w:val="000000"/>
        </w:rPr>
        <w:t>, en la parcela ubicada en Av. López y Planes  Nº 4</w:t>
      </w:r>
      <w:r w:rsidR="00BB5847">
        <w:rPr>
          <w:rFonts w:eastAsia="Times New Roman"/>
          <w:bCs/>
          <w:color w:val="000000"/>
        </w:rPr>
        <w:t>.652 -</w:t>
      </w:r>
      <w:r w:rsidR="00270A05" w:rsidRPr="003D7BC4">
        <w:rPr>
          <w:rFonts w:eastAsia="Times New Roman"/>
          <w:bCs/>
          <w:color w:val="000000"/>
        </w:rPr>
        <w:t>Distrito C2b.</w:t>
      </w:r>
    </w:p>
    <w:p w:rsidR="00270A05" w:rsidRPr="003D7BC4" w:rsidRDefault="00270A05" w:rsidP="00A97340">
      <w:pPr>
        <w:pStyle w:val="Prrafodelista"/>
        <w:widowControl w:val="0"/>
        <w:numPr>
          <w:ilvl w:val="0"/>
          <w:numId w:val="46"/>
        </w:numPr>
        <w:tabs>
          <w:tab w:val="left" w:pos="1140"/>
        </w:tabs>
        <w:ind w:left="284" w:firstLine="0"/>
        <w:outlineLvl w:val="0"/>
        <w:rPr>
          <w:rFonts w:eastAsia="Times New Roman"/>
          <w:bCs/>
          <w:color w:val="000000"/>
        </w:rPr>
      </w:pPr>
      <w:r w:rsidRPr="003D7BC4">
        <w:rPr>
          <w:rFonts w:eastAsia="Times New Roman"/>
          <w:bCs/>
          <w:color w:val="000000"/>
        </w:rPr>
        <w:t xml:space="preserve">Facúltese al Departamento Ejecutivo Municipal, a eximir a FIBROFOR S.A, del cumplimiento del </w:t>
      </w:r>
      <w:r w:rsidR="00BB5847">
        <w:rPr>
          <w:rFonts w:eastAsia="Times New Roman"/>
          <w:bCs/>
          <w:color w:val="000000"/>
        </w:rPr>
        <w:t>a</w:t>
      </w:r>
      <w:r w:rsidRPr="003D7BC4">
        <w:rPr>
          <w:rFonts w:eastAsia="Times New Roman"/>
          <w:bCs/>
          <w:color w:val="000000"/>
        </w:rPr>
        <w:t>rtículo 41° de la Ordenanza N° 11.748, en lo que refiere a la Observación Nº 16, por el plazo que dure la actividad que se autoriza en el artículo anterior.</w:t>
      </w:r>
    </w:p>
    <w:p w:rsidR="00270A05" w:rsidRPr="003D7BC4" w:rsidRDefault="00270A05" w:rsidP="00A97340">
      <w:pPr>
        <w:pStyle w:val="Prrafodelista"/>
        <w:widowControl w:val="0"/>
        <w:numPr>
          <w:ilvl w:val="0"/>
          <w:numId w:val="46"/>
        </w:numPr>
        <w:tabs>
          <w:tab w:val="left" w:pos="1140"/>
        </w:tabs>
        <w:ind w:left="284" w:firstLine="0"/>
        <w:outlineLvl w:val="0"/>
        <w:rPr>
          <w:rFonts w:eastAsia="Times New Roman"/>
          <w:bCs/>
          <w:color w:val="000000"/>
        </w:rPr>
      </w:pPr>
      <w:r w:rsidRPr="003D7BC4">
        <w:rPr>
          <w:rFonts w:eastAsia="Times New Roman"/>
          <w:bCs/>
          <w:color w:val="000000"/>
        </w:rPr>
        <w:t>La autorización otorgada por el artículo 1° será válida a los efectos de la obtención de la habilitación del local, trámite que deberá realizarse por la vía administrativa correspondiente del Departamento Ejecutivo Municipal.</w:t>
      </w:r>
    </w:p>
    <w:p w:rsidR="00270A05" w:rsidRPr="003D7BC4" w:rsidRDefault="00270A05" w:rsidP="00BB5847">
      <w:pPr>
        <w:pStyle w:val="Prrafodelista"/>
        <w:widowControl w:val="0"/>
        <w:tabs>
          <w:tab w:val="left" w:pos="1140"/>
        </w:tabs>
        <w:ind w:left="284"/>
        <w:outlineLvl w:val="0"/>
        <w:rPr>
          <w:rFonts w:eastAsia="Times New Roman"/>
          <w:bCs/>
          <w:color w:val="000000"/>
        </w:rPr>
      </w:pPr>
      <w:r w:rsidRPr="003D7BC4">
        <w:rPr>
          <w:rFonts w:eastAsia="Times New Roman"/>
          <w:bCs/>
          <w:color w:val="000000"/>
        </w:rPr>
        <w:t>Dicha habilitación tendrá una duración por un período de cuatro (4) años, a partir de su otorgamiento.</w:t>
      </w:r>
    </w:p>
    <w:p w:rsidR="00270A05" w:rsidRPr="003D7BC4" w:rsidRDefault="00270A05" w:rsidP="00BB5847">
      <w:pPr>
        <w:pStyle w:val="Prrafodelista"/>
        <w:widowControl w:val="0"/>
        <w:tabs>
          <w:tab w:val="left" w:pos="1140"/>
        </w:tabs>
        <w:ind w:left="284"/>
        <w:outlineLvl w:val="0"/>
        <w:rPr>
          <w:rFonts w:eastAsia="Times New Roman"/>
          <w:bCs/>
          <w:color w:val="000000"/>
        </w:rPr>
      </w:pPr>
      <w:r w:rsidRPr="003D7BC4">
        <w:rPr>
          <w:rFonts w:eastAsia="Times New Roman"/>
          <w:bCs/>
          <w:color w:val="000000"/>
        </w:rPr>
        <w:t>El incumplimiento de lo expresado precedentemente o de la normativa vigente y/o la comprobación fehaciente de perjuicios a terceros por el desarrollo de la actividad, implicará la revocación automática de la autorización otorgada.</w:t>
      </w:r>
    </w:p>
    <w:p w:rsidR="00270A05" w:rsidRPr="003D7BC4" w:rsidRDefault="00BB5847" w:rsidP="00A97340">
      <w:pPr>
        <w:pStyle w:val="Prrafodelista"/>
        <w:widowControl w:val="0"/>
        <w:numPr>
          <w:ilvl w:val="0"/>
          <w:numId w:val="46"/>
        </w:numPr>
        <w:tabs>
          <w:tab w:val="left" w:pos="1140"/>
        </w:tabs>
        <w:ind w:left="284" w:firstLine="0"/>
        <w:outlineLvl w:val="0"/>
        <w:rPr>
          <w:rFonts w:eastAsia="Times New Roman"/>
          <w:bCs/>
          <w:color w:val="000000"/>
        </w:rPr>
      </w:pPr>
      <w:r>
        <w:rPr>
          <w:rFonts w:eastAsia="Times New Roman"/>
          <w:bCs/>
          <w:color w:val="000000"/>
        </w:rPr>
        <w:t>Comuníquese al Departamento Ejecutivo Municipal.</w:t>
      </w:r>
    </w:p>
    <w:p w:rsidR="002F4896" w:rsidRPr="009D0FE5" w:rsidRDefault="002F4896" w:rsidP="00270A05">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2F4896" w:rsidRPr="00BD2AFF" w:rsidRDefault="002F4896" w:rsidP="002F4896">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M. Battistutti – M. Blazkow (Sec.).</w:t>
      </w:r>
    </w:p>
    <w:p w:rsidR="002F4896" w:rsidRDefault="002F4896" w:rsidP="002F4896">
      <w:pPr>
        <w:tabs>
          <w:tab w:val="left" w:pos="4125"/>
        </w:tabs>
        <w:spacing w:line="240" w:lineRule="auto"/>
        <w:ind w:left="285"/>
        <w:rPr>
          <w:rFonts w:eastAsia="Calibri"/>
          <w:snapToGrid w:val="0"/>
          <w:spacing w:val="-10"/>
        </w:rPr>
      </w:pPr>
      <w:r>
        <w:rPr>
          <w:rFonts w:eastAsia="Calibri"/>
          <w:snapToGrid w:val="0"/>
          <w:spacing w:val="-10"/>
        </w:rPr>
        <w:t xml:space="preserve">L. González – C. Pereira – M. Rico – J. Martínez – M. Barletta – M. Mondino – J. </w:t>
      </w:r>
      <w:r w:rsidR="002C0C22">
        <w:rPr>
          <w:rFonts w:eastAsia="Calibri"/>
          <w:snapToGrid w:val="0"/>
          <w:spacing w:val="-10"/>
        </w:rPr>
        <w:t>Fernández</w:t>
      </w:r>
      <w:r>
        <w:rPr>
          <w:rFonts w:eastAsia="Calibri"/>
          <w:snapToGrid w:val="0"/>
          <w:spacing w:val="-10"/>
        </w:rPr>
        <w:t xml:space="preserve"> – F. Pinatti (Sec.).</w:t>
      </w:r>
    </w:p>
    <w:p w:rsidR="002F4896" w:rsidRDefault="002F4896" w:rsidP="002F4896">
      <w:pPr>
        <w:tabs>
          <w:tab w:val="left" w:pos="4125"/>
        </w:tabs>
        <w:spacing w:line="240" w:lineRule="auto"/>
        <w:ind w:left="285"/>
        <w:rPr>
          <w:rFonts w:eastAsia="Calibri"/>
          <w:snapToGrid w:val="0"/>
          <w:spacing w:val="-10"/>
        </w:rPr>
      </w:pPr>
    </w:p>
    <w:p w:rsidR="00C24D81" w:rsidRPr="006B6536" w:rsidRDefault="002F4896" w:rsidP="00C24D81">
      <w:pPr>
        <w:widowControl w:val="0"/>
        <w:ind w:right="-1" w:hanging="426"/>
        <w:rPr>
          <w:rFonts w:eastAsia="Calibri"/>
          <w:b/>
          <w:u w:val="single"/>
        </w:rPr>
      </w:pPr>
      <w:r>
        <w:rPr>
          <w:b/>
        </w:rPr>
        <w:t>7</w:t>
      </w:r>
      <w:r w:rsidR="002C0C22">
        <w:rPr>
          <w:b/>
        </w:rPr>
        <w:t>1</w:t>
      </w:r>
      <w:r>
        <w:rPr>
          <w:b/>
        </w:rPr>
        <w:t>.-</w:t>
      </w:r>
      <w:r w:rsidR="00C24D81" w:rsidRPr="002A3E95">
        <w:rPr>
          <w:rFonts w:eastAsia="Calibri"/>
          <w:b/>
          <w:u w:val="single"/>
        </w:rPr>
        <w:t>DESPACHO DE LAS COMISIONES DE</w:t>
      </w:r>
      <w:r w:rsidR="00C24D81">
        <w:rPr>
          <w:rFonts w:eastAsia="Calibri"/>
          <w:b/>
          <w:u w:val="single"/>
        </w:rPr>
        <w:t xml:space="preserve"> PLANEAMIENTO URBANO, OBRAS </w:t>
      </w:r>
      <w:r w:rsidR="00C24D81">
        <w:rPr>
          <w:rFonts w:eastAsia="Calibri"/>
          <w:b/>
          <w:u w:val="single"/>
        </w:rPr>
        <w:lastRenderedPageBreak/>
        <w:t>PÚBLICAS, HÁBITAT y GESTION DE RIESGO - GOBIERNO Y SEGURIDAD CIUDADANA</w:t>
      </w:r>
      <w:r w:rsidR="00C24D81" w:rsidRPr="002A3E95">
        <w:rPr>
          <w:rFonts w:eastAsia="Calibri"/>
          <w:b/>
        </w:rPr>
        <w:t>:</w:t>
      </w:r>
      <w:r w:rsidR="00C24D81">
        <w:rPr>
          <w:rFonts w:eastAsia="Calibri"/>
          <w:b/>
        </w:rPr>
        <w:t xml:space="preserve"> </w:t>
      </w:r>
      <w:r w:rsidR="00C24D81" w:rsidRPr="002A3E95">
        <w:rPr>
          <w:rFonts w:eastAsia="Calibri"/>
        </w:rPr>
        <w:t xml:space="preserve">Expte. </w:t>
      </w:r>
      <w:r w:rsidR="00C24D81">
        <w:rPr>
          <w:rFonts w:eastAsia="Calibri"/>
        </w:rPr>
        <w:t>CO-0062-</w:t>
      </w:r>
      <w:r w:rsidR="00997E34">
        <w:rPr>
          <w:color w:val="000000"/>
        </w:rPr>
        <w:t>01819316-9</w:t>
      </w:r>
      <w:r w:rsidR="00C24D81">
        <w:rPr>
          <w:color w:val="000000"/>
        </w:rPr>
        <w:t xml:space="preserve"> </w:t>
      </w:r>
      <w:r w:rsidR="00C24D81">
        <w:rPr>
          <w:rFonts w:eastAsia="Calibri"/>
          <w:spacing w:val="-30"/>
        </w:rPr>
        <w:t>(</w:t>
      </w:r>
      <w:r w:rsidR="00997E34">
        <w:rPr>
          <w:rFonts w:eastAsia="Calibri"/>
          <w:spacing w:val="-30"/>
        </w:rPr>
        <w:t>PPC</w:t>
      </w:r>
      <w:r w:rsidR="00C24D81" w:rsidRPr="004870D1">
        <w:rPr>
          <w:rFonts w:eastAsia="Calibri"/>
          <w:spacing w:val="-30"/>
        </w:rPr>
        <w:t>)</w:t>
      </w:r>
      <w:r w:rsidR="00997E34" w:rsidRPr="00BF3394">
        <w:rPr>
          <w:rFonts w:eastAsia="Calibri"/>
        </w:rPr>
        <w:t xml:space="preserve"> adjunto</w:t>
      </w:r>
      <w:r w:rsidR="00997E34">
        <w:rPr>
          <w:rFonts w:eastAsia="Calibri"/>
          <w:spacing w:val="-30"/>
        </w:rPr>
        <w:t xml:space="preserve"> </w:t>
      </w:r>
      <w:r w:rsidR="00BF3394">
        <w:rPr>
          <w:rFonts w:eastAsia="Calibri"/>
        </w:rPr>
        <w:t>CO-0062-</w:t>
      </w:r>
      <w:r w:rsidR="00BF3394">
        <w:rPr>
          <w:color w:val="000000"/>
        </w:rPr>
        <w:t xml:space="preserve">01940520-8 </w:t>
      </w:r>
      <w:r w:rsidR="00BF3394">
        <w:rPr>
          <w:rFonts w:eastAsia="Calibri"/>
          <w:spacing w:val="-30"/>
        </w:rPr>
        <w:t>(N</w:t>
      </w:r>
      <w:r w:rsidR="00BF3394" w:rsidRPr="004870D1">
        <w:rPr>
          <w:rFonts w:eastAsia="Calibri"/>
          <w:spacing w:val="-30"/>
        </w:rPr>
        <w:t>)</w:t>
      </w:r>
      <w:r w:rsidR="00BF3394">
        <w:rPr>
          <w:rFonts w:eastAsia="Calibri"/>
          <w:spacing w:val="-30"/>
        </w:rPr>
        <w:t xml:space="preserve"> </w:t>
      </w:r>
      <w:r w:rsidR="00BF3394" w:rsidRPr="00BF3394">
        <w:rPr>
          <w:rFonts w:eastAsia="Calibri"/>
        </w:rPr>
        <w:t xml:space="preserve"> </w:t>
      </w:r>
      <w:r w:rsidR="00C24D81" w:rsidRPr="002A3E95">
        <w:rPr>
          <w:rFonts w:eastAsia="Calibri"/>
        </w:rPr>
        <w:t xml:space="preserve"> Autoría:</w:t>
      </w:r>
      <w:r w:rsidR="00C24D81">
        <w:rPr>
          <w:rFonts w:eastAsia="Calibri"/>
        </w:rPr>
        <w:t xml:space="preserve"> </w:t>
      </w:r>
      <w:r w:rsidR="00BF3394">
        <w:rPr>
          <w:rFonts w:eastAsia="Calibri"/>
        </w:rPr>
        <w:t>Sr. Luis Campan.</w:t>
      </w:r>
    </w:p>
    <w:p w:rsidR="00C24D81" w:rsidRDefault="00C24D81" w:rsidP="00C24D81">
      <w:pPr>
        <w:widowControl w:val="0"/>
        <w:tabs>
          <w:tab w:val="left" w:pos="1539"/>
          <w:tab w:val="left" w:pos="2394"/>
        </w:tabs>
        <w:ind w:left="284" w:right="-1"/>
        <w:rPr>
          <w:rFonts w:eastAsia="Calibri"/>
          <w:snapToGrid w:val="0"/>
        </w:rPr>
      </w:pPr>
      <w:r>
        <w:rPr>
          <w:rFonts w:eastAsia="Calibri"/>
          <w:snapToGrid w:val="0"/>
        </w:rPr>
        <w:t>H. Concejo:</w:t>
      </w:r>
    </w:p>
    <w:p w:rsidR="00C24D81" w:rsidRPr="0036495B" w:rsidRDefault="00C24D81" w:rsidP="00C24D81">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C24D81" w:rsidRPr="006E4A2B" w:rsidRDefault="00C24D81" w:rsidP="00C24D81">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 xml:space="preserve">expediente </w:t>
      </w:r>
      <w:r w:rsidR="00BF3394">
        <w:rPr>
          <w:rFonts w:eastAsia="Calibri"/>
        </w:rPr>
        <w:t>CO-0062-</w:t>
      </w:r>
      <w:r w:rsidR="00BF3394">
        <w:rPr>
          <w:color w:val="000000"/>
        </w:rPr>
        <w:t xml:space="preserve">01819316-9 </w:t>
      </w:r>
      <w:r w:rsidR="00BF3394">
        <w:rPr>
          <w:rFonts w:eastAsia="Calibri"/>
          <w:spacing w:val="-30"/>
        </w:rPr>
        <w:t>(PPC</w:t>
      </w:r>
      <w:r w:rsidR="00BF3394" w:rsidRPr="004870D1">
        <w:rPr>
          <w:rFonts w:eastAsia="Calibri"/>
          <w:spacing w:val="-30"/>
        </w:rPr>
        <w:t>)</w:t>
      </w:r>
      <w:r w:rsidR="00BF3394">
        <w:rPr>
          <w:rFonts w:eastAsia="Calibri"/>
          <w:spacing w:val="-30"/>
        </w:rPr>
        <w:t xml:space="preserve"> </w:t>
      </w:r>
      <w:r w:rsidR="00BF3394" w:rsidRPr="00BF3394">
        <w:rPr>
          <w:rFonts w:eastAsia="Calibri"/>
        </w:rPr>
        <w:t>adjunto</w:t>
      </w:r>
      <w:r w:rsidR="00BF3394">
        <w:rPr>
          <w:rFonts w:eastAsia="Calibri"/>
          <w:spacing w:val="-30"/>
        </w:rPr>
        <w:t xml:space="preserve"> </w:t>
      </w:r>
      <w:r w:rsidR="00BF3394">
        <w:rPr>
          <w:rFonts w:eastAsia="Calibri"/>
        </w:rPr>
        <w:t>CO-0062-</w:t>
      </w:r>
      <w:r w:rsidR="00BF3394">
        <w:rPr>
          <w:color w:val="000000"/>
        </w:rPr>
        <w:t xml:space="preserve">01940520-8 </w:t>
      </w:r>
      <w:r w:rsidR="00BF3394">
        <w:rPr>
          <w:rFonts w:eastAsia="Calibri"/>
          <w:spacing w:val="-30"/>
        </w:rPr>
        <w:t>(N</w:t>
      </w:r>
      <w:r w:rsidR="00BF3394" w:rsidRPr="004870D1">
        <w:rPr>
          <w:rFonts w:eastAsia="Calibri"/>
          <w:spacing w:val="-30"/>
        </w:rPr>
        <w:t>)</w:t>
      </w:r>
      <w:r w:rsidR="00BF3394">
        <w:rPr>
          <w:rFonts w:eastAsia="Calibri"/>
          <w:spacing w:val="-30"/>
        </w:rPr>
        <w:t xml:space="preserve"> </w:t>
      </w:r>
      <w:r w:rsidR="00BF3394" w:rsidRPr="00BF3394">
        <w:rPr>
          <w:rFonts w:eastAsia="Calibri"/>
        </w:rPr>
        <w:t xml:space="preserve"> </w:t>
      </w:r>
      <w:r w:rsidR="00BF3394" w:rsidRPr="002A3E95">
        <w:rPr>
          <w:rFonts w:eastAsia="Calibri"/>
        </w:rPr>
        <w:t xml:space="preserve"> </w:t>
      </w:r>
      <w:r w:rsidRPr="006E4A2B">
        <w:rPr>
          <w:rFonts w:eastAsia="Calibri"/>
        </w:rPr>
        <w:t>y;</w:t>
      </w:r>
    </w:p>
    <w:p w:rsidR="00C24D81" w:rsidRPr="00E21429" w:rsidRDefault="00C24D81" w:rsidP="00C24D81">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B0F3E" w:rsidRDefault="00C24D81" w:rsidP="008B0F3E">
      <w:pPr>
        <w:widowControl w:val="0"/>
        <w:tabs>
          <w:tab w:val="left" w:pos="1539"/>
          <w:tab w:val="left" w:pos="1980"/>
          <w:tab w:val="left" w:pos="2394"/>
        </w:tabs>
        <w:ind w:left="284" w:right="-1"/>
      </w:pPr>
      <w:r>
        <w:rPr>
          <w:rFonts w:eastAsia="Calibri"/>
        </w:rPr>
        <w:tab/>
      </w:r>
      <w:r>
        <w:rPr>
          <w:rFonts w:eastAsia="Calibri"/>
        </w:rPr>
        <w:tab/>
      </w:r>
      <w:r>
        <w:rPr>
          <w:rFonts w:eastAsia="Calibri"/>
        </w:rPr>
        <w:tab/>
      </w:r>
      <w:r>
        <w:rPr>
          <w:rFonts w:eastAsia="Calibri"/>
          <w:snapToGrid w:val="0"/>
        </w:rPr>
        <w:t>Que,</w:t>
      </w:r>
      <w:r>
        <w:t xml:space="preserve"> </w:t>
      </w:r>
      <w:r w:rsidR="008B0F3E">
        <w:t>se trata de una solicitud de Final de Obra por excepción para un inmueble cuyo destino es el de vivienda colectiva, que se desarrolla en planta baja y 3 pisos, en cada uno de los cuales se dispone un departamen</w:t>
      </w:r>
      <w:r w:rsidR="00F07124">
        <w:t>to, ubicado en Lava</w:t>
      </w:r>
      <w:r w:rsidR="00626D93">
        <w:t xml:space="preserve">lle N° 3.667 - Padrón Nº 0018526 </w:t>
      </w:r>
      <w:r w:rsidR="00F07124">
        <w:t>-</w:t>
      </w:r>
      <w:r w:rsidR="008B0F3E">
        <w:t xml:space="preserve"> Nomenclatura Catastral: </w:t>
      </w:r>
      <w:r w:rsidR="00F07124">
        <w:t>Manzana 3614 -</w:t>
      </w:r>
      <w:r w:rsidR="008B0F3E">
        <w:t xml:space="preserve"> </w:t>
      </w:r>
      <w:r w:rsidR="00F07124">
        <w:t>P</w:t>
      </w:r>
      <w:r w:rsidR="008B0F3E">
        <w:t>arcela 115. Partida provincial N° 10110411195600</w:t>
      </w:r>
      <w:r w:rsidR="00025169">
        <w:t>00; propiedad del solicitante, S</w:t>
      </w:r>
      <w:r w:rsidR="008B0F3E">
        <w:t xml:space="preserve">r. Luis Campan y de su esposa. </w:t>
      </w:r>
    </w:p>
    <w:p w:rsidR="008B0F3E" w:rsidRDefault="00025169" w:rsidP="008B0F3E">
      <w:pPr>
        <w:widowControl w:val="0"/>
        <w:tabs>
          <w:tab w:val="left" w:pos="1539"/>
          <w:tab w:val="left" w:pos="1980"/>
          <w:tab w:val="left" w:pos="2394"/>
        </w:tabs>
        <w:ind w:left="284" w:right="-1"/>
      </w:pPr>
      <w:r>
        <w:tab/>
      </w:r>
      <w:r>
        <w:tab/>
      </w:r>
      <w:r>
        <w:tab/>
      </w:r>
      <w:r w:rsidR="008B0F3E">
        <w:t>Que, la edificación se ha realizado en un terreno de 7,88 m de frente, con una superficie de 139,16 m</w:t>
      </w:r>
      <w:r w:rsidR="008B0F3E" w:rsidRPr="00025169">
        <w:rPr>
          <w:vertAlign w:val="superscript"/>
        </w:rPr>
        <w:t>2</w:t>
      </w:r>
      <w:r w:rsidR="008B0F3E">
        <w:t xml:space="preserve">, y </w:t>
      </w:r>
      <w:r>
        <w:t xml:space="preserve">se encuentra en el distrito R2a </w:t>
      </w:r>
      <w:r w:rsidR="008B0F3E">
        <w:t>Residencial de densidad media y actividades compatibles con valores ambienta</w:t>
      </w:r>
      <w:r>
        <w:t>les y patrimoniales a preservar</w:t>
      </w:r>
      <w:r w:rsidR="008B0F3E">
        <w:t>.</w:t>
      </w:r>
    </w:p>
    <w:p w:rsidR="008B0F3E" w:rsidRDefault="00025169" w:rsidP="008B0F3E">
      <w:pPr>
        <w:widowControl w:val="0"/>
        <w:tabs>
          <w:tab w:val="left" w:pos="1539"/>
          <w:tab w:val="left" w:pos="1980"/>
          <w:tab w:val="left" w:pos="2394"/>
        </w:tabs>
        <w:ind w:left="284" w:right="-1"/>
      </w:pPr>
      <w:r>
        <w:tab/>
      </w:r>
      <w:r>
        <w:tab/>
      </w:r>
      <w:r>
        <w:tab/>
      </w:r>
      <w:r w:rsidR="008B0F3E">
        <w:t xml:space="preserve">Que, de acuerdo a los informes técnicos del Departamento Ejecutivo, la solicitud debe encuadrarse en el art. 286° del Código de Habitabilidad,  el cual establece que los trámites y solicitudes iniciados con anterioridad a la sanción de la citada norma, continuarán su tramitación bajo las exigencias de la Ordenanza </w:t>
      </w:r>
      <w:r>
        <w:t xml:space="preserve">Nº </w:t>
      </w:r>
      <w:r w:rsidR="008B0F3E">
        <w:t>7.279.</w:t>
      </w:r>
    </w:p>
    <w:p w:rsidR="008B0F3E" w:rsidRDefault="00025169" w:rsidP="008B0F3E">
      <w:pPr>
        <w:widowControl w:val="0"/>
        <w:tabs>
          <w:tab w:val="left" w:pos="1539"/>
          <w:tab w:val="left" w:pos="1980"/>
          <w:tab w:val="left" w:pos="2394"/>
        </w:tabs>
        <w:ind w:left="284" w:right="-1"/>
      </w:pPr>
      <w:r>
        <w:tab/>
      </w:r>
      <w:r>
        <w:tab/>
      </w:r>
      <w:r>
        <w:tab/>
      </w:r>
      <w:r w:rsidR="008B0F3E">
        <w:t>Que, se verifican en la propiedad varias faltas, que no se encuentran significativas en cuanto a la habitabilidad y calidad de vida en las viviendas y que las mismas no incluyen excesos en los indicadores urbanísticos FOS, FOT y FIS. Fjs. 35 a 37.</w:t>
      </w:r>
    </w:p>
    <w:p w:rsidR="008B0F3E" w:rsidRDefault="003E2764" w:rsidP="008B0F3E">
      <w:pPr>
        <w:widowControl w:val="0"/>
        <w:tabs>
          <w:tab w:val="left" w:pos="1539"/>
          <w:tab w:val="left" w:pos="1980"/>
          <w:tab w:val="left" w:pos="2394"/>
        </w:tabs>
        <w:ind w:left="284" w:right="-1"/>
      </w:pPr>
      <w:r>
        <w:tab/>
      </w:r>
      <w:r>
        <w:tab/>
      </w:r>
      <w:r>
        <w:tab/>
      </w:r>
      <w:r w:rsidR="008B0F3E">
        <w:t>Que, en lo que refiere a los anchos de escalera y de pasillos internos, se trata solo de tres departamentos, así que el número de habitantes a evacuar será limitado,  y que se ha tenido en cuenta en tal sentido el informe de la Licenciada en Seguridad y Salud Ocupacional adjuntado por el interesado. Fjs. 40 a 48.</w:t>
      </w:r>
    </w:p>
    <w:p w:rsidR="00C24D81" w:rsidRDefault="003E2764" w:rsidP="008B0F3E">
      <w:pPr>
        <w:widowControl w:val="0"/>
        <w:tabs>
          <w:tab w:val="left" w:pos="1539"/>
          <w:tab w:val="left" w:pos="1980"/>
          <w:tab w:val="left" w:pos="2394"/>
        </w:tabs>
        <w:ind w:left="284" w:right="-1"/>
        <w:rPr>
          <w:rFonts w:eastAsia="Calibri"/>
        </w:rPr>
      </w:pPr>
      <w:r>
        <w:tab/>
      </w:r>
      <w:r>
        <w:tab/>
      </w:r>
      <w:r>
        <w:tab/>
      </w:r>
      <w:r w:rsidR="008B0F3E">
        <w:t>Que, teniendo en cuenta  los informes técnicos y la situación del inmueble, se ha encontrado factible acceder a lo peticionado.</w:t>
      </w:r>
      <w:r w:rsidR="00C24D81">
        <w:rPr>
          <w:rFonts w:eastAsia="Calibri"/>
        </w:rPr>
        <w:tab/>
      </w:r>
    </w:p>
    <w:p w:rsidR="00C24D81" w:rsidRDefault="00C24D81" w:rsidP="00C24D81">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t>Por ello;</w:t>
      </w:r>
    </w:p>
    <w:p w:rsidR="00C24D81" w:rsidRPr="005219EF" w:rsidRDefault="00C24D81" w:rsidP="00C24D81">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C24D81" w:rsidRPr="006E31A7" w:rsidRDefault="00C24D81" w:rsidP="00C24D81">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lastRenderedPageBreak/>
        <w:t>R E S O L U C I O N</w:t>
      </w:r>
    </w:p>
    <w:p w:rsidR="003E2764" w:rsidRPr="003E2764" w:rsidRDefault="003E2764" w:rsidP="00A97340">
      <w:pPr>
        <w:pStyle w:val="Prrafodelista"/>
        <w:widowControl w:val="0"/>
        <w:numPr>
          <w:ilvl w:val="0"/>
          <w:numId w:val="47"/>
        </w:numPr>
        <w:tabs>
          <w:tab w:val="left" w:pos="1140"/>
        </w:tabs>
        <w:ind w:left="284" w:firstLine="0"/>
        <w:outlineLvl w:val="0"/>
        <w:rPr>
          <w:rFonts w:eastAsia="Times New Roman"/>
          <w:bCs/>
          <w:color w:val="000000"/>
        </w:rPr>
      </w:pPr>
      <w:r w:rsidRPr="003E2764">
        <w:rPr>
          <w:rFonts w:eastAsia="Times New Roman"/>
          <w:bCs/>
          <w:color w:val="000000"/>
        </w:rPr>
        <w:t>Autorízase al Departamento Ejecutivo Municipal a otorgar</w:t>
      </w:r>
      <w:r w:rsidR="00D17B21">
        <w:rPr>
          <w:rFonts w:eastAsia="Times New Roman"/>
          <w:bCs/>
          <w:color w:val="000000"/>
        </w:rPr>
        <w:t>,</w:t>
      </w:r>
      <w:r w:rsidRPr="003E2764">
        <w:rPr>
          <w:rFonts w:eastAsia="Times New Roman"/>
          <w:bCs/>
          <w:color w:val="000000"/>
        </w:rPr>
        <w:t xml:space="preserve"> por vía de excepción y en el marco de lo e</w:t>
      </w:r>
      <w:r w:rsidR="00D17B21">
        <w:rPr>
          <w:rFonts w:eastAsia="Times New Roman"/>
          <w:bCs/>
          <w:color w:val="000000"/>
        </w:rPr>
        <w:t>stipulado por el artículo 286º Disposiciones transitorias</w:t>
      </w:r>
      <w:r w:rsidRPr="003E2764">
        <w:rPr>
          <w:rFonts w:eastAsia="Times New Roman"/>
          <w:bCs/>
          <w:color w:val="000000"/>
        </w:rPr>
        <w:t xml:space="preserve"> de la Ordenanza Nº 12</w:t>
      </w:r>
      <w:r w:rsidR="00D17B21">
        <w:rPr>
          <w:rFonts w:eastAsia="Times New Roman"/>
          <w:bCs/>
          <w:color w:val="000000"/>
        </w:rPr>
        <w:t>.</w:t>
      </w:r>
      <w:r w:rsidRPr="003E2764">
        <w:rPr>
          <w:rFonts w:eastAsia="Times New Roman"/>
          <w:bCs/>
          <w:color w:val="000000"/>
        </w:rPr>
        <w:t>783 -</w:t>
      </w:r>
      <w:r w:rsidR="00D17B21">
        <w:rPr>
          <w:rFonts w:eastAsia="Times New Roman"/>
          <w:bCs/>
          <w:color w:val="000000"/>
        </w:rPr>
        <w:t xml:space="preserve"> Código de Habitabilidad</w:t>
      </w:r>
      <w:r w:rsidRPr="003E2764">
        <w:rPr>
          <w:rFonts w:eastAsia="Times New Roman"/>
          <w:bCs/>
          <w:color w:val="000000"/>
        </w:rPr>
        <w:t>, el Certificado Final de Obra a la edificación sita en la calle Lavalle N° 3.667</w:t>
      </w:r>
      <w:r w:rsidR="00D17B21">
        <w:rPr>
          <w:rFonts w:eastAsia="Times New Roman"/>
          <w:bCs/>
          <w:color w:val="000000"/>
        </w:rPr>
        <w:t xml:space="preserve"> - Padrón Nº 0018526 -</w:t>
      </w:r>
      <w:r w:rsidRPr="003E2764">
        <w:rPr>
          <w:rFonts w:eastAsia="Times New Roman"/>
          <w:bCs/>
          <w:color w:val="000000"/>
        </w:rPr>
        <w:t xml:space="preserve"> Nomenclatura Catastral: </w:t>
      </w:r>
      <w:r w:rsidR="00D17B21">
        <w:rPr>
          <w:rFonts w:eastAsia="Times New Roman"/>
          <w:bCs/>
          <w:color w:val="000000"/>
        </w:rPr>
        <w:t>Manzana 3614 -</w:t>
      </w:r>
      <w:r w:rsidRPr="003E2764">
        <w:rPr>
          <w:rFonts w:eastAsia="Times New Roman"/>
          <w:bCs/>
          <w:color w:val="000000"/>
        </w:rPr>
        <w:t xml:space="preserve"> </w:t>
      </w:r>
      <w:r w:rsidR="00D17B21">
        <w:rPr>
          <w:rFonts w:eastAsia="Times New Roman"/>
          <w:bCs/>
          <w:color w:val="000000"/>
        </w:rPr>
        <w:t>P</w:t>
      </w:r>
      <w:r w:rsidRPr="003E2764">
        <w:rPr>
          <w:rFonts w:eastAsia="Times New Roman"/>
          <w:bCs/>
          <w:color w:val="000000"/>
        </w:rPr>
        <w:t>arcela 115</w:t>
      </w:r>
      <w:r w:rsidR="00D17B21">
        <w:rPr>
          <w:rFonts w:eastAsia="Times New Roman"/>
          <w:bCs/>
          <w:color w:val="000000"/>
        </w:rPr>
        <w:t xml:space="preserve"> -</w:t>
      </w:r>
      <w:r w:rsidRPr="003E2764">
        <w:rPr>
          <w:rFonts w:eastAsia="Times New Roman"/>
          <w:bCs/>
          <w:color w:val="000000"/>
        </w:rPr>
        <w:t xml:space="preserve"> Partida </w:t>
      </w:r>
      <w:r w:rsidR="00D17B21">
        <w:rPr>
          <w:rFonts w:eastAsia="Times New Roman"/>
          <w:bCs/>
          <w:color w:val="000000"/>
        </w:rPr>
        <w:t>Provincial N° 1011041119560000 -</w:t>
      </w:r>
      <w:r w:rsidRPr="003E2764">
        <w:rPr>
          <w:rFonts w:eastAsia="Times New Roman"/>
          <w:bCs/>
          <w:color w:val="000000"/>
        </w:rPr>
        <w:t xml:space="preserve"> Distrito R2a.</w:t>
      </w:r>
    </w:p>
    <w:p w:rsidR="003E2764" w:rsidRPr="003E2764" w:rsidRDefault="003E2764" w:rsidP="00A97340">
      <w:pPr>
        <w:pStyle w:val="Prrafodelista"/>
        <w:widowControl w:val="0"/>
        <w:numPr>
          <w:ilvl w:val="0"/>
          <w:numId w:val="47"/>
        </w:numPr>
        <w:tabs>
          <w:tab w:val="left" w:pos="1140"/>
        </w:tabs>
        <w:ind w:left="284" w:firstLine="0"/>
        <w:outlineLvl w:val="0"/>
        <w:rPr>
          <w:rFonts w:eastAsia="Times New Roman"/>
          <w:bCs/>
          <w:color w:val="000000"/>
        </w:rPr>
      </w:pPr>
      <w:r w:rsidRPr="003E2764">
        <w:rPr>
          <w:rFonts w:eastAsia="Times New Roman"/>
          <w:bCs/>
          <w:color w:val="000000"/>
        </w:rPr>
        <w:t>Exceptúese a la propiedad mencionada en el artículo anterior del cumplimiento de lo e</w:t>
      </w:r>
      <w:r w:rsidR="00A973DB">
        <w:rPr>
          <w:rFonts w:eastAsia="Times New Roman"/>
          <w:bCs/>
          <w:color w:val="000000"/>
        </w:rPr>
        <w:t>stablecido en los Art. 3.3.12 Cuerpos cerrados; art. 3.5.8 A</w:t>
      </w:r>
      <w:r w:rsidRPr="003E2764">
        <w:rPr>
          <w:rFonts w:eastAsia="Times New Roman"/>
          <w:bCs/>
          <w:color w:val="000000"/>
        </w:rPr>
        <w:t>ltur</w:t>
      </w:r>
      <w:r w:rsidR="00A973DB">
        <w:rPr>
          <w:rFonts w:eastAsia="Times New Roman"/>
          <w:bCs/>
          <w:color w:val="000000"/>
        </w:rPr>
        <w:t xml:space="preserve">a mínima de locales; Art. 3.5.0 </w:t>
      </w:r>
      <w:r w:rsidRPr="003E2764">
        <w:rPr>
          <w:rFonts w:eastAsia="Times New Roman"/>
          <w:bCs/>
          <w:color w:val="000000"/>
        </w:rPr>
        <w:t>Iluminación y ve</w:t>
      </w:r>
      <w:r w:rsidR="00A973DB">
        <w:rPr>
          <w:rFonts w:eastAsia="Times New Roman"/>
          <w:bCs/>
          <w:color w:val="000000"/>
        </w:rPr>
        <w:t xml:space="preserve">ntilación de locales habitables y 3.8.16 Muros divisorios, </w:t>
      </w:r>
      <w:r w:rsidRPr="003E2764">
        <w:rPr>
          <w:rFonts w:eastAsia="Times New Roman"/>
          <w:bCs/>
          <w:color w:val="000000"/>
        </w:rPr>
        <w:t xml:space="preserve">del </w:t>
      </w:r>
      <w:r w:rsidR="00A973DB">
        <w:rPr>
          <w:rFonts w:eastAsia="Times New Roman"/>
          <w:bCs/>
          <w:color w:val="000000"/>
        </w:rPr>
        <w:t>R</w:t>
      </w:r>
      <w:r w:rsidRPr="003E2764">
        <w:rPr>
          <w:rFonts w:eastAsia="Times New Roman"/>
          <w:bCs/>
          <w:color w:val="000000"/>
        </w:rPr>
        <w:t>egla</w:t>
      </w:r>
      <w:r w:rsidR="00A973DB">
        <w:rPr>
          <w:rFonts w:eastAsia="Times New Roman"/>
          <w:bCs/>
          <w:color w:val="000000"/>
        </w:rPr>
        <w:t>mento de Edificaciones Privadas -</w:t>
      </w:r>
      <w:r w:rsidRPr="003E2764">
        <w:rPr>
          <w:rFonts w:eastAsia="Times New Roman"/>
          <w:bCs/>
          <w:color w:val="000000"/>
        </w:rPr>
        <w:t xml:space="preserve"> Ordenanza N° 7279.</w:t>
      </w:r>
    </w:p>
    <w:p w:rsidR="003E2764" w:rsidRPr="003E2764" w:rsidRDefault="003E2764" w:rsidP="00A97340">
      <w:pPr>
        <w:pStyle w:val="Prrafodelista"/>
        <w:widowControl w:val="0"/>
        <w:numPr>
          <w:ilvl w:val="0"/>
          <w:numId w:val="47"/>
        </w:numPr>
        <w:tabs>
          <w:tab w:val="left" w:pos="1140"/>
        </w:tabs>
        <w:ind w:left="284" w:firstLine="0"/>
        <w:outlineLvl w:val="0"/>
        <w:rPr>
          <w:rFonts w:eastAsia="Times New Roman"/>
          <w:bCs/>
          <w:color w:val="000000"/>
        </w:rPr>
      </w:pPr>
      <w:r w:rsidRPr="003E2764">
        <w:rPr>
          <w:rFonts w:eastAsia="Times New Roman"/>
          <w:bCs/>
          <w:color w:val="000000"/>
        </w:rPr>
        <w:t>El Certificado Final de Obra será otorgado una vez que se incorpore al Legajo de Obra un informe de especialista en Seguridad, con res</w:t>
      </w:r>
      <w:r w:rsidR="003C18BD">
        <w:rPr>
          <w:rFonts w:eastAsia="Times New Roman"/>
          <w:bCs/>
          <w:color w:val="000000"/>
        </w:rPr>
        <w:t xml:space="preserve">pecto al incumplimiento de los Art. 3.6.3 </w:t>
      </w:r>
      <w:r w:rsidRPr="003E2764">
        <w:rPr>
          <w:rFonts w:eastAsia="Times New Roman"/>
          <w:bCs/>
          <w:color w:val="000000"/>
        </w:rPr>
        <w:t>Anchos mínimos de pasajes, paso</w:t>
      </w:r>
      <w:r w:rsidR="003C18BD">
        <w:rPr>
          <w:rFonts w:eastAsia="Times New Roman"/>
          <w:bCs/>
          <w:color w:val="000000"/>
        </w:rPr>
        <w:t>s, pasillos y galería de salida</w:t>
      </w:r>
      <w:r w:rsidRPr="003E2764">
        <w:rPr>
          <w:rFonts w:eastAsia="Times New Roman"/>
          <w:bCs/>
          <w:color w:val="000000"/>
        </w:rPr>
        <w:t xml:space="preserve"> y </w:t>
      </w:r>
      <w:r w:rsidR="003C18BD">
        <w:rPr>
          <w:rFonts w:eastAsia="Times New Roman"/>
          <w:bCs/>
          <w:color w:val="000000"/>
        </w:rPr>
        <w:t>Art. 3.6.9 Ancho de escalera,</w:t>
      </w:r>
      <w:r w:rsidRPr="003E2764">
        <w:rPr>
          <w:rFonts w:eastAsia="Times New Roman"/>
          <w:bCs/>
          <w:color w:val="000000"/>
        </w:rPr>
        <w:t xml:space="preserve"> del reglamento de Edificaciones Privadas</w:t>
      </w:r>
      <w:r w:rsidR="003C18BD">
        <w:rPr>
          <w:rFonts w:eastAsia="Times New Roman"/>
          <w:bCs/>
          <w:color w:val="000000"/>
        </w:rPr>
        <w:t xml:space="preserve"> -</w:t>
      </w:r>
      <w:r w:rsidRPr="003E2764">
        <w:rPr>
          <w:rFonts w:eastAsia="Times New Roman"/>
          <w:bCs/>
          <w:color w:val="000000"/>
        </w:rPr>
        <w:t xml:space="preserve"> Ordenanza N° 7</w:t>
      </w:r>
      <w:r w:rsidR="003C18BD">
        <w:rPr>
          <w:rFonts w:eastAsia="Times New Roman"/>
          <w:bCs/>
          <w:color w:val="000000"/>
        </w:rPr>
        <w:t>.</w:t>
      </w:r>
      <w:r w:rsidRPr="003E2764">
        <w:rPr>
          <w:rFonts w:eastAsia="Times New Roman"/>
          <w:bCs/>
          <w:color w:val="000000"/>
        </w:rPr>
        <w:t xml:space="preserve">279, así como se determinen y, en su caso, cancelen las sanciones y/o multas que pudieren corresponder, como así también la pertinente notificación al </w:t>
      </w:r>
      <w:r w:rsidR="003C18BD">
        <w:rPr>
          <w:rFonts w:eastAsia="Times New Roman"/>
          <w:bCs/>
          <w:color w:val="000000"/>
        </w:rPr>
        <w:t>c</w:t>
      </w:r>
      <w:r w:rsidRPr="003E2764">
        <w:rPr>
          <w:rFonts w:eastAsia="Times New Roman"/>
          <w:bCs/>
          <w:color w:val="000000"/>
        </w:rPr>
        <w:t>olegio p</w:t>
      </w:r>
      <w:r w:rsidR="003C18BD">
        <w:rPr>
          <w:rFonts w:eastAsia="Times New Roman"/>
          <w:bCs/>
          <w:color w:val="000000"/>
        </w:rPr>
        <w:t>rofesional que corresponda.</w:t>
      </w:r>
    </w:p>
    <w:p w:rsidR="003E2764" w:rsidRPr="003E2764" w:rsidRDefault="003C18BD" w:rsidP="00A97340">
      <w:pPr>
        <w:pStyle w:val="Prrafodelista"/>
        <w:widowControl w:val="0"/>
        <w:numPr>
          <w:ilvl w:val="0"/>
          <w:numId w:val="47"/>
        </w:numPr>
        <w:tabs>
          <w:tab w:val="left" w:pos="1140"/>
        </w:tabs>
        <w:ind w:left="284" w:firstLine="0"/>
        <w:outlineLvl w:val="0"/>
        <w:rPr>
          <w:rFonts w:eastAsia="Times New Roman"/>
          <w:bCs/>
          <w:color w:val="000000"/>
        </w:rPr>
      </w:pPr>
      <w:r>
        <w:rPr>
          <w:rFonts w:eastAsia="Times New Roman"/>
          <w:bCs/>
          <w:color w:val="000000"/>
        </w:rPr>
        <w:t>Comuníquese al Departamento Ejecutivo Municipal.</w:t>
      </w:r>
    </w:p>
    <w:p w:rsidR="00C24D81" w:rsidRPr="009D0FE5" w:rsidRDefault="00C24D81" w:rsidP="003E276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C24D81" w:rsidRPr="00BD2AFF" w:rsidRDefault="00C24D81" w:rsidP="00C24D81">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M. Battistutti – M. Blazkow (Sec.).</w:t>
      </w:r>
    </w:p>
    <w:p w:rsidR="00C24D81" w:rsidRDefault="00C24D81" w:rsidP="00C24D81">
      <w:pPr>
        <w:tabs>
          <w:tab w:val="left" w:pos="4125"/>
        </w:tabs>
        <w:spacing w:line="240" w:lineRule="auto"/>
        <w:ind w:left="285"/>
        <w:rPr>
          <w:rFonts w:eastAsia="Calibri"/>
          <w:snapToGrid w:val="0"/>
          <w:spacing w:val="-10"/>
        </w:rPr>
      </w:pPr>
      <w:r>
        <w:rPr>
          <w:rFonts w:eastAsia="Calibri"/>
          <w:snapToGrid w:val="0"/>
          <w:spacing w:val="-10"/>
        </w:rPr>
        <w:t>L. González – C. Pereira – M. Rico – J. Martínez – M. Barletta</w:t>
      </w:r>
      <w:r w:rsidR="00626D93">
        <w:rPr>
          <w:rFonts w:eastAsia="Calibri"/>
          <w:snapToGrid w:val="0"/>
          <w:spacing w:val="-10"/>
        </w:rPr>
        <w:t xml:space="preserve"> </w:t>
      </w:r>
      <w:r>
        <w:rPr>
          <w:rFonts w:eastAsia="Calibri"/>
          <w:snapToGrid w:val="0"/>
          <w:spacing w:val="-10"/>
        </w:rPr>
        <w:t xml:space="preserve">– J. </w:t>
      </w:r>
      <w:r w:rsidR="00626D93">
        <w:rPr>
          <w:rFonts w:eastAsia="Calibri"/>
          <w:snapToGrid w:val="0"/>
          <w:spacing w:val="-10"/>
        </w:rPr>
        <w:t>Fernández</w:t>
      </w:r>
      <w:r>
        <w:rPr>
          <w:rFonts w:eastAsia="Calibri"/>
          <w:snapToGrid w:val="0"/>
          <w:spacing w:val="-10"/>
        </w:rPr>
        <w:t xml:space="preserve"> – F. Pinatti (Sec.).</w:t>
      </w:r>
    </w:p>
    <w:p w:rsidR="00C24D81" w:rsidRDefault="00C24D81" w:rsidP="00C24D81">
      <w:pPr>
        <w:tabs>
          <w:tab w:val="left" w:pos="4125"/>
        </w:tabs>
        <w:spacing w:line="240" w:lineRule="auto"/>
        <w:ind w:left="285"/>
        <w:rPr>
          <w:rFonts w:eastAsia="Calibri"/>
          <w:snapToGrid w:val="0"/>
          <w:spacing w:val="-10"/>
        </w:rPr>
      </w:pPr>
    </w:p>
    <w:p w:rsidR="007053A7" w:rsidRPr="006B6536" w:rsidRDefault="00C24D81" w:rsidP="007053A7">
      <w:pPr>
        <w:widowControl w:val="0"/>
        <w:ind w:right="-1" w:hanging="426"/>
        <w:rPr>
          <w:rFonts w:eastAsia="Calibri"/>
          <w:b/>
          <w:u w:val="single"/>
        </w:rPr>
      </w:pPr>
      <w:r>
        <w:rPr>
          <w:b/>
        </w:rPr>
        <w:t>7</w:t>
      </w:r>
      <w:r w:rsidR="00626D93">
        <w:rPr>
          <w:b/>
        </w:rPr>
        <w:t>2</w:t>
      </w:r>
      <w:r>
        <w:rPr>
          <w:b/>
        </w:rPr>
        <w:t>.-</w:t>
      </w:r>
      <w:r w:rsidR="007053A7" w:rsidRPr="002A3E95">
        <w:rPr>
          <w:rFonts w:eastAsia="Calibri"/>
          <w:b/>
          <w:u w:val="single"/>
        </w:rPr>
        <w:t>DESPACHO DE LAS COMISIONES DE</w:t>
      </w:r>
      <w:r w:rsidR="007053A7">
        <w:rPr>
          <w:rFonts w:eastAsia="Calibri"/>
          <w:b/>
          <w:u w:val="single"/>
        </w:rPr>
        <w:t xml:space="preserve"> PLANEAMIENTO URBANO, OBRAS PÚBLICAS, HÁBITAT y GESTION DE RIESGO - GOBIERNO Y SEGURIDAD CIUDADANA</w:t>
      </w:r>
      <w:r w:rsidR="007053A7" w:rsidRPr="002A3E95">
        <w:rPr>
          <w:rFonts w:eastAsia="Calibri"/>
          <w:b/>
        </w:rPr>
        <w:t>:</w:t>
      </w:r>
      <w:r w:rsidR="007053A7">
        <w:rPr>
          <w:rFonts w:eastAsia="Calibri"/>
          <w:b/>
        </w:rPr>
        <w:t xml:space="preserve"> </w:t>
      </w:r>
      <w:r w:rsidR="007053A7" w:rsidRPr="002A3E95">
        <w:rPr>
          <w:rFonts w:eastAsia="Calibri"/>
        </w:rPr>
        <w:t xml:space="preserve">Expte. </w:t>
      </w:r>
      <w:r w:rsidR="007053A7">
        <w:rPr>
          <w:rFonts w:eastAsia="Calibri"/>
        </w:rPr>
        <w:t>CO-0062-</w:t>
      </w:r>
      <w:r w:rsidR="009076A3">
        <w:rPr>
          <w:color w:val="000000"/>
        </w:rPr>
        <w:t>01816294-1</w:t>
      </w:r>
      <w:r w:rsidR="007053A7">
        <w:rPr>
          <w:color w:val="000000"/>
        </w:rPr>
        <w:t xml:space="preserve"> </w:t>
      </w:r>
      <w:r w:rsidR="007053A7">
        <w:rPr>
          <w:rFonts w:eastAsia="Calibri"/>
          <w:spacing w:val="-30"/>
        </w:rPr>
        <w:t>(PPC</w:t>
      </w:r>
      <w:r w:rsidR="007053A7" w:rsidRPr="004870D1">
        <w:rPr>
          <w:rFonts w:eastAsia="Calibri"/>
          <w:spacing w:val="-30"/>
        </w:rPr>
        <w:t>)</w:t>
      </w:r>
      <w:r w:rsidR="007053A7" w:rsidRPr="00BF3394">
        <w:rPr>
          <w:rFonts w:eastAsia="Calibri"/>
        </w:rPr>
        <w:t xml:space="preserve"> </w:t>
      </w:r>
      <w:r w:rsidR="009076A3">
        <w:rPr>
          <w:rFonts w:eastAsia="Calibri"/>
        </w:rPr>
        <w:t xml:space="preserve">- </w:t>
      </w:r>
      <w:r w:rsidR="007053A7" w:rsidRPr="002A3E95">
        <w:rPr>
          <w:rFonts w:eastAsia="Calibri"/>
        </w:rPr>
        <w:t>Autoría:</w:t>
      </w:r>
      <w:r w:rsidR="00DA20EB">
        <w:rPr>
          <w:rFonts w:eastAsia="Calibri"/>
        </w:rPr>
        <w:t xml:space="preserve"> Sra. Rut M. Cid.</w:t>
      </w:r>
    </w:p>
    <w:p w:rsidR="007053A7" w:rsidRDefault="007053A7" w:rsidP="007053A7">
      <w:pPr>
        <w:widowControl w:val="0"/>
        <w:tabs>
          <w:tab w:val="left" w:pos="1539"/>
          <w:tab w:val="left" w:pos="2394"/>
        </w:tabs>
        <w:ind w:left="284" w:right="-1"/>
        <w:rPr>
          <w:rFonts w:eastAsia="Calibri"/>
          <w:snapToGrid w:val="0"/>
        </w:rPr>
      </w:pPr>
      <w:r>
        <w:rPr>
          <w:rFonts w:eastAsia="Calibri"/>
          <w:snapToGrid w:val="0"/>
        </w:rPr>
        <w:t>H. Concejo:</w:t>
      </w:r>
    </w:p>
    <w:p w:rsidR="007053A7" w:rsidRPr="0036495B" w:rsidRDefault="007053A7" w:rsidP="007053A7">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053A7" w:rsidRPr="006E4A2B" w:rsidRDefault="007053A7" w:rsidP="007053A7">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9076A3">
        <w:rPr>
          <w:color w:val="000000"/>
        </w:rPr>
        <w:t xml:space="preserve">01816294-1 </w:t>
      </w:r>
      <w:r w:rsidR="009076A3">
        <w:rPr>
          <w:rFonts w:eastAsia="Calibri"/>
          <w:spacing w:val="-30"/>
        </w:rPr>
        <w:t>(PPC</w:t>
      </w:r>
      <w:r w:rsidR="009076A3" w:rsidRPr="004870D1">
        <w:rPr>
          <w:rFonts w:eastAsia="Calibri"/>
          <w:spacing w:val="-30"/>
        </w:rPr>
        <w:t>)</w:t>
      </w:r>
      <w:r w:rsidR="009076A3" w:rsidRPr="00BF3394">
        <w:rPr>
          <w:rFonts w:eastAsia="Calibri"/>
        </w:rPr>
        <w:t xml:space="preserve"> </w:t>
      </w:r>
      <w:r w:rsidRPr="006E4A2B">
        <w:rPr>
          <w:rFonts w:eastAsia="Calibri"/>
        </w:rPr>
        <w:t>y;</w:t>
      </w:r>
    </w:p>
    <w:p w:rsidR="007053A7" w:rsidRPr="00E21429" w:rsidRDefault="007053A7" w:rsidP="007053A7">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F07124" w:rsidRDefault="007053A7" w:rsidP="00AB422A">
      <w:pPr>
        <w:widowControl w:val="0"/>
        <w:tabs>
          <w:tab w:val="left" w:pos="1539"/>
          <w:tab w:val="left" w:pos="1980"/>
          <w:tab w:val="left" w:pos="2394"/>
        </w:tabs>
        <w:ind w:left="284" w:right="-1"/>
      </w:pPr>
      <w:r>
        <w:rPr>
          <w:rFonts w:eastAsia="Calibri"/>
        </w:rPr>
        <w:tab/>
      </w:r>
      <w:r>
        <w:rPr>
          <w:rFonts w:eastAsia="Calibri"/>
        </w:rPr>
        <w:tab/>
      </w:r>
      <w:r>
        <w:rPr>
          <w:rFonts w:eastAsia="Calibri"/>
        </w:rPr>
        <w:tab/>
      </w:r>
      <w:r>
        <w:rPr>
          <w:rFonts w:eastAsia="Calibri"/>
          <w:snapToGrid w:val="0"/>
        </w:rPr>
        <w:t>Que,</w:t>
      </w:r>
      <w:r>
        <w:t xml:space="preserve"> </w:t>
      </w:r>
      <w:r w:rsidR="00F07124">
        <w:t>se trata de una solicitud de Final de Obra por excepción para un inmueble con destino de locales comerciales, depósitos y cocheras, ubicado en Ángel Cas</w:t>
      </w:r>
      <w:r w:rsidR="00DA20EB">
        <w:t>s</w:t>
      </w:r>
      <w:r w:rsidR="00F07124">
        <w:t>anello N° 2.523 -</w:t>
      </w:r>
      <w:r w:rsidR="00AB422A">
        <w:t xml:space="preserve"> Padrón municipal Nº 0036430 -</w:t>
      </w:r>
      <w:r w:rsidR="00F07124">
        <w:t xml:space="preserve"> Nomenclatura Catastral: </w:t>
      </w:r>
      <w:r w:rsidR="00AB422A">
        <w:t>Manzana 6325 -</w:t>
      </w:r>
      <w:r w:rsidR="00F07124">
        <w:t xml:space="preserve"> </w:t>
      </w:r>
      <w:r w:rsidR="00AB422A">
        <w:t>Parcela 942 -</w:t>
      </w:r>
      <w:r w:rsidR="00F07124">
        <w:t xml:space="preserve"> Distrit</w:t>
      </w:r>
      <w:r w:rsidR="00AB422A">
        <w:t>o C3 Centralidad de Barrios, propiedad de la solicitante, S</w:t>
      </w:r>
      <w:r w:rsidR="00F07124">
        <w:t xml:space="preserve">ra. Rut María del Carmen Cid. </w:t>
      </w:r>
    </w:p>
    <w:p w:rsidR="00F07124" w:rsidRDefault="00AB422A" w:rsidP="00F07124">
      <w:pPr>
        <w:widowControl w:val="0"/>
        <w:tabs>
          <w:tab w:val="left" w:pos="1539"/>
          <w:tab w:val="left" w:pos="1980"/>
          <w:tab w:val="left" w:pos="2394"/>
        </w:tabs>
        <w:ind w:left="284" w:right="-1"/>
      </w:pPr>
      <w:r>
        <w:tab/>
      </w:r>
      <w:r>
        <w:tab/>
      </w:r>
      <w:r>
        <w:tab/>
      </w:r>
      <w:r w:rsidR="00F07124">
        <w:t xml:space="preserve">Que, la edificación se desarrolla en planta baja en su totalidad, con </w:t>
      </w:r>
      <w:r w:rsidR="00F07124">
        <w:lastRenderedPageBreak/>
        <w:t>una superficie de 307,54 m</w:t>
      </w:r>
      <w:r w:rsidR="00F07124" w:rsidRPr="00AB422A">
        <w:rPr>
          <w:vertAlign w:val="superscript"/>
        </w:rPr>
        <w:t>2</w:t>
      </w:r>
      <w:r w:rsidR="00F07124">
        <w:t xml:space="preserve"> cub</w:t>
      </w:r>
      <w:r>
        <w:t>iertos; en un terreno de 13 m</w:t>
      </w:r>
      <w:r w:rsidR="00F07124">
        <w:t xml:space="preserve"> de frente con una superficie de 416,00 m</w:t>
      </w:r>
      <w:r w:rsidR="00F07124" w:rsidRPr="00AB422A">
        <w:rPr>
          <w:vertAlign w:val="superscript"/>
        </w:rPr>
        <w:t>2</w:t>
      </w:r>
      <w:r w:rsidR="00F07124">
        <w:t xml:space="preserve"> y que, de acuerdo a los informes técnicos del Departamento Ejecutivo, la parcela contó con antecedentes edilicios de permiso y final de obra, si</w:t>
      </w:r>
      <w:r>
        <w:t>endo los más antiguos del año 1</w:t>
      </w:r>
      <w:r w:rsidR="00F07124">
        <w:t>948; según planos obrantes en el SIDOM. Fjs. 15 y 23.</w:t>
      </w:r>
    </w:p>
    <w:p w:rsidR="00F07124" w:rsidRDefault="00AB422A" w:rsidP="00F07124">
      <w:pPr>
        <w:widowControl w:val="0"/>
        <w:tabs>
          <w:tab w:val="left" w:pos="1539"/>
          <w:tab w:val="left" w:pos="1980"/>
          <w:tab w:val="left" w:pos="2394"/>
        </w:tabs>
        <w:ind w:left="284" w:right="-1"/>
      </w:pPr>
      <w:r>
        <w:tab/>
      </w:r>
      <w:r>
        <w:tab/>
      </w:r>
      <w:r>
        <w:tab/>
      </w:r>
      <w:r w:rsidR="00F07124">
        <w:t>Que, la inspección ocular realizada en 2023 destaca que la realidad construida no coincide totalmente con el último plano registrado en 2022 y que existen varias faltas que pueden subsanarse. Fjs. 15.</w:t>
      </w:r>
    </w:p>
    <w:p w:rsidR="00AB422A" w:rsidRDefault="00AB422A" w:rsidP="00F07124">
      <w:pPr>
        <w:widowControl w:val="0"/>
        <w:tabs>
          <w:tab w:val="left" w:pos="1539"/>
          <w:tab w:val="left" w:pos="1980"/>
          <w:tab w:val="left" w:pos="2394"/>
        </w:tabs>
        <w:ind w:left="284" w:right="-1"/>
        <w:rPr>
          <w:rFonts w:eastAsia="Calibri"/>
        </w:rPr>
      </w:pPr>
      <w:r>
        <w:tab/>
      </w:r>
      <w:r>
        <w:tab/>
      </w:r>
      <w:r>
        <w:tab/>
      </w:r>
      <w:r w:rsidR="00F07124">
        <w:t>Que, teniendo en cuenta los informes técnicos y la situación del inmueble, se ha encontrado factible acceder a lo peticionado.</w:t>
      </w:r>
      <w:r w:rsidR="007053A7">
        <w:rPr>
          <w:rFonts w:eastAsia="Calibri"/>
        </w:rPr>
        <w:tab/>
      </w:r>
      <w:r w:rsidR="007053A7">
        <w:rPr>
          <w:rFonts w:eastAsia="Calibri"/>
        </w:rPr>
        <w:tab/>
      </w:r>
      <w:r w:rsidR="007053A7">
        <w:rPr>
          <w:rFonts w:eastAsia="Calibri"/>
        </w:rPr>
        <w:tab/>
      </w:r>
    </w:p>
    <w:p w:rsidR="007053A7" w:rsidRDefault="00AB422A" w:rsidP="00F07124">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007053A7">
        <w:rPr>
          <w:rFonts w:eastAsia="Calibri"/>
        </w:rPr>
        <w:t>Por ello;</w:t>
      </w:r>
    </w:p>
    <w:p w:rsidR="007053A7" w:rsidRPr="005219EF" w:rsidRDefault="007053A7" w:rsidP="007053A7">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7053A7" w:rsidRPr="006E31A7" w:rsidRDefault="007053A7" w:rsidP="007053A7">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AB422A" w:rsidRPr="00AB422A" w:rsidRDefault="00AB422A" w:rsidP="00A97340">
      <w:pPr>
        <w:pStyle w:val="Prrafodelista"/>
        <w:widowControl w:val="0"/>
        <w:numPr>
          <w:ilvl w:val="0"/>
          <w:numId w:val="48"/>
        </w:numPr>
        <w:tabs>
          <w:tab w:val="left" w:pos="1140"/>
        </w:tabs>
        <w:ind w:left="284" w:firstLine="0"/>
        <w:outlineLvl w:val="0"/>
        <w:rPr>
          <w:rFonts w:eastAsia="Times New Roman"/>
          <w:bCs/>
          <w:color w:val="000000"/>
        </w:rPr>
      </w:pPr>
      <w:r w:rsidRPr="00AB422A">
        <w:rPr>
          <w:rFonts w:eastAsia="Times New Roman"/>
          <w:bCs/>
          <w:color w:val="000000"/>
        </w:rPr>
        <w:t>Autorízase al Departamento Ejecutivo Municipal a otorgar</w:t>
      </w:r>
      <w:r>
        <w:rPr>
          <w:rFonts w:eastAsia="Times New Roman"/>
          <w:bCs/>
          <w:color w:val="000000"/>
        </w:rPr>
        <w:t>,</w:t>
      </w:r>
      <w:r w:rsidRPr="00AB422A">
        <w:rPr>
          <w:rFonts w:eastAsia="Times New Roman"/>
          <w:bCs/>
          <w:color w:val="000000"/>
        </w:rPr>
        <w:t xml:space="preserve"> por vía de excepción</w:t>
      </w:r>
      <w:r>
        <w:rPr>
          <w:rFonts w:eastAsia="Times New Roman"/>
          <w:bCs/>
          <w:color w:val="000000"/>
        </w:rPr>
        <w:t>,</w:t>
      </w:r>
      <w:r w:rsidRPr="00AB422A">
        <w:rPr>
          <w:rFonts w:eastAsia="Times New Roman"/>
          <w:bCs/>
          <w:color w:val="000000"/>
        </w:rPr>
        <w:t xml:space="preserve"> el Certificado Final de Obra a la edificación sita en Ángel Ca</w:t>
      </w:r>
      <w:r w:rsidR="00CB3F88">
        <w:rPr>
          <w:rFonts w:eastAsia="Times New Roman"/>
          <w:bCs/>
          <w:color w:val="000000"/>
        </w:rPr>
        <w:t>sanello N° 2.523 -</w:t>
      </w:r>
      <w:r w:rsidRPr="00AB422A">
        <w:rPr>
          <w:rFonts w:eastAsia="Times New Roman"/>
          <w:bCs/>
          <w:color w:val="000000"/>
        </w:rPr>
        <w:t xml:space="preserve"> </w:t>
      </w:r>
      <w:r w:rsidR="00CB3F88">
        <w:rPr>
          <w:rFonts w:eastAsia="Times New Roman"/>
          <w:bCs/>
          <w:color w:val="000000"/>
        </w:rPr>
        <w:t>Padrón municipal Nº 0036430 -</w:t>
      </w:r>
      <w:r w:rsidRPr="00AB422A">
        <w:rPr>
          <w:rFonts w:eastAsia="Times New Roman"/>
          <w:bCs/>
          <w:color w:val="000000"/>
        </w:rPr>
        <w:t xml:space="preserve"> Nomenclatura Catastral: </w:t>
      </w:r>
      <w:r w:rsidR="00CB3F88">
        <w:rPr>
          <w:rFonts w:eastAsia="Times New Roman"/>
          <w:bCs/>
          <w:color w:val="000000"/>
        </w:rPr>
        <w:t>M</w:t>
      </w:r>
      <w:r w:rsidRPr="00AB422A">
        <w:rPr>
          <w:rFonts w:eastAsia="Times New Roman"/>
          <w:bCs/>
          <w:color w:val="000000"/>
        </w:rPr>
        <w:t>anzana 6325</w:t>
      </w:r>
      <w:r w:rsidR="00CB3F88">
        <w:rPr>
          <w:rFonts w:eastAsia="Times New Roman"/>
          <w:bCs/>
          <w:color w:val="000000"/>
        </w:rPr>
        <w:t xml:space="preserve"> - Parcela 942 -</w:t>
      </w:r>
      <w:r w:rsidRPr="00AB422A">
        <w:rPr>
          <w:rFonts w:eastAsia="Times New Roman"/>
          <w:bCs/>
          <w:color w:val="000000"/>
        </w:rPr>
        <w:t xml:space="preserve"> Distrito C3.</w:t>
      </w:r>
    </w:p>
    <w:p w:rsidR="00AB422A" w:rsidRPr="00AB422A" w:rsidRDefault="00AB422A" w:rsidP="00A97340">
      <w:pPr>
        <w:pStyle w:val="Prrafodelista"/>
        <w:widowControl w:val="0"/>
        <w:numPr>
          <w:ilvl w:val="0"/>
          <w:numId w:val="48"/>
        </w:numPr>
        <w:tabs>
          <w:tab w:val="left" w:pos="1140"/>
        </w:tabs>
        <w:ind w:left="284" w:firstLine="0"/>
        <w:outlineLvl w:val="0"/>
        <w:rPr>
          <w:rFonts w:eastAsia="Times New Roman"/>
          <w:bCs/>
          <w:color w:val="000000"/>
        </w:rPr>
      </w:pPr>
      <w:r w:rsidRPr="00AB422A">
        <w:rPr>
          <w:rFonts w:eastAsia="Times New Roman"/>
          <w:bCs/>
          <w:color w:val="000000"/>
        </w:rPr>
        <w:t>Exceptúese a la propiedad mencionada en el artículo anterior del cumplimiento de</w:t>
      </w:r>
      <w:r w:rsidR="00CB3F88">
        <w:rPr>
          <w:rFonts w:eastAsia="Times New Roman"/>
          <w:bCs/>
          <w:color w:val="000000"/>
        </w:rPr>
        <w:t xml:space="preserve"> lo establecido en el Art. 62º Salientes sobre fachada, Art. 146º Ancho de circulación y Art. 147º </w:t>
      </w:r>
      <w:r w:rsidRPr="00AB422A">
        <w:rPr>
          <w:rFonts w:eastAsia="Times New Roman"/>
          <w:bCs/>
          <w:color w:val="000000"/>
        </w:rPr>
        <w:t>A</w:t>
      </w:r>
      <w:r w:rsidR="00CB3F88">
        <w:rPr>
          <w:rFonts w:eastAsia="Times New Roman"/>
          <w:bCs/>
          <w:color w:val="000000"/>
        </w:rPr>
        <w:t>ncho mínimo de salida vehicular</w:t>
      </w:r>
      <w:r w:rsidRPr="00AB422A">
        <w:rPr>
          <w:rFonts w:eastAsia="Times New Roman"/>
          <w:bCs/>
          <w:color w:val="000000"/>
        </w:rPr>
        <w:t xml:space="preserve">, de la Ordenanza </w:t>
      </w:r>
      <w:r w:rsidR="00CB3F88">
        <w:rPr>
          <w:rFonts w:eastAsia="Times New Roman"/>
          <w:bCs/>
          <w:color w:val="000000"/>
        </w:rPr>
        <w:t xml:space="preserve">Nº 12.783 - </w:t>
      </w:r>
      <w:r w:rsidR="00CF7C4C">
        <w:rPr>
          <w:rFonts w:eastAsia="Times New Roman"/>
          <w:bCs/>
          <w:color w:val="000000"/>
        </w:rPr>
        <w:t>Código de Habitabilidad</w:t>
      </w:r>
      <w:r w:rsidRPr="00AB422A">
        <w:rPr>
          <w:rFonts w:eastAsia="Times New Roman"/>
          <w:bCs/>
          <w:color w:val="000000"/>
        </w:rPr>
        <w:t>.</w:t>
      </w:r>
    </w:p>
    <w:p w:rsidR="00AB422A" w:rsidRPr="00AB422A" w:rsidRDefault="00AB422A" w:rsidP="00A97340">
      <w:pPr>
        <w:pStyle w:val="Prrafodelista"/>
        <w:widowControl w:val="0"/>
        <w:numPr>
          <w:ilvl w:val="0"/>
          <w:numId w:val="48"/>
        </w:numPr>
        <w:tabs>
          <w:tab w:val="left" w:pos="1140"/>
        </w:tabs>
        <w:ind w:left="284" w:firstLine="0"/>
        <w:outlineLvl w:val="0"/>
        <w:rPr>
          <w:rFonts w:eastAsia="Times New Roman"/>
          <w:bCs/>
          <w:color w:val="000000"/>
        </w:rPr>
      </w:pPr>
      <w:r w:rsidRPr="00AB422A">
        <w:rPr>
          <w:rFonts w:eastAsia="Times New Roman"/>
          <w:bCs/>
          <w:color w:val="000000"/>
        </w:rPr>
        <w:t xml:space="preserve">Previo al otorgamiento del Certificado de Final de Obra, se verificará que en la propiedad citada en el artículo </w:t>
      </w:r>
      <w:r w:rsidR="00CF7C4C">
        <w:rPr>
          <w:rFonts w:eastAsia="Times New Roman"/>
          <w:bCs/>
          <w:color w:val="000000"/>
        </w:rPr>
        <w:t>1° se cumpla con el Art. 84° Distrito C3</w:t>
      </w:r>
      <w:r w:rsidRPr="00AB422A">
        <w:rPr>
          <w:rFonts w:eastAsia="Times New Roman"/>
          <w:bCs/>
          <w:color w:val="000000"/>
        </w:rPr>
        <w:t>, en lo que refiere al Factor de Impermeabilización del Suelo - FIS; y con los Art</w:t>
      </w:r>
      <w:r w:rsidR="00CF7C4C">
        <w:rPr>
          <w:rFonts w:eastAsia="Times New Roman"/>
          <w:bCs/>
          <w:color w:val="000000"/>
        </w:rPr>
        <w:t xml:space="preserve">. 89º Módulo destinado a la movilidad, Art. 150º Medida de seguridad y con el Art. 155º </w:t>
      </w:r>
      <w:r w:rsidRPr="00AB422A">
        <w:rPr>
          <w:rFonts w:eastAsia="Times New Roman"/>
          <w:bCs/>
          <w:color w:val="000000"/>
        </w:rPr>
        <w:t>Sistema de regulación de excedentes pl</w:t>
      </w:r>
      <w:r w:rsidR="00CF7C4C">
        <w:rPr>
          <w:rFonts w:eastAsia="Times New Roman"/>
          <w:bCs/>
          <w:color w:val="000000"/>
        </w:rPr>
        <w:t>uviales</w:t>
      </w:r>
      <w:r w:rsidRPr="00AB422A">
        <w:rPr>
          <w:rFonts w:eastAsia="Times New Roman"/>
          <w:bCs/>
          <w:color w:val="000000"/>
        </w:rPr>
        <w:t xml:space="preserve">, de la Ordenanza </w:t>
      </w:r>
      <w:r w:rsidR="00CF7C4C">
        <w:rPr>
          <w:rFonts w:eastAsia="Times New Roman"/>
          <w:bCs/>
          <w:color w:val="000000"/>
        </w:rPr>
        <w:t>Nº 12.783 - Código de Habitabilidad</w:t>
      </w:r>
      <w:r w:rsidRPr="00AB422A">
        <w:rPr>
          <w:rFonts w:eastAsia="Times New Roman"/>
          <w:bCs/>
          <w:color w:val="000000"/>
        </w:rPr>
        <w:t>.</w:t>
      </w:r>
    </w:p>
    <w:p w:rsidR="00AB422A" w:rsidRPr="00AB422A" w:rsidRDefault="00AB422A" w:rsidP="00A97340">
      <w:pPr>
        <w:pStyle w:val="Prrafodelista"/>
        <w:widowControl w:val="0"/>
        <w:numPr>
          <w:ilvl w:val="0"/>
          <w:numId w:val="48"/>
        </w:numPr>
        <w:tabs>
          <w:tab w:val="left" w:pos="1140"/>
        </w:tabs>
        <w:ind w:left="284" w:firstLine="0"/>
        <w:outlineLvl w:val="0"/>
        <w:rPr>
          <w:rFonts w:eastAsia="Times New Roman"/>
          <w:bCs/>
          <w:color w:val="000000"/>
        </w:rPr>
      </w:pPr>
      <w:r w:rsidRPr="00AB422A">
        <w:rPr>
          <w:rFonts w:eastAsia="Times New Roman"/>
          <w:bCs/>
          <w:color w:val="000000"/>
        </w:rPr>
        <w:t>El Certificado Final de Obra será otorgado una vez que se regularice la documentación edilicia de la situación actual del inmueble, así como se determinen y, en su caso, cancelen las sanciones y/o multas que pudieren corresponder, como así también la pertinente notificación al Colegi</w:t>
      </w:r>
      <w:r w:rsidR="00561B49">
        <w:rPr>
          <w:rFonts w:eastAsia="Times New Roman"/>
          <w:bCs/>
          <w:color w:val="000000"/>
        </w:rPr>
        <w:t>o profesional que corresponda.</w:t>
      </w:r>
    </w:p>
    <w:p w:rsidR="00AB422A" w:rsidRPr="00AB422A" w:rsidRDefault="00561B49" w:rsidP="00A97340">
      <w:pPr>
        <w:pStyle w:val="Prrafodelista"/>
        <w:widowControl w:val="0"/>
        <w:numPr>
          <w:ilvl w:val="0"/>
          <w:numId w:val="48"/>
        </w:numPr>
        <w:tabs>
          <w:tab w:val="left" w:pos="1140"/>
        </w:tabs>
        <w:ind w:left="284" w:firstLine="0"/>
        <w:outlineLvl w:val="0"/>
        <w:rPr>
          <w:rFonts w:eastAsia="Times New Roman"/>
          <w:bCs/>
          <w:color w:val="000000"/>
        </w:rPr>
      </w:pPr>
      <w:r>
        <w:rPr>
          <w:rFonts w:eastAsia="Times New Roman"/>
          <w:bCs/>
          <w:color w:val="000000"/>
        </w:rPr>
        <w:t>Comuníquese al Departamento Ejecutivo Municipal.</w:t>
      </w:r>
    </w:p>
    <w:p w:rsidR="007053A7" w:rsidRPr="009D0FE5" w:rsidRDefault="007053A7" w:rsidP="00AB422A">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7053A7" w:rsidRPr="00BD2AFF" w:rsidRDefault="007053A7" w:rsidP="007053A7">
      <w:pPr>
        <w:widowControl w:val="0"/>
        <w:tabs>
          <w:tab w:val="left" w:pos="1140"/>
        </w:tabs>
        <w:spacing w:line="240" w:lineRule="auto"/>
        <w:ind w:left="285"/>
        <w:rPr>
          <w:rFonts w:eastAsia="Calibri"/>
          <w:snapToGrid w:val="0"/>
          <w:spacing w:val="-10"/>
        </w:rPr>
      </w:pPr>
      <w:r>
        <w:rPr>
          <w:rFonts w:eastAsia="Calibri"/>
          <w:snapToGrid w:val="0"/>
          <w:spacing w:val="-10"/>
        </w:rPr>
        <w:t>L. Simoniello – M. Mondino – J. Mudallel –  M. Battistutti – M. Blazkow (Sec.).</w:t>
      </w:r>
    </w:p>
    <w:p w:rsidR="007053A7" w:rsidRDefault="007053A7" w:rsidP="007053A7">
      <w:pPr>
        <w:tabs>
          <w:tab w:val="left" w:pos="4125"/>
        </w:tabs>
        <w:spacing w:line="240" w:lineRule="auto"/>
        <w:ind w:left="285"/>
        <w:rPr>
          <w:rFonts w:eastAsia="Calibri"/>
          <w:snapToGrid w:val="0"/>
          <w:spacing w:val="-10"/>
        </w:rPr>
      </w:pPr>
      <w:r>
        <w:rPr>
          <w:rFonts w:eastAsia="Calibri"/>
          <w:snapToGrid w:val="0"/>
          <w:spacing w:val="-10"/>
        </w:rPr>
        <w:t>L. González – C. Pereira – M. Rico – J. Martínez – M. Barletta</w:t>
      </w:r>
      <w:r w:rsidR="00F831E0">
        <w:rPr>
          <w:rFonts w:eastAsia="Calibri"/>
          <w:snapToGrid w:val="0"/>
          <w:spacing w:val="-10"/>
        </w:rPr>
        <w:t xml:space="preserve"> </w:t>
      </w:r>
      <w:r>
        <w:rPr>
          <w:rFonts w:eastAsia="Calibri"/>
          <w:snapToGrid w:val="0"/>
          <w:spacing w:val="-10"/>
        </w:rPr>
        <w:t xml:space="preserve">– J. </w:t>
      </w:r>
      <w:r w:rsidR="00F831E0">
        <w:rPr>
          <w:rFonts w:eastAsia="Calibri"/>
          <w:snapToGrid w:val="0"/>
          <w:spacing w:val="-10"/>
        </w:rPr>
        <w:t>Fernández</w:t>
      </w:r>
      <w:r>
        <w:rPr>
          <w:rFonts w:eastAsia="Calibri"/>
          <w:snapToGrid w:val="0"/>
          <w:spacing w:val="-10"/>
        </w:rPr>
        <w:t xml:space="preserve"> – F. Pinatti (Sec.).</w:t>
      </w:r>
    </w:p>
    <w:p w:rsidR="007053A7" w:rsidRDefault="007053A7" w:rsidP="007053A7">
      <w:pPr>
        <w:tabs>
          <w:tab w:val="left" w:pos="4125"/>
        </w:tabs>
        <w:spacing w:line="240" w:lineRule="auto"/>
        <w:ind w:left="285"/>
        <w:rPr>
          <w:rFonts w:eastAsia="Calibri"/>
          <w:snapToGrid w:val="0"/>
          <w:spacing w:val="-10"/>
        </w:rPr>
      </w:pPr>
    </w:p>
    <w:p w:rsidR="00561B49" w:rsidRPr="006B6536" w:rsidRDefault="007053A7" w:rsidP="00561B49">
      <w:pPr>
        <w:widowControl w:val="0"/>
        <w:ind w:right="-1" w:hanging="426"/>
        <w:rPr>
          <w:rFonts w:eastAsia="Calibri"/>
          <w:b/>
          <w:u w:val="single"/>
        </w:rPr>
      </w:pPr>
      <w:r>
        <w:rPr>
          <w:b/>
        </w:rPr>
        <w:t>7</w:t>
      </w:r>
      <w:r w:rsidR="00F831E0">
        <w:rPr>
          <w:b/>
        </w:rPr>
        <w:t>3</w:t>
      </w:r>
      <w:r>
        <w:rPr>
          <w:b/>
        </w:rPr>
        <w:t>.-</w:t>
      </w:r>
      <w:r w:rsidR="00561B49" w:rsidRPr="002A3E95">
        <w:rPr>
          <w:rFonts w:eastAsia="Calibri"/>
          <w:b/>
          <w:u w:val="single"/>
        </w:rPr>
        <w:t>DESPACHO DE LAS COMISIONES DE</w:t>
      </w:r>
      <w:r w:rsidR="00561B49">
        <w:rPr>
          <w:rFonts w:eastAsia="Calibri"/>
          <w:b/>
          <w:u w:val="single"/>
        </w:rPr>
        <w:t xml:space="preserve"> </w:t>
      </w:r>
      <w:r w:rsidR="00DA20EB">
        <w:rPr>
          <w:rFonts w:eastAsia="Calibri"/>
          <w:b/>
          <w:u w:val="single"/>
        </w:rPr>
        <w:t>HACIENDA, ECONOMÍA Y DESARROLLO SOCIAL</w:t>
      </w:r>
      <w:r w:rsidR="00561B49">
        <w:rPr>
          <w:rFonts w:eastAsia="Calibri"/>
          <w:b/>
          <w:u w:val="single"/>
        </w:rPr>
        <w:t xml:space="preserve"> - GOBIERNO Y SEGURIDAD CIUDADANA</w:t>
      </w:r>
      <w:r w:rsidR="00561B49" w:rsidRPr="002A3E95">
        <w:rPr>
          <w:rFonts w:eastAsia="Calibri"/>
          <w:b/>
        </w:rPr>
        <w:t>:</w:t>
      </w:r>
      <w:r w:rsidR="00561B49">
        <w:rPr>
          <w:rFonts w:eastAsia="Calibri"/>
          <w:b/>
        </w:rPr>
        <w:t xml:space="preserve"> </w:t>
      </w:r>
      <w:r w:rsidR="00561B49" w:rsidRPr="002A3E95">
        <w:rPr>
          <w:rFonts w:eastAsia="Calibri"/>
        </w:rPr>
        <w:t xml:space="preserve">Expte. </w:t>
      </w:r>
      <w:r w:rsidR="00561B49">
        <w:rPr>
          <w:rFonts w:eastAsia="Calibri"/>
        </w:rPr>
        <w:t>CO-0062-</w:t>
      </w:r>
      <w:r w:rsidR="00DA20EB">
        <w:rPr>
          <w:color w:val="000000"/>
        </w:rPr>
        <w:t>01920495-7</w:t>
      </w:r>
      <w:r w:rsidR="00561B49">
        <w:rPr>
          <w:color w:val="000000"/>
        </w:rPr>
        <w:t xml:space="preserve"> </w:t>
      </w:r>
      <w:r w:rsidR="00561B49">
        <w:rPr>
          <w:rFonts w:eastAsia="Calibri"/>
          <w:spacing w:val="-30"/>
        </w:rPr>
        <w:t>(PPC</w:t>
      </w:r>
      <w:r w:rsidR="00561B49" w:rsidRPr="004870D1">
        <w:rPr>
          <w:rFonts w:eastAsia="Calibri"/>
          <w:spacing w:val="-30"/>
        </w:rPr>
        <w:t>)</w:t>
      </w:r>
      <w:r w:rsidR="00561B49" w:rsidRPr="00BF3394">
        <w:rPr>
          <w:rFonts w:eastAsia="Calibri"/>
        </w:rPr>
        <w:t xml:space="preserve"> </w:t>
      </w:r>
      <w:r w:rsidR="00561B49">
        <w:rPr>
          <w:rFonts w:eastAsia="Calibri"/>
        </w:rPr>
        <w:t xml:space="preserve">- </w:t>
      </w:r>
      <w:r w:rsidR="00561B49" w:rsidRPr="002A3E95">
        <w:rPr>
          <w:rFonts w:eastAsia="Calibri"/>
        </w:rPr>
        <w:lastRenderedPageBreak/>
        <w:t>Autoría:</w:t>
      </w:r>
      <w:r w:rsidR="00561B49">
        <w:rPr>
          <w:rFonts w:eastAsia="Calibri"/>
        </w:rPr>
        <w:t xml:space="preserve"> </w:t>
      </w:r>
      <w:r w:rsidR="00074ACB">
        <w:rPr>
          <w:rFonts w:eastAsia="Calibri"/>
        </w:rPr>
        <w:t>Sr. Daniel Mateo.</w:t>
      </w:r>
    </w:p>
    <w:p w:rsidR="00561B49" w:rsidRDefault="00561B49" w:rsidP="00561B49">
      <w:pPr>
        <w:widowControl w:val="0"/>
        <w:tabs>
          <w:tab w:val="left" w:pos="1539"/>
          <w:tab w:val="left" w:pos="2394"/>
        </w:tabs>
        <w:ind w:left="284" w:right="-1"/>
        <w:rPr>
          <w:rFonts w:eastAsia="Calibri"/>
          <w:snapToGrid w:val="0"/>
        </w:rPr>
      </w:pPr>
      <w:r>
        <w:rPr>
          <w:rFonts w:eastAsia="Calibri"/>
          <w:snapToGrid w:val="0"/>
        </w:rPr>
        <w:t>H. Concejo:</w:t>
      </w:r>
    </w:p>
    <w:p w:rsidR="00561B49" w:rsidRPr="0036495B" w:rsidRDefault="00561B49" w:rsidP="00561B49">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561B49" w:rsidRPr="006E4A2B" w:rsidRDefault="00561B49" w:rsidP="00561B49">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074ACB">
        <w:rPr>
          <w:color w:val="000000"/>
        </w:rPr>
        <w:t xml:space="preserve">01920495-7 </w:t>
      </w:r>
      <w:r>
        <w:rPr>
          <w:rFonts w:eastAsia="Calibri"/>
          <w:spacing w:val="-30"/>
        </w:rPr>
        <w:t>(PPC</w:t>
      </w:r>
      <w:r w:rsidRPr="004870D1">
        <w:rPr>
          <w:rFonts w:eastAsia="Calibri"/>
          <w:spacing w:val="-30"/>
        </w:rPr>
        <w:t>)</w:t>
      </w:r>
      <w:r w:rsidRPr="00BF3394">
        <w:rPr>
          <w:rFonts w:eastAsia="Calibri"/>
        </w:rPr>
        <w:t xml:space="preserve"> </w:t>
      </w:r>
      <w:r w:rsidRPr="006E4A2B">
        <w:rPr>
          <w:rFonts w:eastAsia="Calibri"/>
        </w:rPr>
        <w:t>y;</w:t>
      </w:r>
    </w:p>
    <w:p w:rsidR="00561B49" w:rsidRPr="00E21429" w:rsidRDefault="00561B49" w:rsidP="00561B49">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074ACB" w:rsidRDefault="00561B49" w:rsidP="00C27F4A">
      <w:pPr>
        <w:widowControl w:val="0"/>
        <w:tabs>
          <w:tab w:val="left" w:pos="1539"/>
          <w:tab w:val="left" w:pos="1980"/>
          <w:tab w:val="left" w:pos="2394"/>
        </w:tabs>
        <w:ind w:left="284" w:right="-1"/>
      </w:pPr>
      <w:r>
        <w:rPr>
          <w:rFonts w:eastAsia="Calibri"/>
        </w:rPr>
        <w:tab/>
      </w:r>
      <w:r>
        <w:rPr>
          <w:rFonts w:eastAsia="Calibri"/>
        </w:rPr>
        <w:tab/>
      </w:r>
      <w:r>
        <w:rPr>
          <w:rFonts w:eastAsia="Calibri"/>
        </w:rPr>
        <w:tab/>
      </w:r>
      <w:r>
        <w:rPr>
          <w:rFonts w:eastAsia="Calibri"/>
          <w:snapToGrid w:val="0"/>
        </w:rPr>
        <w:t>Que,</w:t>
      </w:r>
      <w:r>
        <w:t xml:space="preserve"> </w:t>
      </w:r>
      <w:r w:rsidR="00C27F4A">
        <w:t>el Sr. Mateo, Daniel Oscar –</w:t>
      </w:r>
      <w:r w:rsidR="00074ACB">
        <w:t xml:space="preserve"> D</w:t>
      </w:r>
      <w:r w:rsidR="00C27F4A">
        <w:t>.</w:t>
      </w:r>
      <w:r w:rsidR="00074ACB">
        <w:t>N</w:t>
      </w:r>
      <w:r w:rsidR="00C27F4A">
        <w:t>.</w:t>
      </w:r>
      <w:r w:rsidR="00074ACB">
        <w:t>I</w:t>
      </w:r>
      <w:r w:rsidR="00C27F4A">
        <w:t>.</w:t>
      </w:r>
      <w:r w:rsidR="00074ACB">
        <w:t xml:space="preserve"> 16.178.497, domiciliado en calle Maipú </w:t>
      </w:r>
      <w:r w:rsidR="00C27F4A">
        <w:t xml:space="preserve">Nº </w:t>
      </w:r>
      <w:r w:rsidR="00074ACB">
        <w:t>1</w:t>
      </w:r>
      <w:r w:rsidR="00C27F4A">
        <w:t>.</w:t>
      </w:r>
      <w:r w:rsidR="00074ACB">
        <w:t>444, solicita formalmente el no pago de la Tasa General de Inmuebles de los terrenos Padrones  Nº 59201 y Nº 59134;</w:t>
      </w:r>
    </w:p>
    <w:p w:rsidR="00074ACB" w:rsidRDefault="00C27F4A" w:rsidP="00074ACB">
      <w:pPr>
        <w:widowControl w:val="0"/>
        <w:tabs>
          <w:tab w:val="left" w:pos="1539"/>
          <w:tab w:val="left" w:pos="1980"/>
          <w:tab w:val="left" w:pos="2394"/>
        </w:tabs>
        <w:ind w:left="284" w:right="-1"/>
      </w:pPr>
      <w:r>
        <w:tab/>
      </w:r>
      <w:r>
        <w:tab/>
      </w:r>
      <w:r>
        <w:tab/>
      </w:r>
      <w:r w:rsidR="00074ACB">
        <w:t>Que, a fs. 11 a 13 presenta fotos dejando constancia  que ambos terrenos se encuentran usurpados y expresando en nota (copia) presentada a la Municipalidad, que esto ocurre desde hace muchos años, siendo extremadamente complicado encarar el desalojo;</w:t>
      </w:r>
    </w:p>
    <w:p w:rsidR="00074ACB" w:rsidRDefault="00C27F4A" w:rsidP="00074ACB">
      <w:pPr>
        <w:widowControl w:val="0"/>
        <w:tabs>
          <w:tab w:val="left" w:pos="1539"/>
          <w:tab w:val="left" w:pos="1980"/>
          <w:tab w:val="left" w:pos="2394"/>
        </w:tabs>
        <w:ind w:left="284" w:right="-1"/>
      </w:pPr>
      <w:r>
        <w:tab/>
      </w:r>
      <w:r>
        <w:tab/>
      </w:r>
      <w:r>
        <w:tab/>
      </w:r>
      <w:r w:rsidR="00074ACB">
        <w:t xml:space="preserve">Que, a fs. 18 a 20 la Dirección de Catastro informa los datos catastrales y dominiales de los inmuebles de referencia (Padrones Nº 59201 y Nº 59134); como así también de otro inmueble ubicado en calle Maipú 1444 (Padrón 19046); </w:t>
      </w:r>
    </w:p>
    <w:p w:rsidR="00074ACB" w:rsidRDefault="00354A06" w:rsidP="00074ACB">
      <w:pPr>
        <w:widowControl w:val="0"/>
        <w:tabs>
          <w:tab w:val="left" w:pos="1539"/>
          <w:tab w:val="left" w:pos="1980"/>
          <w:tab w:val="left" w:pos="2394"/>
        </w:tabs>
        <w:ind w:left="284" w:right="-1"/>
      </w:pPr>
      <w:r>
        <w:t xml:space="preserve">                         </w:t>
      </w:r>
      <w:r>
        <w:tab/>
      </w:r>
      <w:r>
        <w:tab/>
      </w:r>
      <w:r w:rsidR="00074ACB">
        <w:t xml:space="preserve">Que, a fs. 28 la Dirección de Rentas informa que posee deuda administrativa de los padrones Nº 59201 y Nº 59134 referente a los períodos 1/2023 a 12/2023; </w:t>
      </w:r>
    </w:p>
    <w:p w:rsidR="00561B49" w:rsidRPr="00354A06" w:rsidRDefault="00074ACB" w:rsidP="00354A06">
      <w:pPr>
        <w:widowControl w:val="0"/>
        <w:tabs>
          <w:tab w:val="left" w:pos="1539"/>
          <w:tab w:val="left" w:pos="1980"/>
          <w:tab w:val="left" w:pos="2394"/>
        </w:tabs>
        <w:ind w:left="284" w:right="-1"/>
      </w:pPr>
      <w:r>
        <w:t xml:space="preserve">                              </w:t>
      </w:r>
      <w:r w:rsidR="00354A06">
        <w:tab/>
      </w:r>
      <w:r>
        <w:t>Que, a fs. 29 la Dirección de Fiscalización informa que no posee deuda en gestión judicial;</w:t>
      </w:r>
      <w:r w:rsidR="00561B49">
        <w:rPr>
          <w:rFonts w:eastAsia="Calibri"/>
        </w:rPr>
        <w:tab/>
      </w:r>
    </w:p>
    <w:p w:rsidR="00561B49" w:rsidRDefault="00561B49" w:rsidP="00561B49">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t>Por ello;</w:t>
      </w:r>
    </w:p>
    <w:p w:rsidR="00561B49" w:rsidRPr="005219EF" w:rsidRDefault="00561B49" w:rsidP="00561B49">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561B49" w:rsidRPr="006E31A7" w:rsidRDefault="00561B49" w:rsidP="00561B49">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354A06" w:rsidRPr="00354A06" w:rsidRDefault="00354A06" w:rsidP="00A97340">
      <w:pPr>
        <w:pStyle w:val="Prrafodelista"/>
        <w:widowControl w:val="0"/>
        <w:numPr>
          <w:ilvl w:val="0"/>
          <w:numId w:val="49"/>
        </w:numPr>
        <w:tabs>
          <w:tab w:val="left" w:pos="1140"/>
        </w:tabs>
        <w:ind w:left="284" w:firstLine="0"/>
        <w:outlineLvl w:val="0"/>
        <w:rPr>
          <w:rFonts w:eastAsia="Times New Roman"/>
          <w:bCs/>
          <w:color w:val="000000"/>
        </w:rPr>
      </w:pPr>
      <w:r w:rsidRPr="00354A06">
        <w:rPr>
          <w:rFonts w:eastAsia="Times New Roman"/>
          <w:bCs/>
          <w:color w:val="000000"/>
        </w:rPr>
        <w:t xml:space="preserve">Deniégase al Sr. </w:t>
      </w:r>
      <w:r w:rsidR="00224FF7" w:rsidRPr="00354A06">
        <w:rPr>
          <w:rFonts w:eastAsia="Times New Roman"/>
          <w:bCs/>
          <w:color w:val="000000"/>
        </w:rPr>
        <w:t xml:space="preserve">Daniel Oscar </w:t>
      </w:r>
      <w:r w:rsidRPr="00354A06">
        <w:rPr>
          <w:rFonts w:eastAsia="Times New Roman"/>
          <w:bCs/>
          <w:color w:val="000000"/>
        </w:rPr>
        <w:t>Mate</w:t>
      </w:r>
      <w:r w:rsidR="00224FF7">
        <w:rPr>
          <w:rFonts w:eastAsia="Times New Roman"/>
          <w:bCs/>
          <w:color w:val="000000"/>
        </w:rPr>
        <w:t>o</w:t>
      </w:r>
      <w:r w:rsidRPr="00354A06">
        <w:rPr>
          <w:rFonts w:eastAsia="Times New Roman"/>
          <w:bCs/>
          <w:color w:val="000000"/>
        </w:rPr>
        <w:t xml:space="preserve"> </w:t>
      </w:r>
      <w:r w:rsidR="00224FF7">
        <w:rPr>
          <w:rFonts w:eastAsia="Times New Roman"/>
          <w:bCs/>
          <w:color w:val="000000"/>
        </w:rPr>
        <w:t xml:space="preserve">– </w:t>
      </w:r>
      <w:r w:rsidRPr="00354A06">
        <w:rPr>
          <w:rFonts w:eastAsia="Times New Roman"/>
          <w:bCs/>
          <w:color w:val="000000"/>
        </w:rPr>
        <w:t>D</w:t>
      </w:r>
      <w:r w:rsidR="00224FF7">
        <w:rPr>
          <w:rFonts w:eastAsia="Times New Roman"/>
          <w:bCs/>
          <w:color w:val="000000"/>
        </w:rPr>
        <w:t>.</w:t>
      </w:r>
      <w:r w:rsidRPr="00354A06">
        <w:rPr>
          <w:rFonts w:eastAsia="Times New Roman"/>
          <w:bCs/>
          <w:color w:val="000000"/>
        </w:rPr>
        <w:t>N</w:t>
      </w:r>
      <w:r w:rsidR="00224FF7">
        <w:rPr>
          <w:rFonts w:eastAsia="Times New Roman"/>
          <w:bCs/>
          <w:color w:val="000000"/>
        </w:rPr>
        <w:t>.</w:t>
      </w:r>
      <w:r w:rsidRPr="00354A06">
        <w:rPr>
          <w:rFonts w:eastAsia="Times New Roman"/>
          <w:bCs/>
          <w:color w:val="000000"/>
        </w:rPr>
        <w:t>I</w:t>
      </w:r>
      <w:r w:rsidR="00224FF7">
        <w:rPr>
          <w:rFonts w:eastAsia="Times New Roman"/>
          <w:bCs/>
          <w:color w:val="000000"/>
        </w:rPr>
        <w:t>.</w:t>
      </w:r>
      <w:r w:rsidRPr="00354A06">
        <w:rPr>
          <w:rFonts w:eastAsia="Times New Roman"/>
          <w:bCs/>
          <w:color w:val="000000"/>
        </w:rPr>
        <w:t xml:space="preserve"> 16.178.497 la solicitud de exención  de la Tasa General de Inmuebles de los Padrones  Nº 59201 y Nº 59134 por el período 1/2023 a 12/2023.</w:t>
      </w:r>
    </w:p>
    <w:p w:rsidR="00354A06" w:rsidRPr="00354A06" w:rsidRDefault="00354A06" w:rsidP="00A97340">
      <w:pPr>
        <w:pStyle w:val="Prrafodelista"/>
        <w:widowControl w:val="0"/>
        <w:numPr>
          <w:ilvl w:val="0"/>
          <w:numId w:val="49"/>
        </w:numPr>
        <w:tabs>
          <w:tab w:val="left" w:pos="1140"/>
        </w:tabs>
        <w:ind w:left="284" w:firstLine="0"/>
        <w:outlineLvl w:val="0"/>
        <w:rPr>
          <w:rFonts w:eastAsia="Times New Roman"/>
          <w:bCs/>
          <w:color w:val="000000"/>
        </w:rPr>
      </w:pPr>
      <w:r w:rsidRPr="00354A06">
        <w:rPr>
          <w:rFonts w:eastAsia="Times New Roman"/>
          <w:bCs/>
          <w:color w:val="000000"/>
        </w:rPr>
        <w:t xml:space="preserve">El Departamento Ejecutivo Municipal deberá proceder, a través de las áreas correspondientes, a suscribir con el Sr. </w:t>
      </w:r>
      <w:r w:rsidR="00224FF7" w:rsidRPr="00354A06">
        <w:rPr>
          <w:rFonts w:eastAsia="Times New Roman"/>
          <w:bCs/>
          <w:color w:val="000000"/>
        </w:rPr>
        <w:t xml:space="preserve">Daniel Oscar </w:t>
      </w:r>
      <w:r w:rsidRPr="00354A06">
        <w:rPr>
          <w:rFonts w:eastAsia="Times New Roman"/>
          <w:bCs/>
          <w:color w:val="000000"/>
        </w:rPr>
        <w:t>Mateo, un convenio de pago a largo plazo y por única vez por los períodos adeudados de acuerdo a la capacidad contributiva del solicitante, a efectos de cancelar la deuda en gestión administrativa que el mismo mantiene con la Municipalidad de Santa Fe en concepto de Tasa General</w:t>
      </w:r>
      <w:r w:rsidR="007E5774">
        <w:rPr>
          <w:rFonts w:eastAsia="Times New Roman"/>
          <w:bCs/>
          <w:color w:val="000000"/>
        </w:rPr>
        <w:t xml:space="preserve"> de Inmuebles correspondiente a</w:t>
      </w:r>
      <w:r w:rsidRPr="00354A06">
        <w:rPr>
          <w:rFonts w:eastAsia="Times New Roman"/>
          <w:bCs/>
          <w:color w:val="000000"/>
        </w:rPr>
        <w:t xml:space="preserve"> los terrenos ubicados en calle Carranza Nº 8</w:t>
      </w:r>
      <w:r w:rsidR="007E5774">
        <w:rPr>
          <w:rFonts w:eastAsia="Times New Roman"/>
          <w:bCs/>
          <w:color w:val="000000"/>
        </w:rPr>
        <w:t>.</w:t>
      </w:r>
      <w:r w:rsidRPr="00354A06">
        <w:rPr>
          <w:rFonts w:eastAsia="Times New Roman"/>
          <w:bCs/>
          <w:color w:val="000000"/>
        </w:rPr>
        <w:t>000, identificados bajo los Padrones Nº 59201y Nº 59134.</w:t>
      </w:r>
    </w:p>
    <w:p w:rsidR="00354A06" w:rsidRPr="00354A06" w:rsidRDefault="00354A06" w:rsidP="00A97340">
      <w:pPr>
        <w:pStyle w:val="Prrafodelista"/>
        <w:widowControl w:val="0"/>
        <w:numPr>
          <w:ilvl w:val="0"/>
          <w:numId w:val="49"/>
        </w:numPr>
        <w:tabs>
          <w:tab w:val="left" w:pos="1140"/>
        </w:tabs>
        <w:ind w:left="284" w:firstLine="0"/>
        <w:outlineLvl w:val="0"/>
        <w:rPr>
          <w:rFonts w:eastAsia="Times New Roman"/>
          <w:bCs/>
          <w:color w:val="000000"/>
        </w:rPr>
      </w:pPr>
      <w:r w:rsidRPr="00354A06">
        <w:rPr>
          <w:rFonts w:eastAsia="Times New Roman"/>
          <w:bCs/>
          <w:color w:val="000000"/>
        </w:rPr>
        <w:t xml:space="preserve">Para proceder a la suscripción del convenio de pago, el contribuyente deberá </w:t>
      </w:r>
      <w:r w:rsidRPr="00354A06">
        <w:rPr>
          <w:rFonts w:eastAsia="Times New Roman"/>
          <w:bCs/>
          <w:color w:val="000000"/>
        </w:rPr>
        <w:lastRenderedPageBreak/>
        <w:t>tener abonados los meses correspondientes desde la fecha de presentación de la solicitud.</w:t>
      </w:r>
    </w:p>
    <w:p w:rsidR="00354A06" w:rsidRPr="00354A06" w:rsidRDefault="00354A06" w:rsidP="00A97340">
      <w:pPr>
        <w:pStyle w:val="Prrafodelista"/>
        <w:widowControl w:val="0"/>
        <w:numPr>
          <w:ilvl w:val="0"/>
          <w:numId w:val="49"/>
        </w:numPr>
        <w:tabs>
          <w:tab w:val="left" w:pos="1140"/>
        </w:tabs>
        <w:ind w:left="284" w:firstLine="0"/>
        <w:outlineLvl w:val="0"/>
        <w:rPr>
          <w:rFonts w:eastAsia="Times New Roman"/>
          <w:bCs/>
          <w:color w:val="000000"/>
        </w:rPr>
      </w:pPr>
      <w:r w:rsidRPr="00354A06">
        <w:rPr>
          <w:rFonts w:eastAsia="Times New Roman"/>
          <w:bCs/>
          <w:color w:val="000000"/>
        </w:rPr>
        <w:t>En caso de corresponder, el D</w:t>
      </w:r>
      <w:r w:rsidR="007E5774">
        <w:rPr>
          <w:rFonts w:eastAsia="Times New Roman"/>
          <w:bCs/>
          <w:color w:val="000000"/>
        </w:rPr>
        <w:t>epartamento Ejecutivo Municipal</w:t>
      </w:r>
      <w:r w:rsidRPr="00354A06">
        <w:rPr>
          <w:rFonts w:eastAsia="Times New Roman"/>
          <w:bCs/>
          <w:color w:val="000000"/>
        </w:rPr>
        <w:t xml:space="preserve"> realizará las gestiones pertinentes a efectos de reducir al mínimo de Ley los honorarios profesionales y a gestionar plan de pago a largo plazo  a efectos de cancelar los mismos.</w:t>
      </w:r>
    </w:p>
    <w:p w:rsidR="00354A06" w:rsidRPr="00354A06" w:rsidRDefault="007E5774" w:rsidP="00A97340">
      <w:pPr>
        <w:pStyle w:val="Prrafodelista"/>
        <w:widowControl w:val="0"/>
        <w:numPr>
          <w:ilvl w:val="0"/>
          <w:numId w:val="49"/>
        </w:numPr>
        <w:tabs>
          <w:tab w:val="left" w:pos="1140"/>
        </w:tabs>
        <w:ind w:left="284" w:firstLine="0"/>
        <w:outlineLvl w:val="0"/>
        <w:rPr>
          <w:rFonts w:eastAsia="Times New Roman"/>
          <w:bCs/>
          <w:color w:val="000000"/>
        </w:rPr>
      </w:pPr>
      <w:r>
        <w:rPr>
          <w:rFonts w:eastAsia="Times New Roman"/>
          <w:bCs/>
          <w:color w:val="000000"/>
        </w:rPr>
        <w:t>Comuníquese al Departamento Ejecutivo Municipal.</w:t>
      </w:r>
    </w:p>
    <w:p w:rsidR="00561B49" w:rsidRPr="009D0FE5" w:rsidRDefault="00561B49" w:rsidP="00354A06">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561B49" w:rsidRPr="00BD2AFF" w:rsidRDefault="00870A04" w:rsidP="00561B49">
      <w:pPr>
        <w:widowControl w:val="0"/>
        <w:tabs>
          <w:tab w:val="left" w:pos="1140"/>
        </w:tabs>
        <w:spacing w:line="240" w:lineRule="auto"/>
        <w:ind w:left="285"/>
        <w:rPr>
          <w:rFonts w:eastAsia="Calibri"/>
          <w:snapToGrid w:val="0"/>
          <w:spacing w:val="-10"/>
        </w:rPr>
      </w:pPr>
      <w:r>
        <w:rPr>
          <w:rFonts w:eastAsia="Calibri"/>
          <w:snapToGrid w:val="0"/>
          <w:spacing w:val="-10"/>
        </w:rPr>
        <w:t xml:space="preserve">C. Suárez – V. Quiroz – I. Laurenti – L. Méndez – S. Cian – L. Simoniello </w:t>
      </w:r>
      <w:r w:rsidR="00593EDC">
        <w:rPr>
          <w:rFonts w:eastAsia="Calibri"/>
          <w:snapToGrid w:val="0"/>
          <w:spacing w:val="-10"/>
        </w:rPr>
        <w:t>–</w:t>
      </w:r>
      <w:r>
        <w:rPr>
          <w:rFonts w:eastAsia="Calibri"/>
          <w:snapToGrid w:val="0"/>
          <w:spacing w:val="-10"/>
        </w:rPr>
        <w:t xml:space="preserve"> </w:t>
      </w:r>
      <w:r w:rsidR="00593EDC">
        <w:rPr>
          <w:rFonts w:eastAsia="Calibri"/>
          <w:snapToGrid w:val="0"/>
          <w:spacing w:val="-10"/>
        </w:rPr>
        <w:t>J. Fernández – M. Costa</w:t>
      </w:r>
      <w:r w:rsidR="00561B49">
        <w:rPr>
          <w:rFonts w:eastAsia="Calibri"/>
          <w:snapToGrid w:val="0"/>
          <w:spacing w:val="-10"/>
        </w:rPr>
        <w:t xml:space="preserve"> (Sec.).</w:t>
      </w:r>
    </w:p>
    <w:p w:rsidR="00561B49" w:rsidRDefault="00561B49" w:rsidP="00561B49">
      <w:pPr>
        <w:tabs>
          <w:tab w:val="left" w:pos="4125"/>
        </w:tabs>
        <w:spacing w:line="240" w:lineRule="auto"/>
        <w:ind w:left="285"/>
        <w:rPr>
          <w:rFonts w:eastAsia="Calibri"/>
          <w:snapToGrid w:val="0"/>
          <w:spacing w:val="-10"/>
        </w:rPr>
      </w:pPr>
      <w:r>
        <w:rPr>
          <w:rFonts w:eastAsia="Calibri"/>
          <w:snapToGrid w:val="0"/>
          <w:spacing w:val="-10"/>
        </w:rPr>
        <w:t xml:space="preserve">L. González – C. Pereira – M. Rico – J. Martínez – M. Barletta – M. Mondino – J. </w:t>
      </w:r>
      <w:r w:rsidR="00F831E0">
        <w:rPr>
          <w:rFonts w:eastAsia="Calibri"/>
          <w:snapToGrid w:val="0"/>
          <w:spacing w:val="-10"/>
        </w:rPr>
        <w:t>Fernández</w:t>
      </w:r>
      <w:r>
        <w:rPr>
          <w:rFonts w:eastAsia="Calibri"/>
          <w:snapToGrid w:val="0"/>
          <w:spacing w:val="-10"/>
        </w:rPr>
        <w:t xml:space="preserve"> – F. Pinatti (Sec.).</w:t>
      </w:r>
    </w:p>
    <w:p w:rsidR="00561B49" w:rsidRDefault="00561B49" w:rsidP="00561B49">
      <w:pPr>
        <w:tabs>
          <w:tab w:val="left" w:pos="4125"/>
        </w:tabs>
        <w:spacing w:line="240" w:lineRule="auto"/>
        <w:ind w:left="285"/>
        <w:rPr>
          <w:rFonts w:eastAsia="Calibri"/>
          <w:snapToGrid w:val="0"/>
          <w:spacing w:val="-10"/>
        </w:rPr>
      </w:pPr>
    </w:p>
    <w:p w:rsidR="003E5315" w:rsidRPr="00282FB0" w:rsidRDefault="00561B49" w:rsidP="00282FB0">
      <w:pPr>
        <w:widowControl w:val="0"/>
        <w:ind w:right="-1" w:hanging="426"/>
        <w:rPr>
          <w:rFonts w:eastAsia="Calibri"/>
          <w:snapToGrid w:val="0"/>
          <w:spacing w:val="-10"/>
        </w:rPr>
      </w:pPr>
      <w:r>
        <w:rPr>
          <w:b/>
        </w:rPr>
        <w:t>7</w:t>
      </w:r>
      <w:r w:rsidR="00F831E0">
        <w:rPr>
          <w:b/>
        </w:rPr>
        <w:t>4</w:t>
      </w:r>
      <w:r>
        <w:rPr>
          <w:b/>
        </w:rPr>
        <w:t>.-</w:t>
      </w:r>
      <w:r w:rsidR="003E5315" w:rsidRPr="002A3E95">
        <w:rPr>
          <w:rFonts w:eastAsia="Calibri"/>
          <w:b/>
          <w:u w:val="single"/>
        </w:rPr>
        <w:t>DESPACHO DE LAS COMISIONES DE</w:t>
      </w:r>
      <w:r w:rsidR="003E5315">
        <w:rPr>
          <w:rFonts w:eastAsia="Calibri"/>
          <w:b/>
          <w:u w:val="single"/>
        </w:rPr>
        <w:t xml:space="preserve"> </w:t>
      </w:r>
      <w:r w:rsidR="003E5315" w:rsidRPr="002A3E95">
        <w:rPr>
          <w:rFonts w:eastAsia="Calibri"/>
          <w:b/>
          <w:u w:val="single"/>
        </w:rPr>
        <w:t>HACIEN</w:t>
      </w:r>
      <w:r w:rsidR="003E5315">
        <w:rPr>
          <w:rFonts w:eastAsia="Calibri"/>
          <w:b/>
          <w:u w:val="single"/>
        </w:rPr>
        <w:t>DA, ECONOMIA Y DESARROLLO LOCAL – GOBIERNO Y SEGURIDAD CIUDADANA</w:t>
      </w:r>
      <w:r w:rsidR="003E5315" w:rsidRPr="002A3E95">
        <w:rPr>
          <w:rFonts w:eastAsia="Calibri"/>
          <w:b/>
        </w:rPr>
        <w:t>:</w:t>
      </w:r>
      <w:r w:rsidR="003E5315">
        <w:rPr>
          <w:rFonts w:eastAsia="Calibri"/>
          <w:b/>
        </w:rPr>
        <w:t xml:space="preserve"> </w:t>
      </w:r>
      <w:r w:rsidR="003E5315" w:rsidRPr="002A3E95">
        <w:rPr>
          <w:rFonts w:eastAsia="Calibri"/>
        </w:rPr>
        <w:t xml:space="preserve">Expte. </w:t>
      </w:r>
      <w:r w:rsidR="003E5315">
        <w:rPr>
          <w:rFonts w:eastAsia="Calibri"/>
        </w:rPr>
        <w:t>CO-0062-</w:t>
      </w:r>
      <w:r w:rsidR="003E5315">
        <w:rPr>
          <w:color w:val="000000"/>
        </w:rPr>
        <w:t xml:space="preserve">01861230-9 </w:t>
      </w:r>
      <w:r w:rsidR="003E5315">
        <w:rPr>
          <w:rFonts w:eastAsia="Calibri"/>
          <w:spacing w:val="-30"/>
        </w:rPr>
        <w:t>(N)</w:t>
      </w:r>
      <w:r w:rsidR="003E5315">
        <w:rPr>
          <w:color w:val="000000"/>
        </w:rPr>
        <w:t>-</w:t>
      </w:r>
      <w:r w:rsidR="003E5315" w:rsidRPr="002A3E95">
        <w:rPr>
          <w:rFonts w:eastAsia="Calibri"/>
        </w:rPr>
        <w:t xml:space="preserve"> Autoría:</w:t>
      </w:r>
      <w:r w:rsidR="00282FB0">
        <w:rPr>
          <w:rFonts w:eastAsia="Calibri"/>
        </w:rPr>
        <w:t xml:space="preserve"> Sr. Ricardo Qü</w:t>
      </w:r>
      <w:r w:rsidR="003E5315">
        <w:rPr>
          <w:rFonts w:eastAsia="Calibri"/>
        </w:rPr>
        <w:t>esta.</w:t>
      </w:r>
    </w:p>
    <w:p w:rsidR="003E5315" w:rsidRDefault="003E5315" w:rsidP="003E5315">
      <w:pPr>
        <w:widowControl w:val="0"/>
        <w:tabs>
          <w:tab w:val="left" w:pos="1539"/>
          <w:tab w:val="left" w:pos="2394"/>
        </w:tabs>
        <w:ind w:left="284" w:right="-1"/>
        <w:rPr>
          <w:rFonts w:eastAsia="Calibri"/>
          <w:snapToGrid w:val="0"/>
        </w:rPr>
      </w:pPr>
      <w:r>
        <w:rPr>
          <w:rFonts w:eastAsia="Calibri"/>
          <w:snapToGrid w:val="0"/>
        </w:rPr>
        <w:t>H. Concejo:</w:t>
      </w:r>
    </w:p>
    <w:p w:rsidR="003E5315" w:rsidRPr="0036495B" w:rsidRDefault="003E5315" w:rsidP="003E5315">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3E5315" w:rsidRPr="006E4A2B" w:rsidRDefault="003E5315" w:rsidP="003E5315">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01861230-9 (N</w:t>
      </w:r>
      <w:r w:rsidRPr="00BC42A3">
        <w:rPr>
          <w:color w:val="000000"/>
        </w:rPr>
        <w:t xml:space="preserve">) </w:t>
      </w:r>
      <w:r w:rsidRPr="006E4A2B">
        <w:rPr>
          <w:rFonts w:eastAsia="Calibri"/>
        </w:rPr>
        <w:t>y;</w:t>
      </w:r>
    </w:p>
    <w:p w:rsidR="003E5315" w:rsidRPr="00E21429" w:rsidRDefault="003E5315" w:rsidP="003E5315">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3E5315" w:rsidRPr="00BC42A3" w:rsidRDefault="003E5315" w:rsidP="003E5315">
      <w:pPr>
        <w:widowControl w:val="0"/>
        <w:tabs>
          <w:tab w:val="left" w:pos="1539"/>
          <w:tab w:val="left" w:pos="1980"/>
          <w:tab w:val="left" w:pos="2394"/>
        </w:tabs>
        <w:ind w:right="-1"/>
        <w:rPr>
          <w:rFonts w:eastAsia="Calibri"/>
          <w:snapToGrid w:val="0"/>
        </w:rPr>
      </w:pPr>
      <w:r>
        <w:rPr>
          <w:rFonts w:eastAsia="Calibri"/>
        </w:rPr>
        <w:tab/>
      </w:r>
      <w:r>
        <w:rPr>
          <w:rFonts w:eastAsia="Calibri"/>
        </w:rPr>
        <w:tab/>
      </w:r>
      <w:r>
        <w:rPr>
          <w:rFonts w:eastAsia="Calibri"/>
        </w:rPr>
        <w:tab/>
      </w:r>
      <w:r w:rsidRPr="00BC42A3">
        <w:rPr>
          <w:rFonts w:eastAsia="Calibri"/>
          <w:snapToGrid w:val="0"/>
        </w:rPr>
        <w:t>Que, el Sr. Qüesta, Ricardo Antonio Raymundo; DNI Nº 6.246.743, domiciliado en calle Gral. López</w:t>
      </w:r>
      <w:r w:rsidR="00282FB0">
        <w:rPr>
          <w:rFonts w:eastAsia="Calibri"/>
          <w:snapToGrid w:val="0"/>
        </w:rPr>
        <w:t xml:space="preserve"> Nº</w:t>
      </w:r>
      <w:r w:rsidRPr="00BC42A3">
        <w:rPr>
          <w:rFonts w:eastAsia="Calibri"/>
          <w:snapToGrid w:val="0"/>
        </w:rPr>
        <w:t xml:space="preserve"> 2</w:t>
      </w:r>
      <w:r w:rsidR="00282FB0">
        <w:rPr>
          <w:rFonts w:eastAsia="Calibri"/>
          <w:snapToGrid w:val="0"/>
        </w:rPr>
        <w:t>.</w:t>
      </w:r>
      <w:r w:rsidRPr="00BC42A3">
        <w:rPr>
          <w:rFonts w:eastAsia="Calibri"/>
          <w:snapToGrid w:val="0"/>
        </w:rPr>
        <w:t>859 - 12º A, solicita la condonación de la deuda en concepto de Tasa General de Inmuebles por la vivienda ubicada en calle 9 de Julio</w:t>
      </w:r>
      <w:r w:rsidR="00095E60">
        <w:rPr>
          <w:rFonts w:eastAsia="Calibri"/>
          <w:snapToGrid w:val="0"/>
        </w:rPr>
        <w:t xml:space="preserve"> Nº</w:t>
      </w:r>
      <w:r w:rsidRPr="00BC42A3">
        <w:rPr>
          <w:rFonts w:eastAsia="Calibri"/>
          <w:snapToGrid w:val="0"/>
        </w:rPr>
        <w:t xml:space="preserve"> 3</w:t>
      </w:r>
      <w:r w:rsidR="00095E60">
        <w:rPr>
          <w:rFonts w:eastAsia="Calibri"/>
          <w:snapToGrid w:val="0"/>
        </w:rPr>
        <w:t>.</w:t>
      </w:r>
      <w:r w:rsidRPr="00BC42A3">
        <w:rPr>
          <w:rFonts w:eastAsia="Calibri"/>
          <w:snapToGrid w:val="0"/>
        </w:rPr>
        <w:t>023;</w:t>
      </w:r>
    </w:p>
    <w:p w:rsidR="003E5315" w:rsidRPr="00BC42A3" w:rsidRDefault="003E5315" w:rsidP="003E5315">
      <w:pPr>
        <w:widowControl w:val="0"/>
        <w:tabs>
          <w:tab w:val="left" w:pos="1539"/>
          <w:tab w:val="left" w:pos="1980"/>
          <w:tab w:val="left" w:pos="2394"/>
        </w:tabs>
        <w:ind w:right="-1"/>
        <w:rPr>
          <w:rFonts w:eastAsia="Calibri"/>
          <w:snapToGrid w:val="0"/>
        </w:rPr>
      </w:pPr>
      <w:r>
        <w:rPr>
          <w:rFonts w:eastAsia="Calibri"/>
          <w:snapToGrid w:val="0"/>
        </w:rPr>
        <w:tab/>
      </w:r>
      <w:r w:rsidR="00095E60">
        <w:rPr>
          <w:rFonts w:eastAsia="Calibri"/>
          <w:snapToGrid w:val="0"/>
        </w:rPr>
        <w:tab/>
      </w:r>
      <w:r w:rsidR="00095E60">
        <w:rPr>
          <w:rFonts w:eastAsia="Calibri"/>
          <w:snapToGrid w:val="0"/>
        </w:rPr>
        <w:tab/>
      </w:r>
      <w:r w:rsidRPr="00BC42A3">
        <w:rPr>
          <w:rFonts w:eastAsia="Calibri"/>
          <w:snapToGrid w:val="0"/>
        </w:rPr>
        <w:t>Que, a fs. 18 a 19 obra el informe socio-económico del área de Acción Social en el cual se hace saber que se evidencia una situación económica estable;</w:t>
      </w:r>
    </w:p>
    <w:p w:rsidR="003E5315" w:rsidRPr="00BC42A3" w:rsidRDefault="003E5315" w:rsidP="003E5315">
      <w:pPr>
        <w:widowControl w:val="0"/>
        <w:tabs>
          <w:tab w:val="left" w:pos="1539"/>
          <w:tab w:val="left" w:pos="1980"/>
          <w:tab w:val="left" w:pos="2394"/>
        </w:tabs>
        <w:ind w:right="-1"/>
        <w:rPr>
          <w:rFonts w:eastAsia="Calibri"/>
          <w:snapToGrid w:val="0"/>
        </w:rPr>
      </w:pPr>
      <w:r>
        <w:rPr>
          <w:rFonts w:eastAsia="Calibri"/>
          <w:snapToGrid w:val="0"/>
        </w:rPr>
        <w:tab/>
      </w:r>
      <w:r w:rsidR="00095E60">
        <w:rPr>
          <w:rFonts w:eastAsia="Calibri"/>
          <w:snapToGrid w:val="0"/>
        </w:rPr>
        <w:tab/>
      </w:r>
      <w:r w:rsidR="00095E60">
        <w:rPr>
          <w:rFonts w:eastAsia="Calibri"/>
          <w:snapToGrid w:val="0"/>
        </w:rPr>
        <w:tab/>
      </w:r>
      <w:r w:rsidRPr="00BC42A3">
        <w:rPr>
          <w:rFonts w:eastAsia="Calibri"/>
          <w:snapToGrid w:val="0"/>
        </w:rPr>
        <w:t xml:space="preserve">Que, a fs. 22 a 25 la Dirección de Catastro informa los datos catastrales y dominiales del inmueble de referencia (Padrón Nº 11164 - calle 9 de Julio </w:t>
      </w:r>
      <w:r w:rsidR="00095E60">
        <w:rPr>
          <w:rFonts w:eastAsia="Calibri"/>
          <w:snapToGrid w:val="0"/>
        </w:rPr>
        <w:t xml:space="preserve">Nº </w:t>
      </w:r>
      <w:r w:rsidRPr="00BC42A3">
        <w:rPr>
          <w:rFonts w:eastAsia="Calibri"/>
          <w:snapToGrid w:val="0"/>
        </w:rPr>
        <w:t>3</w:t>
      </w:r>
      <w:r w:rsidR="00095E60">
        <w:rPr>
          <w:rFonts w:eastAsia="Calibri"/>
          <w:snapToGrid w:val="0"/>
        </w:rPr>
        <w:t>.</w:t>
      </w:r>
      <w:r w:rsidRPr="00BC42A3">
        <w:rPr>
          <w:rFonts w:eastAsia="Calibri"/>
          <w:snapToGrid w:val="0"/>
        </w:rPr>
        <w:t xml:space="preserve">023); como así también de otros inmuebles a favor del Sr. Qüesta (Padrón Nº 65468 – calle 4 de Enero </w:t>
      </w:r>
      <w:r w:rsidR="00095E60">
        <w:rPr>
          <w:rFonts w:eastAsia="Calibri"/>
          <w:snapToGrid w:val="0"/>
        </w:rPr>
        <w:t xml:space="preserve">Nº </w:t>
      </w:r>
      <w:r w:rsidRPr="00BC42A3">
        <w:rPr>
          <w:rFonts w:eastAsia="Calibri"/>
          <w:snapToGrid w:val="0"/>
        </w:rPr>
        <w:t>1</w:t>
      </w:r>
      <w:r w:rsidR="00095E60">
        <w:rPr>
          <w:rFonts w:eastAsia="Calibri"/>
          <w:snapToGrid w:val="0"/>
        </w:rPr>
        <w:t>.</w:t>
      </w:r>
      <w:r w:rsidRPr="00BC42A3">
        <w:rPr>
          <w:rFonts w:eastAsia="Calibri"/>
          <w:snapToGrid w:val="0"/>
        </w:rPr>
        <w:t xml:space="preserve">467 y Padrón Nº 130657 – calle A. Almonacid </w:t>
      </w:r>
      <w:r w:rsidR="00095E60">
        <w:rPr>
          <w:rFonts w:eastAsia="Calibri"/>
          <w:snapToGrid w:val="0"/>
        </w:rPr>
        <w:t xml:space="preserve">Nº </w:t>
      </w:r>
      <w:r w:rsidRPr="00BC42A3">
        <w:rPr>
          <w:rFonts w:eastAsia="Calibri"/>
          <w:snapToGrid w:val="0"/>
        </w:rPr>
        <w:t>4</w:t>
      </w:r>
      <w:r w:rsidR="00095E60">
        <w:rPr>
          <w:rFonts w:eastAsia="Calibri"/>
          <w:snapToGrid w:val="0"/>
        </w:rPr>
        <w:t>.</w:t>
      </w:r>
      <w:r w:rsidRPr="00BC42A3">
        <w:rPr>
          <w:rFonts w:eastAsia="Calibri"/>
          <w:snapToGrid w:val="0"/>
        </w:rPr>
        <w:t>600);</w:t>
      </w:r>
    </w:p>
    <w:p w:rsidR="003E5315" w:rsidRPr="00BC42A3" w:rsidRDefault="003E5315" w:rsidP="003E5315">
      <w:pPr>
        <w:widowControl w:val="0"/>
        <w:tabs>
          <w:tab w:val="left" w:pos="1539"/>
          <w:tab w:val="left" w:pos="1980"/>
          <w:tab w:val="left" w:pos="2394"/>
        </w:tabs>
        <w:ind w:right="-1"/>
        <w:rPr>
          <w:rFonts w:eastAsia="Calibri"/>
          <w:snapToGrid w:val="0"/>
        </w:rPr>
      </w:pPr>
      <w:r>
        <w:rPr>
          <w:rFonts w:eastAsia="Calibri"/>
          <w:snapToGrid w:val="0"/>
        </w:rPr>
        <w:tab/>
      </w:r>
      <w:r w:rsidR="00095E60">
        <w:rPr>
          <w:rFonts w:eastAsia="Calibri"/>
          <w:snapToGrid w:val="0"/>
        </w:rPr>
        <w:tab/>
      </w:r>
      <w:r w:rsidR="00095E60">
        <w:rPr>
          <w:rFonts w:eastAsia="Calibri"/>
          <w:snapToGrid w:val="0"/>
        </w:rPr>
        <w:tab/>
      </w:r>
      <w:r w:rsidRPr="00BC42A3">
        <w:rPr>
          <w:rFonts w:eastAsia="Calibri"/>
          <w:snapToGrid w:val="0"/>
        </w:rPr>
        <w:t>Que, a fs. 26 a 27 obra el informe del Departamento Tributos Determinados que señala el detalle de la deuda en gestión administrativa del padrón de referencia;</w:t>
      </w:r>
    </w:p>
    <w:p w:rsidR="003E5315" w:rsidRPr="00BC42A3" w:rsidRDefault="003E5315" w:rsidP="003E5315">
      <w:pPr>
        <w:widowControl w:val="0"/>
        <w:tabs>
          <w:tab w:val="left" w:pos="1539"/>
          <w:tab w:val="left" w:pos="1980"/>
          <w:tab w:val="left" w:pos="2394"/>
        </w:tabs>
        <w:ind w:right="-1"/>
        <w:rPr>
          <w:rFonts w:eastAsia="Calibri"/>
          <w:snapToGrid w:val="0"/>
        </w:rPr>
      </w:pPr>
      <w:r>
        <w:rPr>
          <w:rFonts w:eastAsia="Calibri"/>
          <w:snapToGrid w:val="0"/>
        </w:rPr>
        <w:tab/>
      </w:r>
      <w:r w:rsidR="00095E60">
        <w:rPr>
          <w:rFonts w:eastAsia="Calibri"/>
          <w:snapToGrid w:val="0"/>
        </w:rPr>
        <w:tab/>
      </w:r>
      <w:r w:rsidR="00095E60">
        <w:rPr>
          <w:rFonts w:eastAsia="Calibri"/>
          <w:snapToGrid w:val="0"/>
        </w:rPr>
        <w:tab/>
      </w:r>
      <w:r w:rsidRPr="00BC42A3">
        <w:rPr>
          <w:rFonts w:eastAsia="Calibri"/>
          <w:snapToGrid w:val="0"/>
        </w:rPr>
        <w:t>Que, a fs. 34 el Departamento de Tributos Autodeclarativos informa que el Sr. Qüesta se encuentra inscripto bajo el Padrón DReI Nº 61936  con la actividad habilitada “Servicios prestados por playas de estacionamiento y garajes” en el domicilio de calle 4 de Enero 1467 (Padrón Nº 65468), detallando deuda administrativa;</w:t>
      </w:r>
    </w:p>
    <w:p w:rsidR="003E5315" w:rsidRPr="00BC42A3" w:rsidRDefault="003E5315" w:rsidP="003E5315">
      <w:pPr>
        <w:widowControl w:val="0"/>
        <w:tabs>
          <w:tab w:val="left" w:pos="1539"/>
          <w:tab w:val="left" w:pos="1980"/>
          <w:tab w:val="left" w:pos="2394"/>
        </w:tabs>
        <w:ind w:right="-1"/>
        <w:rPr>
          <w:rFonts w:eastAsia="Calibri"/>
          <w:snapToGrid w:val="0"/>
        </w:rPr>
      </w:pPr>
      <w:r>
        <w:rPr>
          <w:rFonts w:eastAsia="Calibri"/>
          <w:snapToGrid w:val="0"/>
        </w:rPr>
        <w:lastRenderedPageBreak/>
        <w:tab/>
      </w:r>
      <w:r w:rsidR="00095E60">
        <w:rPr>
          <w:rFonts w:eastAsia="Calibri"/>
          <w:snapToGrid w:val="0"/>
        </w:rPr>
        <w:tab/>
      </w:r>
      <w:r w:rsidR="00095E60">
        <w:rPr>
          <w:rFonts w:eastAsia="Calibri"/>
          <w:snapToGrid w:val="0"/>
        </w:rPr>
        <w:tab/>
      </w:r>
      <w:r w:rsidRPr="00BC42A3">
        <w:rPr>
          <w:rFonts w:eastAsia="Calibri"/>
          <w:snapToGrid w:val="0"/>
        </w:rPr>
        <w:t>Que, a fs. 40 la Dirección de Fiscalización informa que no posee deuda en gestión judicial;</w:t>
      </w:r>
    </w:p>
    <w:p w:rsidR="003E5315" w:rsidRPr="006E4A2B" w:rsidRDefault="003E5315" w:rsidP="003E5315">
      <w:pPr>
        <w:widowControl w:val="0"/>
        <w:tabs>
          <w:tab w:val="left" w:pos="1539"/>
          <w:tab w:val="left" w:pos="1980"/>
          <w:tab w:val="left" w:pos="2394"/>
        </w:tabs>
        <w:ind w:right="-1"/>
        <w:rPr>
          <w:rFonts w:eastAsia="Calibri"/>
        </w:rPr>
      </w:pPr>
      <w:r>
        <w:rPr>
          <w:rFonts w:eastAsia="Calibri"/>
          <w:snapToGrid w:val="0"/>
        </w:rPr>
        <w:tab/>
      </w:r>
      <w:r w:rsidR="00702F16">
        <w:rPr>
          <w:rFonts w:eastAsia="Calibri"/>
          <w:snapToGrid w:val="0"/>
        </w:rPr>
        <w:tab/>
      </w:r>
      <w:r w:rsidR="00702F16">
        <w:rPr>
          <w:rFonts w:eastAsia="Calibri"/>
          <w:snapToGrid w:val="0"/>
        </w:rPr>
        <w:tab/>
      </w:r>
      <w:r w:rsidRPr="00BC42A3">
        <w:rPr>
          <w:rFonts w:eastAsia="Calibri"/>
          <w:snapToGrid w:val="0"/>
        </w:rPr>
        <w:t>Que, a fs. 41 se adjunta copia del mail a través del cual se notifica al contribuyente su situación;</w:t>
      </w:r>
    </w:p>
    <w:p w:rsidR="003E5315" w:rsidRDefault="003E5315" w:rsidP="003E5315">
      <w:pPr>
        <w:widowControl w:val="0"/>
        <w:tabs>
          <w:tab w:val="left" w:pos="1539"/>
          <w:tab w:val="left" w:pos="2394"/>
        </w:tabs>
        <w:ind w:left="284" w:right="-1"/>
        <w:rPr>
          <w:rFonts w:eastAsia="Calibri"/>
        </w:rPr>
      </w:pPr>
      <w:r>
        <w:rPr>
          <w:rFonts w:eastAsia="Calibri"/>
        </w:rPr>
        <w:tab/>
      </w:r>
      <w:r>
        <w:rPr>
          <w:rFonts w:eastAsia="Calibri"/>
        </w:rPr>
        <w:tab/>
        <w:t>Por ello;</w:t>
      </w:r>
    </w:p>
    <w:p w:rsidR="003E5315" w:rsidRPr="005219EF" w:rsidRDefault="003E5315" w:rsidP="003E5315">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3E5315" w:rsidRPr="006E31A7" w:rsidRDefault="003E5315" w:rsidP="003E5315">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3E5315" w:rsidRPr="0066448D" w:rsidRDefault="003E5315" w:rsidP="00A97340">
      <w:pPr>
        <w:pStyle w:val="Ttulo"/>
        <w:widowControl w:val="0"/>
        <w:numPr>
          <w:ilvl w:val="0"/>
          <w:numId w:val="51"/>
        </w:numPr>
        <w:tabs>
          <w:tab w:val="clear" w:pos="1418"/>
          <w:tab w:val="left" w:pos="284"/>
          <w:tab w:val="num" w:pos="1134"/>
        </w:tabs>
        <w:spacing w:before="0" w:after="0"/>
        <w:ind w:left="284" w:right="-1"/>
        <w:jc w:val="both"/>
      </w:pPr>
      <w:r w:rsidRPr="0066448D">
        <w:rPr>
          <w:rFonts w:ascii="Arial" w:hAnsi="Arial" w:cs="Arial"/>
          <w:b w:val="0"/>
          <w:szCs w:val="24"/>
          <w:u w:val="none"/>
          <w:lang w:val="es-ES_tradnl" w:eastAsia="es-ES_tradnl"/>
        </w:rPr>
        <w:t>Deniégase al Sr. Qü</w:t>
      </w:r>
      <w:r w:rsidR="00702F16">
        <w:rPr>
          <w:rFonts w:ascii="Arial" w:hAnsi="Arial" w:cs="Arial"/>
          <w:b w:val="0"/>
          <w:szCs w:val="24"/>
          <w:u w:val="none"/>
          <w:lang w:val="es-ES_tradnl" w:eastAsia="es-ES_tradnl"/>
        </w:rPr>
        <w:t xml:space="preserve">esta, Ricardo Antonio Raymundo – </w:t>
      </w:r>
      <w:r w:rsidRPr="0066448D">
        <w:rPr>
          <w:rFonts w:ascii="Arial" w:hAnsi="Arial" w:cs="Arial"/>
          <w:b w:val="0"/>
          <w:szCs w:val="24"/>
          <w:u w:val="none"/>
          <w:lang w:val="es-ES_tradnl" w:eastAsia="es-ES_tradnl"/>
        </w:rPr>
        <w:t>D</w:t>
      </w:r>
      <w:r w:rsidR="00702F16">
        <w:rPr>
          <w:rFonts w:ascii="Arial" w:hAnsi="Arial" w:cs="Arial"/>
          <w:b w:val="0"/>
          <w:szCs w:val="24"/>
          <w:u w:val="none"/>
          <w:lang w:val="es-ES_tradnl" w:eastAsia="es-ES_tradnl"/>
        </w:rPr>
        <w:t>.</w:t>
      </w:r>
      <w:r w:rsidRPr="0066448D">
        <w:rPr>
          <w:rFonts w:ascii="Arial" w:hAnsi="Arial" w:cs="Arial"/>
          <w:b w:val="0"/>
          <w:szCs w:val="24"/>
          <w:u w:val="none"/>
          <w:lang w:val="es-ES_tradnl" w:eastAsia="es-ES_tradnl"/>
        </w:rPr>
        <w:t>N</w:t>
      </w:r>
      <w:r w:rsidR="00702F16">
        <w:rPr>
          <w:rFonts w:ascii="Arial" w:hAnsi="Arial" w:cs="Arial"/>
          <w:b w:val="0"/>
          <w:szCs w:val="24"/>
          <w:u w:val="none"/>
          <w:lang w:val="es-ES_tradnl" w:eastAsia="es-ES_tradnl"/>
        </w:rPr>
        <w:t>.</w:t>
      </w:r>
      <w:r w:rsidRPr="0066448D">
        <w:rPr>
          <w:rFonts w:ascii="Arial" w:hAnsi="Arial" w:cs="Arial"/>
          <w:b w:val="0"/>
          <w:szCs w:val="24"/>
          <w:u w:val="none"/>
          <w:lang w:val="es-ES_tradnl" w:eastAsia="es-ES_tradnl"/>
        </w:rPr>
        <w:t>I</w:t>
      </w:r>
      <w:r w:rsidR="00702F16">
        <w:rPr>
          <w:rFonts w:ascii="Arial" w:hAnsi="Arial" w:cs="Arial"/>
          <w:b w:val="0"/>
          <w:szCs w:val="24"/>
          <w:u w:val="none"/>
          <w:lang w:val="es-ES_tradnl" w:eastAsia="es-ES_tradnl"/>
        </w:rPr>
        <w:t>.</w:t>
      </w:r>
      <w:r w:rsidRPr="0066448D">
        <w:rPr>
          <w:rFonts w:ascii="Arial" w:hAnsi="Arial" w:cs="Arial"/>
          <w:b w:val="0"/>
          <w:szCs w:val="24"/>
          <w:u w:val="none"/>
          <w:lang w:val="es-ES_tradnl" w:eastAsia="es-ES_tradnl"/>
        </w:rPr>
        <w:t xml:space="preserve"> Nº 6.246.743   la solicitud de condonación del pago de la deuda que posee con este Municipio en concepto de Tasa General de Inmuebles del Padrón Nº 11164.</w:t>
      </w:r>
    </w:p>
    <w:p w:rsidR="003E5315" w:rsidRPr="00A935C2" w:rsidRDefault="003E5315" w:rsidP="00A97340">
      <w:pPr>
        <w:pStyle w:val="Ttulo"/>
        <w:widowControl w:val="0"/>
        <w:numPr>
          <w:ilvl w:val="0"/>
          <w:numId w:val="51"/>
        </w:numPr>
        <w:tabs>
          <w:tab w:val="clear" w:pos="1418"/>
          <w:tab w:val="left" w:pos="284"/>
          <w:tab w:val="num" w:pos="1134"/>
        </w:tabs>
        <w:spacing w:before="0" w:after="0"/>
        <w:ind w:left="284" w:right="-1"/>
        <w:jc w:val="both"/>
      </w:pPr>
      <w:r>
        <w:rPr>
          <w:rFonts w:ascii="Arial" w:hAnsi="Arial" w:cs="Arial"/>
          <w:b w:val="0"/>
          <w:szCs w:val="24"/>
          <w:u w:val="none"/>
          <w:lang w:val="es-ES_tradnl" w:eastAsia="es-ES_tradnl"/>
        </w:rPr>
        <w:t>Comuníquese al Departamento Ejecutivo Municipal.</w:t>
      </w:r>
    </w:p>
    <w:p w:rsidR="003E5315" w:rsidRPr="009D0FE5" w:rsidRDefault="003E5315" w:rsidP="003E5315">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marzo y abril </w:t>
      </w:r>
      <w:r>
        <w:rPr>
          <w:b/>
        </w:rPr>
        <w:t>de 2024</w:t>
      </w:r>
      <w:r>
        <w:rPr>
          <w:rFonts w:eastAsia="Calibri"/>
          <w:b/>
          <w:snapToGrid w:val="0"/>
        </w:rPr>
        <w:t>.</w:t>
      </w:r>
    </w:p>
    <w:p w:rsidR="003E5315" w:rsidRDefault="003E5315" w:rsidP="003E5315">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3E5315" w:rsidRDefault="003E5315" w:rsidP="003E5315">
      <w:pPr>
        <w:tabs>
          <w:tab w:val="left" w:pos="4125"/>
        </w:tabs>
        <w:spacing w:line="240" w:lineRule="auto"/>
        <w:ind w:left="285"/>
        <w:rPr>
          <w:rFonts w:eastAsia="Calibri"/>
          <w:snapToGrid w:val="0"/>
          <w:spacing w:val="-10"/>
        </w:rPr>
      </w:pPr>
      <w:r>
        <w:rPr>
          <w:rFonts w:eastAsia="Calibri"/>
          <w:snapToGrid w:val="0"/>
          <w:spacing w:val="-10"/>
        </w:rPr>
        <w:t>L. González – M. Rico- J. Fernández- C. Pereira – J. Martínez – M. Mondino – M. Barletta. F. Pinatti (Sec.).</w:t>
      </w:r>
    </w:p>
    <w:p w:rsidR="003E5315" w:rsidRDefault="003E5315" w:rsidP="003E5315">
      <w:pPr>
        <w:tabs>
          <w:tab w:val="left" w:pos="4125"/>
        </w:tabs>
        <w:spacing w:line="240" w:lineRule="auto"/>
        <w:ind w:left="285"/>
        <w:rPr>
          <w:rFonts w:eastAsia="Calibri"/>
          <w:snapToGrid w:val="0"/>
          <w:spacing w:val="-10"/>
        </w:rPr>
      </w:pPr>
    </w:p>
    <w:p w:rsidR="003E5315" w:rsidRPr="006B6536" w:rsidRDefault="003E5315" w:rsidP="003E5315">
      <w:pPr>
        <w:widowControl w:val="0"/>
        <w:ind w:right="-1" w:hanging="426"/>
        <w:rPr>
          <w:rFonts w:eastAsia="Calibri"/>
          <w:b/>
          <w:u w:val="single"/>
        </w:rPr>
      </w:pPr>
      <w:r>
        <w:rPr>
          <w:b/>
        </w:rPr>
        <w:t>7</w:t>
      </w:r>
      <w:r w:rsidR="00A12308">
        <w:rPr>
          <w:b/>
        </w:rPr>
        <w:t>5</w:t>
      </w:r>
      <w:r>
        <w:rPr>
          <w:b/>
        </w:rPr>
        <w:t>.-</w:t>
      </w:r>
      <w:r w:rsidRPr="002A3E95">
        <w:rPr>
          <w:rFonts w:eastAsia="Calibri"/>
          <w:b/>
          <w:u w:val="single"/>
        </w:rPr>
        <w:t>DESPACHO DE LAS COMISIONES DE</w:t>
      </w:r>
      <w:r>
        <w:rPr>
          <w:rFonts w:eastAsia="Calibri"/>
          <w:b/>
          <w:u w:val="single"/>
        </w:rPr>
        <w:t xml:space="preserve"> </w:t>
      </w:r>
      <w:r w:rsidRPr="002A3E95">
        <w:rPr>
          <w:rFonts w:eastAsia="Calibri"/>
          <w:b/>
          <w:u w:val="single"/>
        </w:rPr>
        <w:t>HACIEN</w:t>
      </w:r>
      <w:r>
        <w:rPr>
          <w:rFonts w:eastAsia="Calibri"/>
          <w:b/>
          <w:u w:val="single"/>
        </w:rPr>
        <w:t>DA, ECONOMIA Y DESARROLLO LOCAL – 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 xml:space="preserve">01918934-9 </w:t>
      </w:r>
      <w:r>
        <w:rPr>
          <w:rFonts w:eastAsia="Calibri"/>
          <w:spacing w:val="-30"/>
        </w:rPr>
        <w:t>(N)</w:t>
      </w:r>
      <w:r>
        <w:rPr>
          <w:color w:val="000000"/>
        </w:rPr>
        <w:t>-</w:t>
      </w:r>
      <w:r w:rsidRPr="002A3E95">
        <w:rPr>
          <w:rFonts w:eastAsia="Calibri"/>
        </w:rPr>
        <w:t xml:space="preserve"> Autoría:</w:t>
      </w:r>
      <w:r>
        <w:rPr>
          <w:rFonts w:eastAsia="Calibri"/>
        </w:rPr>
        <w:t xml:space="preserve"> Sra. Nidia Echague.</w:t>
      </w:r>
    </w:p>
    <w:p w:rsidR="003E5315" w:rsidRDefault="003E5315" w:rsidP="003E5315">
      <w:pPr>
        <w:widowControl w:val="0"/>
        <w:tabs>
          <w:tab w:val="left" w:pos="1539"/>
          <w:tab w:val="left" w:pos="2394"/>
        </w:tabs>
        <w:ind w:left="284" w:right="-1"/>
        <w:rPr>
          <w:rFonts w:eastAsia="Calibri"/>
          <w:snapToGrid w:val="0"/>
        </w:rPr>
      </w:pPr>
      <w:r>
        <w:rPr>
          <w:rFonts w:eastAsia="Calibri"/>
          <w:snapToGrid w:val="0"/>
        </w:rPr>
        <w:t>H. Concejo:</w:t>
      </w:r>
    </w:p>
    <w:p w:rsidR="003E5315" w:rsidRPr="0036495B" w:rsidRDefault="003E5315" w:rsidP="003E5315">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3E5315" w:rsidRPr="006E4A2B" w:rsidRDefault="003E5315" w:rsidP="003E5315">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01918934-9 (N</w:t>
      </w:r>
      <w:r w:rsidRPr="00BC42A3">
        <w:rPr>
          <w:color w:val="000000"/>
        </w:rPr>
        <w:t xml:space="preserve">) </w:t>
      </w:r>
      <w:r w:rsidRPr="006E4A2B">
        <w:rPr>
          <w:rFonts w:eastAsia="Calibri"/>
        </w:rPr>
        <w:t>y;</w:t>
      </w:r>
    </w:p>
    <w:p w:rsidR="003E5315" w:rsidRPr="00E21429" w:rsidRDefault="003E5315" w:rsidP="003E5315">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3E5315" w:rsidRPr="00E778AF" w:rsidRDefault="003E5315" w:rsidP="00702F16">
      <w:pPr>
        <w:widowControl w:val="0"/>
        <w:tabs>
          <w:tab w:val="left" w:pos="1539"/>
          <w:tab w:val="left" w:pos="1980"/>
          <w:tab w:val="left" w:pos="2394"/>
        </w:tabs>
        <w:ind w:left="284" w:right="-1"/>
        <w:rPr>
          <w:rFonts w:eastAsia="Calibri"/>
          <w:snapToGrid w:val="0"/>
        </w:rPr>
      </w:pPr>
      <w:r>
        <w:rPr>
          <w:rFonts w:eastAsia="Calibri"/>
        </w:rPr>
        <w:tab/>
      </w:r>
      <w:r>
        <w:rPr>
          <w:rFonts w:eastAsia="Calibri"/>
        </w:rPr>
        <w:tab/>
      </w:r>
      <w:r>
        <w:rPr>
          <w:rFonts w:eastAsia="Calibri"/>
        </w:rPr>
        <w:tab/>
      </w:r>
      <w:r w:rsidRPr="00E778AF">
        <w:rPr>
          <w:rFonts w:eastAsia="Calibri"/>
          <w:snapToGrid w:val="0"/>
        </w:rPr>
        <w:t>Que, la Sra. Echagüe, Nidia; D.N.I Nº 10.315.541, solicita acceder a un plan especial de pago a los fines de regularizar la deuda que posee con este Municipio en concepto de Tasa General de Inmuebles correspondiente a la vivienda ubicada en calle Alberdi Nº 2</w:t>
      </w:r>
      <w:r w:rsidR="00702F16">
        <w:rPr>
          <w:rFonts w:eastAsia="Calibri"/>
          <w:snapToGrid w:val="0"/>
        </w:rPr>
        <w:t>.</w:t>
      </w:r>
      <w:r w:rsidRPr="00E778AF">
        <w:rPr>
          <w:rFonts w:eastAsia="Calibri"/>
          <w:snapToGrid w:val="0"/>
        </w:rPr>
        <w:t xml:space="preserve">835, identificada bajo el Padrón Nº 0017611; </w:t>
      </w:r>
    </w:p>
    <w:p w:rsidR="003E5315" w:rsidRPr="00E778AF" w:rsidRDefault="003E5315" w:rsidP="00702F16">
      <w:pPr>
        <w:widowControl w:val="0"/>
        <w:tabs>
          <w:tab w:val="left" w:pos="1539"/>
          <w:tab w:val="left" w:pos="1980"/>
          <w:tab w:val="left" w:pos="2394"/>
        </w:tabs>
        <w:ind w:left="284" w:right="-1"/>
        <w:rPr>
          <w:rFonts w:eastAsia="Calibri"/>
          <w:snapToGrid w:val="0"/>
        </w:rPr>
      </w:pPr>
      <w:r w:rsidRPr="00E778AF">
        <w:rPr>
          <w:rFonts w:eastAsia="Calibri"/>
          <w:snapToGrid w:val="0"/>
        </w:rPr>
        <w:t xml:space="preserve">Que, a fs. 14-15 obra el informe del área de Desarrollo Social en el cual se da cuenta de la imposibilidad socioeconómica del grupo familiar para afrontar la deuda; </w:t>
      </w:r>
    </w:p>
    <w:p w:rsidR="003E5315" w:rsidRPr="00E778AF" w:rsidRDefault="003E5315" w:rsidP="00702F16">
      <w:pPr>
        <w:widowControl w:val="0"/>
        <w:tabs>
          <w:tab w:val="left" w:pos="1539"/>
          <w:tab w:val="left" w:pos="1980"/>
          <w:tab w:val="left" w:pos="2394"/>
        </w:tabs>
        <w:ind w:left="284" w:right="-1"/>
        <w:rPr>
          <w:rFonts w:eastAsia="Calibri"/>
          <w:snapToGrid w:val="0"/>
        </w:rPr>
      </w:pPr>
      <w:r>
        <w:rPr>
          <w:rFonts w:eastAsia="Calibri"/>
          <w:snapToGrid w:val="0"/>
        </w:rPr>
        <w:tab/>
      </w:r>
      <w:r w:rsidR="00A12308">
        <w:rPr>
          <w:rFonts w:eastAsia="Calibri"/>
          <w:snapToGrid w:val="0"/>
        </w:rPr>
        <w:tab/>
      </w:r>
      <w:r w:rsidR="00A12308">
        <w:rPr>
          <w:rFonts w:eastAsia="Calibri"/>
          <w:snapToGrid w:val="0"/>
        </w:rPr>
        <w:tab/>
      </w:r>
      <w:r w:rsidRPr="00E778AF">
        <w:rPr>
          <w:rFonts w:eastAsia="Calibri"/>
          <w:snapToGrid w:val="0"/>
        </w:rPr>
        <w:t xml:space="preserve">Que, a fs. 17 el área de catastro informa que se trata del único inmueble registrado a nombre de la contribuyente; </w:t>
      </w:r>
    </w:p>
    <w:p w:rsidR="003E5315" w:rsidRPr="00E778AF" w:rsidRDefault="00A12308" w:rsidP="00702F16">
      <w:pPr>
        <w:widowControl w:val="0"/>
        <w:tabs>
          <w:tab w:val="left" w:pos="1539"/>
          <w:tab w:val="left" w:pos="1980"/>
          <w:tab w:val="left" w:pos="2394"/>
        </w:tabs>
        <w:ind w:left="284" w:right="-1"/>
        <w:rPr>
          <w:rFonts w:eastAsia="Calibri"/>
          <w:snapToGrid w:val="0"/>
        </w:rPr>
      </w:pPr>
      <w:r>
        <w:rPr>
          <w:rFonts w:eastAsia="Calibri"/>
          <w:snapToGrid w:val="0"/>
        </w:rPr>
        <w:tab/>
      </w:r>
      <w:r>
        <w:rPr>
          <w:rFonts w:eastAsia="Calibri"/>
          <w:snapToGrid w:val="0"/>
        </w:rPr>
        <w:tab/>
      </w:r>
      <w:r>
        <w:rPr>
          <w:rFonts w:eastAsia="Calibri"/>
          <w:snapToGrid w:val="0"/>
        </w:rPr>
        <w:tab/>
      </w:r>
      <w:r w:rsidR="003E5315" w:rsidRPr="00E778AF">
        <w:rPr>
          <w:rFonts w:eastAsia="Calibri"/>
          <w:snapToGrid w:val="0"/>
        </w:rPr>
        <w:t xml:space="preserve">Que, obran en el presente los correspondientes informes de las áreas de Rentas (fs. 19 a 22) informando sobre la deuda en gestión administrativa y en gestión judicial que pesa sobre el padrón de referencia; </w:t>
      </w:r>
    </w:p>
    <w:p w:rsidR="003E5315" w:rsidRPr="006E4A2B" w:rsidRDefault="003E5315" w:rsidP="00702F16">
      <w:pPr>
        <w:widowControl w:val="0"/>
        <w:tabs>
          <w:tab w:val="left" w:pos="1539"/>
          <w:tab w:val="left" w:pos="1980"/>
          <w:tab w:val="left" w:pos="2394"/>
        </w:tabs>
        <w:ind w:left="284" w:right="-1"/>
        <w:rPr>
          <w:rFonts w:eastAsia="Calibri"/>
        </w:rPr>
      </w:pPr>
      <w:r w:rsidRPr="00E778AF">
        <w:rPr>
          <w:rFonts w:eastAsia="Calibri"/>
          <w:snapToGrid w:val="0"/>
        </w:rPr>
        <w:t xml:space="preserve">  </w:t>
      </w:r>
      <w:r>
        <w:rPr>
          <w:rFonts w:eastAsia="Calibri"/>
          <w:snapToGrid w:val="0"/>
        </w:rPr>
        <w:tab/>
      </w:r>
      <w:r w:rsidR="00A12308">
        <w:rPr>
          <w:rFonts w:eastAsia="Calibri"/>
          <w:snapToGrid w:val="0"/>
        </w:rPr>
        <w:tab/>
      </w:r>
      <w:r w:rsidR="00A12308">
        <w:rPr>
          <w:rFonts w:eastAsia="Calibri"/>
          <w:snapToGrid w:val="0"/>
        </w:rPr>
        <w:tab/>
      </w:r>
      <w:r w:rsidRPr="00E778AF">
        <w:rPr>
          <w:rFonts w:eastAsia="Calibri"/>
          <w:snapToGrid w:val="0"/>
        </w:rPr>
        <w:t xml:space="preserve">Que, analizado el expediente de referencia y obrando en el mismo los informes correspondientes, y teniendo en cuenta que es criterio de esta Comisión </w:t>
      </w:r>
      <w:r w:rsidRPr="00E778AF">
        <w:rPr>
          <w:rFonts w:eastAsia="Calibri"/>
          <w:snapToGrid w:val="0"/>
        </w:rPr>
        <w:lastRenderedPageBreak/>
        <w:t>no condonar ni eximir deudas, pero los casos sociales son tratados otorgando planes de pago a largo plazo, a efectos de cancelar las mismas;</w:t>
      </w:r>
    </w:p>
    <w:p w:rsidR="003E5315" w:rsidRDefault="003E5315" w:rsidP="003E5315">
      <w:pPr>
        <w:widowControl w:val="0"/>
        <w:tabs>
          <w:tab w:val="left" w:pos="1539"/>
          <w:tab w:val="left" w:pos="2394"/>
        </w:tabs>
        <w:ind w:left="284" w:right="-1"/>
        <w:rPr>
          <w:rFonts w:eastAsia="Calibri"/>
        </w:rPr>
      </w:pPr>
      <w:r>
        <w:rPr>
          <w:rFonts w:eastAsia="Calibri"/>
        </w:rPr>
        <w:tab/>
      </w:r>
      <w:r>
        <w:rPr>
          <w:rFonts w:eastAsia="Calibri"/>
        </w:rPr>
        <w:tab/>
        <w:t>Por ello;</w:t>
      </w:r>
    </w:p>
    <w:p w:rsidR="003E5315" w:rsidRPr="005219EF" w:rsidRDefault="003E5315" w:rsidP="003E5315">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3E5315" w:rsidRPr="006E31A7" w:rsidRDefault="003E5315" w:rsidP="003E5315">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3E5315" w:rsidRPr="00E778AF" w:rsidRDefault="003E5315" w:rsidP="00A97340">
      <w:pPr>
        <w:pStyle w:val="Ttulo"/>
        <w:widowControl w:val="0"/>
        <w:numPr>
          <w:ilvl w:val="0"/>
          <w:numId w:val="52"/>
        </w:numPr>
        <w:tabs>
          <w:tab w:val="clear" w:pos="1418"/>
          <w:tab w:val="left" w:pos="284"/>
          <w:tab w:val="num" w:pos="1134"/>
        </w:tabs>
        <w:spacing w:before="0" w:after="0"/>
        <w:ind w:left="284" w:right="-1"/>
        <w:jc w:val="both"/>
      </w:pPr>
      <w:r w:rsidRPr="00E778AF">
        <w:rPr>
          <w:rFonts w:ascii="Arial" w:hAnsi="Arial" w:cs="Arial"/>
          <w:b w:val="0"/>
          <w:szCs w:val="24"/>
          <w:u w:val="none"/>
          <w:lang w:val="es-ES_tradnl" w:eastAsia="es-ES_tradnl"/>
        </w:rPr>
        <w:t>El Departamento Ejecutivo Municipal deberá proceder, a través de las áreas correspondientes, a suscribir con la Sra. Echagüe, Nidia; DNI Nº 10.315.541 un convenio de pago a largo plazo por los períodos adeudados de acuerdo a la capacidad contributiva de la  solicitante, a efectos de cancelar la deuda que la misma mantiene con la Municipalidad en concepto de Tasa General de Inmuebles correspondiente la vivienda ubicada en calle Alberdi Nº 2</w:t>
      </w:r>
      <w:r w:rsidR="00702F16">
        <w:rPr>
          <w:rFonts w:ascii="Arial" w:hAnsi="Arial" w:cs="Arial"/>
          <w:b w:val="0"/>
          <w:szCs w:val="24"/>
          <w:u w:val="none"/>
          <w:lang w:val="es-ES_tradnl" w:eastAsia="es-ES_tradnl"/>
        </w:rPr>
        <w:t>.</w:t>
      </w:r>
      <w:r w:rsidRPr="00E778AF">
        <w:rPr>
          <w:rFonts w:ascii="Arial" w:hAnsi="Arial" w:cs="Arial"/>
          <w:b w:val="0"/>
          <w:szCs w:val="24"/>
          <w:u w:val="none"/>
          <w:lang w:val="es-ES_tradnl" w:eastAsia="es-ES_tradnl"/>
        </w:rPr>
        <w:t>835, Padr</w:t>
      </w:r>
      <w:r>
        <w:rPr>
          <w:rFonts w:ascii="Arial" w:hAnsi="Arial" w:cs="Arial"/>
          <w:b w:val="0"/>
          <w:szCs w:val="24"/>
          <w:u w:val="none"/>
          <w:lang w:val="es-ES_tradnl" w:eastAsia="es-ES_tradnl"/>
        </w:rPr>
        <w:t>ón Nº 0017611.</w:t>
      </w:r>
    </w:p>
    <w:p w:rsidR="003E5315" w:rsidRPr="00E778AF" w:rsidRDefault="003E5315" w:rsidP="00A97340">
      <w:pPr>
        <w:pStyle w:val="Ttulo"/>
        <w:widowControl w:val="0"/>
        <w:numPr>
          <w:ilvl w:val="0"/>
          <w:numId w:val="52"/>
        </w:numPr>
        <w:tabs>
          <w:tab w:val="clear" w:pos="1418"/>
          <w:tab w:val="left" w:pos="284"/>
          <w:tab w:val="num" w:pos="1134"/>
        </w:tabs>
        <w:spacing w:before="0" w:after="0"/>
        <w:ind w:left="284" w:right="-1"/>
        <w:jc w:val="both"/>
      </w:pPr>
      <w:r>
        <w:rPr>
          <w:rFonts w:ascii="Arial" w:hAnsi="Arial" w:cs="Arial"/>
          <w:b w:val="0"/>
          <w:szCs w:val="24"/>
          <w:u w:val="none"/>
          <w:lang w:val="es-ES_tradnl" w:eastAsia="es-ES_tradnl"/>
        </w:rPr>
        <w:t xml:space="preserve">Para proceder a la suscripción </w:t>
      </w:r>
      <w:r w:rsidRPr="00E778AF">
        <w:rPr>
          <w:rFonts w:ascii="Arial" w:hAnsi="Arial" w:cs="Arial"/>
          <w:b w:val="0"/>
          <w:szCs w:val="24"/>
          <w:u w:val="none"/>
          <w:lang w:val="es-ES_tradnl" w:eastAsia="es-ES_tradnl"/>
        </w:rPr>
        <w:t>el convenio de pago, la contribuyente deberá tener abonados los meses correspondientes desde la fecha de presentación de la solicitud</w:t>
      </w:r>
      <w:r>
        <w:rPr>
          <w:rFonts w:ascii="Arial" w:hAnsi="Arial" w:cs="Arial"/>
          <w:b w:val="0"/>
          <w:szCs w:val="24"/>
          <w:u w:val="none"/>
          <w:lang w:val="es-ES_tradnl" w:eastAsia="es-ES_tradnl"/>
        </w:rPr>
        <w:t>.</w:t>
      </w:r>
    </w:p>
    <w:p w:rsidR="003E5315" w:rsidRPr="00E778AF" w:rsidRDefault="003E5315" w:rsidP="00A97340">
      <w:pPr>
        <w:pStyle w:val="Ttulo"/>
        <w:widowControl w:val="0"/>
        <w:numPr>
          <w:ilvl w:val="0"/>
          <w:numId w:val="52"/>
        </w:numPr>
        <w:tabs>
          <w:tab w:val="clear" w:pos="1418"/>
          <w:tab w:val="left" w:pos="284"/>
          <w:tab w:val="num" w:pos="1134"/>
        </w:tabs>
        <w:spacing w:before="0" w:after="0"/>
        <w:ind w:left="284" w:right="-1"/>
        <w:jc w:val="both"/>
      </w:pPr>
      <w:r>
        <w:rPr>
          <w:rFonts w:ascii="Arial" w:hAnsi="Arial" w:cs="Arial"/>
          <w:b w:val="0"/>
          <w:szCs w:val="24"/>
          <w:u w:val="none"/>
          <w:lang w:val="es-ES_tradnl" w:eastAsia="es-ES_tradnl"/>
        </w:rPr>
        <w:t xml:space="preserve">En caso de corresponder, </w:t>
      </w:r>
      <w:r w:rsidRPr="00E778AF">
        <w:rPr>
          <w:rFonts w:ascii="Arial" w:hAnsi="Arial" w:cs="Arial"/>
          <w:b w:val="0"/>
          <w:szCs w:val="24"/>
          <w:u w:val="none"/>
          <w:lang w:val="es-ES_tradnl" w:eastAsia="es-ES_tradnl"/>
        </w:rPr>
        <w:t xml:space="preserve">el </w:t>
      </w:r>
      <w:r w:rsidR="00702F16">
        <w:rPr>
          <w:rFonts w:ascii="Arial" w:hAnsi="Arial" w:cs="Arial"/>
          <w:b w:val="0"/>
          <w:szCs w:val="24"/>
          <w:u w:val="none"/>
          <w:lang w:val="es-ES_tradnl" w:eastAsia="es-ES_tradnl"/>
        </w:rPr>
        <w:t>Departamento Ejecutivo Municipal</w:t>
      </w:r>
      <w:r w:rsidRPr="00E778AF">
        <w:rPr>
          <w:rFonts w:ascii="Arial" w:hAnsi="Arial" w:cs="Arial"/>
          <w:b w:val="0"/>
          <w:szCs w:val="24"/>
          <w:u w:val="none"/>
          <w:lang w:val="es-ES_tradnl" w:eastAsia="es-ES_tradnl"/>
        </w:rPr>
        <w:t xml:space="preserve"> realizará las gestiones pertinentes a efectos de reducir al mínimo de Ley los honorarios profesionales y a gestionar plan de pago a largo plazo  a efectos de cancelar los mismos</w:t>
      </w:r>
      <w:r>
        <w:rPr>
          <w:rFonts w:ascii="Arial" w:hAnsi="Arial" w:cs="Arial"/>
          <w:b w:val="0"/>
          <w:szCs w:val="24"/>
          <w:u w:val="none"/>
          <w:lang w:val="es-ES_tradnl" w:eastAsia="es-ES_tradnl"/>
        </w:rPr>
        <w:t>.</w:t>
      </w:r>
    </w:p>
    <w:p w:rsidR="003E5315" w:rsidRPr="00E778AF" w:rsidRDefault="003E5315" w:rsidP="00A97340">
      <w:pPr>
        <w:pStyle w:val="Ttulo"/>
        <w:widowControl w:val="0"/>
        <w:numPr>
          <w:ilvl w:val="0"/>
          <w:numId w:val="52"/>
        </w:numPr>
        <w:tabs>
          <w:tab w:val="clear" w:pos="1418"/>
          <w:tab w:val="left" w:pos="284"/>
          <w:tab w:val="num" w:pos="1134"/>
        </w:tabs>
        <w:spacing w:before="0" w:after="0"/>
        <w:ind w:left="284" w:right="-1"/>
        <w:jc w:val="both"/>
      </w:pPr>
      <w:r>
        <w:rPr>
          <w:rFonts w:ascii="Arial" w:hAnsi="Arial" w:cs="Arial"/>
          <w:b w:val="0"/>
          <w:szCs w:val="24"/>
          <w:u w:val="none"/>
          <w:lang w:val="es-ES_tradnl" w:eastAsia="es-ES_tradnl"/>
        </w:rPr>
        <w:t>Comuníquese al Departamento Ejecutivo Municipal.</w:t>
      </w:r>
    </w:p>
    <w:p w:rsidR="003E5315" w:rsidRPr="009D0FE5" w:rsidRDefault="003E5315" w:rsidP="003E5315">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marzo y abril </w:t>
      </w:r>
      <w:r>
        <w:rPr>
          <w:b/>
        </w:rPr>
        <w:t>de 2024</w:t>
      </w:r>
      <w:r>
        <w:rPr>
          <w:rFonts w:eastAsia="Calibri"/>
          <w:b/>
          <w:snapToGrid w:val="0"/>
        </w:rPr>
        <w:t>.</w:t>
      </w:r>
    </w:p>
    <w:p w:rsidR="003E5315" w:rsidRDefault="003E5315" w:rsidP="003E5315">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L. Méndez – I. Laurenti – M. Costa (Sec.).</w:t>
      </w:r>
    </w:p>
    <w:p w:rsidR="003E5315" w:rsidRDefault="003E5315" w:rsidP="003E5315">
      <w:pPr>
        <w:tabs>
          <w:tab w:val="left" w:pos="4125"/>
        </w:tabs>
        <w:spacing w:line="240" w:lineRule="auto"/>
        <w:ind w:left="285"/>
        <w:rPr>
          <w:rFonts w:eastAsia="Calibri"/>
          <w:snapToGrid w:val="0"/>
          <w:spacing w:val="-10"/>
        </w:rPr>
      </w:pPr>
      <w:r>
        <w:rPr>
          <w:rFonts w:eastAsia="Calibri"/>
          <w:snapToGrid w:val="0"/>
          <w:spacing w:val="-10"/>
        </w:rPr>
        <w:t xml:space="preserve">L. González – M. Rico- J. Fernández- C. Pereira – J. Martínez – M. Mondino – M. Barletta. F. Pinatti (Sec.). </w:t>
      </w:r>
    </w:p>
    <w:p w:rsidR="003E5315" w:rsidRDefault="003E5315" w:rsidP="003E5315">
      <w:pPr>
        <w:tabs>
          <w:tab w:val="left" w:pos="4125"/>
        </w:tabs>
        <w:spacing w:line="240" w:lineRule="auto"/>
        <w:rPr>
          <w:rFonts w:eastAsia="Calibri"/>
          <w:snapToGrid w:val="0"/>
          <w:spacing w:val="-10"/>
        </w:rPr>
      </w:pPr>
    </w:p>
    <w:p w:rsidR="003E5315" w:rsidRPr="006B6536" w:rsidRDefault="003E5315" w:rsidP="003E5315">
      <w:pPr>
        <w:widowControl w:val="0"/>
        <w:ind w:right="-1" w:hanging="426"/>
        <w:rPr>
          <w:rFonts w:eastAsia="Calibri"/>
          <w:b/>
          <w:u w:val="single"/>
        </w:rPr>
      </w:pPr>
      <w:r>
        <w:rPr>
          <w:b/>
        </w:rPr>
        <w:t>7</w:t>
      </w:r>
      <w:r w:rsidR="00A12308">
        <w:rPr>
          <w:b/>
        </w:rPr>
        <w:t>6</w:t>
      </w:r>
      <w:r>
        <w:rPr>
          <w:b/>
        </w:rPr>
        <w:t>.-</w:t>
      </w:r>
      <w:r w:rsidRPr="002A3E95">
        <w:rPr>
          <w:rFonts w:eastAsia="Calibri"/>
          <w:b/>
          <w:u w:val="single"/>
        </w:rPr>
        <w:t>DESPACHO DE LAS COMISIONES DE</w:t>
      </w:r>
      <w:r>
        <w:rPr>
          <w:rFonts w:eastAsia="Calibri"/>
          <w:b/>
          <w:u w:val="single"/>
        </w:rPr>
        <w:t xml:space="preserve"> </w:t>
      </w:r>
      <w:r w:rsidRPr="002A3E95">
        <w:rPr>
          <w:rFonts w:eastAsia="Calibri"/>
          <w:b/>
          <w:u w:val="single"/>
        </w:rPr>
        <w:t>HACIEN</w:t>
      </w:r>
      <w:r>
        <w:rPr>
          <w:rFonts w:eastAsia="Calibri"/>
          <w:b/>
          <w:u w:val="single"/>
        </w:rPr>
        <w:t>DA, ECONOMIA Y DESARROLLO LOCAL – 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 xml:space="preserve">01882487-0 </w:t>
      </w:r>
      <w:r>
        <w:rPr>
          <w:rFonts w:eastAsia="Calibri"/>
          <w:spacing w:val="-30"/>
        </w:rPr>
        <w:t>(PPC)</w:t>
      </w:r>
      <w:r>
        <w:rPr>
          <w:color w:val="000000"/>
        </w:rPr>
        <w:t>-</w:t>
      </w:r>
      <w:r w:rsidRPr="002A3E95">
        <w:rPr>
          <w:rFonts w:eastAsia="Calibri"/>
        </w:rPr>
        <w:t xml:space="preserve"> Autoría:</w:t>
      </w:r>
      <w:r>
        <w:rPr>
          <w:rFonts w:eastAsia="Calibri"/>
        </w:rPr>
        <w:t xml:space="preserve"> Sr. Ricardo Cabeza.</w:t>
      </w:r>
    </w:p>
    <w:p w:rsidR="003E5315" w:rsidRDefault="003E5315" w:rsidP="003E5315">
      <w:pPr>
        <w:widowControl w:val="0"/>
        <w:tabs>
          <w:tab w:val="left" w:pos="1539"/>
          <w:tab w:val="left" w:pos="2394"/>
        </w:tabs>
        <w:ind w:left="284" w:right="-1"/>
        <w:rPr>
          <w:rFonts w:eastAsia="Calibri"/>
          <w:snapToGrid w:val="0"/>
        </w:rPr>
      </w:pPr>
      <w:r>
        <w:rPr>
          <w:rFonts w:eastAsia="Calibri"/>
          <w:snapToGrid w:val="0"/>
        </w:rPr>
        <w:t>H. Concejo:</w:t>
      </w:r>
    </w:p>
    <w:p w:rsidR="003E5315" w:rsidRPr="0036495B" w:rsidRDefault="003E5315" w:rsidP="003E5315">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3E5315" w:rsidRPr="006E4A2B" w:rsidRDefault="003E5315" w:rsidP="003E5315">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01882487-0 </w:t>
      </w:r>
      <w:r>
        <w:rPr>
          <w:rFonts w:eastAsia="Calibri"/>
          <w:spacing w:val="-30"/>
        </w:rPr>
        <w:t xml:space="preserve">(PPC)  </w:t>
      </w:r>
      <w:r w:rsidRPr="006E4A2B">
        <w:rPr>
          <w:rFonts w:eastAsia="Calibri"/>
        </w:rPr>
        <w:t>y;</w:t>
      </w:r>
    </w:p>
    <w:p w:rsidR="003E5315" w:rsidRPr="00E21429" w:rsidRDefault="003E5315" w:rsidP="003E5315">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3E5315" w:rsidRPr="004B758D" w:rsidRDefault="003E5315" w:rsidP="009E39BE">
      <w:pPr>
        <w:widowControl w:val="0"/>
        <w:tabs>
          <w:tab w:val="left" w:pos="1539"/>
          <w:tab w:val="left" w:pos="1980"/>
          <w:tab w:val="left" w:pos="2394"/>
        </w:tabs>
        <w:ind w:left="284" w:right="-1"/>
        <w:rPr>
          <w:rFonts w:eastAsia="Calibri"/>
          <w:snapToGrid w:val="0"/>
        </w:rPr>
      </w:pPr>
      <w:r>
        <w:rPr>
          <w:rFonts w:eastAsia="Calibri"/>
        </w:rPr>
        <w:tab/>
      </w:r>
      <w:r w:rsidR="009E39BE">
        <w:rPr>
          <w:rFonts w:eastAsia="Calibri"/>
        </w:rPr>
        <w:tab/>
      </w:r>
      <w:r w:rsidR="009E39BE">
        <w:rPr>
          <w:rFonts w:eastAsia="Calibri"/>
        </w:rPr>
        <w:tab/>
      </w:r>
      <w:r w:rsidRPr="004B758D">
        <w:rPr>
          <w:rFonts w:eastAsia="Calibri"/>
          <w:snapToGrid w:val="0"/>
        </w:rPr>
        <w:t>Que, a fs. 8 (dorso) la Dirección de Acción Social  informa que la entrevista se realizó en la obra de calle Calchines, donde se observó un edificio de cinco plantas en proceso de construcción, argumentando el propietario, que se detuvo la misma debido a la pandemia, razón por la cual se retrasó la finalización de la obra, teniendo todos los permisos en regla como le solicitó el municipio;</w:t>
      </w:r>
    </w:p>
    <w:p w:rsidR="003E5315" w:rsidRPr="004B758D" w:rsidRDefault="003E5315" w:rsidP="009E39BE">
      <w:pPr>
        <w:widowControl w:val="0"/>
        <w:tabs>
          <w:tab w:val="left" w:pos="1539"/>
          <w:tab w:val="left" w:pos="1980"/>
          <w:tab w:val="left" w:pos="2394"/>
        </w:tabs>
        <w:ind w:left="284" w:right="-1"/>
        <w:rPr>
          <w:rFonts w:eastAsia="Calibri"/>
          <w:snapToGrid w:val="0"/>
        </w:rPr>
      </w:pPr>
      <w:r>
        <w:rPr>
          <w:rFonts w:eastAsia="Calibri"/>
          <w:snapToGrid w:val="0"/>
        </w:rPr>
        <w:lastRenderedPageBreak/>
        <w:tab/>
      </w:r>
      <w:r w:rsidR="009E39BE">
        <w:rPr>
          <w:rFonts w:eastAsia="Calibri"/>
          <w:snapToGrid w:val="0"/>
        </w:rPr>
        <w:tab/>
      </w:r>
      <w:r w:rsidR="009E39BE">
        <w:rPr>
          <w:rFonts w:eastAsia="Calibri"/>
          <w:snapToGrid w:val="0"/>
        </w:rPr>
        <w:tab/>
      </w:r>
      <w:r w:rsidRPr="004B758D">
        <w:rPr>
          <w:rFonts w:eastAsia="Calibri"/>
          <w:snapToGrid w:val="0"/>
        </w:rPr>
        <w:t xml:space="preserve">Que, a fs. 13 a 15 la Dirección de Rentas detalla deuda en gestión administrativa por el período 2023; </w:t>
      </w:r>
    </w:p>
    <w:p w:rsidR="003E5315" w:rsidRPr="004B758D" w:rsidRDefault="003E5315" w:rsidP="009E39BE">
      <w:pPr>
        <w:widowControl w:val="0"/>
        <w:tabs>
          <w:tab w:val="left" w:pos="1539"/>
          <w:tab w:val="left" w:pos="1980"/>
          <w:tab w:val="left" w:pos="2394"/>
        </w:tabs>
        <w:ind w:left="284" w:right="-1"/>
        <w:rPr>
          <w:rFonts w:eastAsia="Calibri"/>
          <w:snapToGrid w:val="0"/>
        </w:rPr>
      </w:pPr>
      <w:r>
        <w:rPr>
          <w:rFonts w:eastAsia="Calibri"/>
          <w:snapToGrid w:val="0"/>
        </w:rPr>
        <w:tab/>
      </w:r>
      <w:r w:rsidR="009E39BE">
        <w:rPr>
          <w:rFonts w:eastAsia="Calibri"/>
          <w:snapToGrid w:val="0"/>
        </w:rPr>
        <w:tab/>
      </w:r>
      <w:r w:rsidR="009E39BE">
        <w:rPr>
          <w:rFonts w:eastAsia="Calibri"/>
          <w:snapToGrid w:val="0"/>
        </w:rPr>
        <w:tab/>
      </w:r>
      <w:r w:rsidRPr="004B758D">
        <w:rPr>
          <w:rFonts w:eastAsia="Calibri"/>
          <w:snapToGrid w:val="0"/>
        </w:rPr>
        <w:t xml:space="preserve">Que, a fs. 20 la Dirección de Edificaciones Privadas informa que el 30/01/19 se otorga permiso de obra a través  del expediente DE-0505-01568767-6 para la ejecución  de un edificio destinado a vivienda colectiva; </w:t>
      </w:r>
    </w:p>
    <w:p w:rsidR="003E5315" w:rsidRPr="004B758D" w:rsidRDefault="003E5315" w:rsidP="009E39BE">
      <w:pPr>
        <w:widowControl w:val="0"/>
        <w:tabs>
          <w:tab w:val="left" w:pos="1539"/>
          <w:tab w:val="left" w:pos="1980"/>
          <w:tab w:val="left" w:pos="2394"/>
        </w:tabs>
        <w:ind w:left="284" w:right="-1"/>
        <w:rPr>
          <w:rFonts w:eastAsia="Calibri"/>
          <w:snapToGrid w:val="0"/>
        </w:rPr>
      </w:pPr>
      <w:r>
        <w:rPr>
          <w:rFonts w:eastAsia="Calibri"/>
          <w:snapToGrid w:val="0"/>
        </w:rPr>
        <w:tab/>
      </w:r>
      <w:r w:rsidR="009E39BE">
        <w:rPr>
          <w:rFonts w:eastAsia="Calibri"/>
          <w:snapToGrid w:val="0"/>
        </w:rPr>
        <w:tab/>
      </w:r>
      <w:r w:rsidRPr="004B758D">
        <w:rPr>
          <w:rFonts w:eastAsia="Calibri"/>
          <w:snapToGrid w:val="0"/>
        </w:rPr>
        <w:t xml:space="preserve">Que, el </w:t>
      </w:r>
      <w:r w:rsidR="009E39BE">
        <w:rPr>
          <w:rFonts w:eastAsia="Calibri"/>
          <w:snapToGrid w:val="0"/>
        </w:rPr>
        <w:t>A</w:t>
      </w:r>
      <w:r w:rsidRPr="004B758D">
        <w:rPr>
          <w:rFonts w:eastAsia="Calibri"/>
          <w:snapToGrid w:val="0"/>
        </w:rPr>
        <w:t>rt. 4</w:t>
      </w:r>
      <w:r w:rsidR="009E39BE">
        <w:rPr>
          <w:rFonts w:eastAsia="Calibri"/>
          <w:snapToGrid w:val="0"/>
        </w:rPr>
        <w:t>º</w:t>
      </w:r>
      <w:r w:rsidRPr="004B758D">
        <w:rPr>
          <w:rFonts w:eastAsia="Calibri"/>
          <w:snapToGrid w:val="0"/>
        </w:rPr>
        <w:t xml:space="preserve"> de la Ordenanza 12454 establece que…”La actualización  de la valuación fiscal de los inmuebles regirá a partir de la emisión general inmediata posterior de la Tasa General de Inmuebles…. Que corresponda a la fecha en que la Dirección de Catastro tome razón del otorgamiento del Certificado Final de Obra. Si cumplidos dos (2) años desde el otorgamiento del permiso de edificación, la obra no contare con Certificado Final de Obra, se liquidará el tributo con la valuación fiscal actualizada, de acuerdo a las mejoras proyectadas en el plano presentado. El titular del inmueble podrá solicitar fundadamente la no aplicación de la actualización de la valuación fiscal referida por un año más. Este término podrá ser renovado por igual plazo…”</w:t>
      </w:r>
    </w:p>
    <w:p w:rsidR="003E5315" w:rsidRDefault="003E5315" w:rsidP="009E39BE">
      <w:pPr>
        <w:widowControl w:val="0"/>
        <w:tabs>
          <w:tab w:val="left" w:pos="1539"/>
          <w:tab w:val="left" w:pos="1980"/>
          <w:tab w:val="left" w:pos="2394"/>
        </w:tabs>
        <w:ind w:left="284" w:right="-1"/>
        <w:rPr>
          <w:rFonts w:eastAsia="Calibri"/>
          <w:snapToGrid w:val="0"/>
        </w:rPr>
      </w:pPr>
      <w:r w:rsidRPr="004B758D">
        <w:rPr>
          <w:rFonts w:eastAsia="Calibri"/>
          <w:snapToGrid w:val="0"/>
        </w:rPr>
        <w:t xml:space="preserve">   </w:t>
      </w:r>
      <w:r>
        <w:rPr>
          <w:rFonts w:eastAsia="Calibri"/>
          <w:snapToGrid w:val="0"/>
        </w:rPr>
        <w:t xml:space="preserve">                       </w:t>
      </w:r>
      <w:r w:rsidR="009E39BE">
        <w:rPr>
          <w:rFonts w:eastAsia="Calibri"/>
          <w:snapToGrid w:val="0"/>
        </w:rPr>
        <w:tab/>
      </w:r>
      <w:r w:rsidRPr="004B758D">
        <w:rPr>
          <w:rFonts w:eastAsia="Calibri"/>
          <w:snapToGrid w:val="0"/>
        </w:rPr>
        <w:t>Que, en nota DE-0448-01767418-5 el propietario solicitó las prórrogas que posibilita la ordenanza antes mencionada, habiendo vencido la última el 30/01/23;</w:t>
      </w:r>
    </w:p>
    <w:p w:rsidR="003E5315" w:rsidRPr="004B758D" w:rsidRDefault="003E5315" w:rsidP="009E39BE">
      <w:pPr>
        <w:widowControl w:val="0"/>
        <w:tabs>
          <w:tab w:val="left" w:pos="1539"/>
          <w:tab w:val="left" w:pos="1980"/>
          <w:tab w:val="left" w:pos="2394"/>
        </w:tabs>
        <w:ind w:left="284" w:right="-1"/>
        <w:rPr>
          <w:rFonts w:eastAsia="Calibri"/>
          <w:snapToGrid w:val="0"/>
        </w:rPr>
      </w:pPr>
      <w:r>
        <w:rPr>
          <w:rFonts w:eastAsia="Calibri"/>
          <w:snapToGrid w:val="0"/>
        </w:rPr>
        <w:tab/>
      </w:r>
      <w:r w:rsidR="009E39BE">
        <w:rPr>
          <w:rFonts w:eastAsia="Calibri"/>
          <w:snapToGrid w:val="0"/>
        </w:rPr>
        <w:tab/>
      </w:r>
      <w:r w:rsidR="009E39BE">
        <w:rPr>
          <w:rFonts w:eastAsia="Calibri"/>
          <w:snapToGrid w:val="0"/>
        </w:rPr>
        <w:tab/>
      </w:r>
      <w:r w:rsidRPr="004B758D">
        <w:rPr>
          <w:rFonts w:eastAsia="Calibri"/>
          <w:snapToGrid w:val="0"/>
        </w:rPr>
        <w:t>Que, según inspección realizada en febrero de 2024 se  observa un avance de obra de 86,55% y a la fecha no se registra pedi</w:t>
      </w:r>
      <w:r w:rsidR="00A12308">
        <w:rPr>
          <w:rFonts w:eastAsia="Calibri"/>
          <w:snapToGrid w:val="0"/>
        </w:rPr>
        <w:t>do de Certificado Final de Obra</w:t>
      </w:r>
      <w:r w:rsidRPr="004B758D">
        <w:rPr>
          <w:rFonts w:eastAsia="Calibri"/>
          <w:snapToGrid w:val="0"/>
        </w:rPr>
        <w:t>;</w:t>
      </w:r>
    </w:p>
    <w:p w:rsidR="003E5315" w:rsidRDefault="003E5315" w:rsidP="009E39BE">
      <w:pPr>
        <w:widowControl w:val="0"/>
        <w:tabs>
          <w:tab w:val="left" w:pos="1539"/>
          <w:tab w:val="left" w:pos="2394"/>
        </w:tabs>
        <w:ind w:left="284" w:right="-1"/>
        <w:rPr>
          <w:rFonts w:eastAsia="Calibri"/>
        </w:rPr>
      </w:pPr>
      <w:r>
        <w:rPr>
          <w:rFonts w:eastAsia="Calibri"/>
        </w:rPr>
        <w:tab/>
      </w:r>
      <w:r>
        <w:rPr>
          <w:rFonts w:eastAsia="Calibri"/>
        </w:rPr>
        <w:tab/>
        <w:t>Por ello;</w:t>
      </w:r>
    </w:p>
    <w:p w:rsidR="003E5315" w:rsidRPr="005219EF" w:rsidRDefault="003E5315" w:rsidP="003E5315">
      <w:pPr>
        <w:pStyle w:val="Sangradetextonormal"/>
        <w:widowControl w:val="0"/>
        <w:tabs>
          <w:tab w:val="left" w:pos="-1843"/>
          <w:tab w:val="left" w:pos="851"/>
          <w:tab w:val="left" w:pos="1539"/>
          <w:tab w:val="left" w:pos="2394"/>
        </w:tabs>
        <w:spacing w:after="0"/>
        <w:ind w:left="284" w:right="-1"/>
        <w:jc w:val="center"/>
        <w:outlineLvl w:val="0"/>
        <w:rPr>
          <w:b/>
        </w:rPr>
      </w:pPr>
      <w:r w:rsidRPr="005219EF">
        <w:rPr>
          <w:b/>
        </w:rPr>
        <w:t>EL HONORABLE CONCEJO MUNICIPAL SANCIONA LA SIGUIENTE</w:t>
      </w:r>
    </w:p>
    <w:p w:rsidR="003E5315" w:rsidRPr="006E31A7" w:rsidRDefault="003E5315" w:rsidP="003E5315">
      <w:pPr>
        <w:pStyle w:val="Ttulo"/>
        <w:widowControl w:val="0"/>
        <w:tabs>
          <w:tab w:val="left" w:pos="900"/>
          <w:tab w:val="left" w:pos="1539"/>
          <w:tab w:val="left" w:pos="2394"/>
        </w:tabs>
        <w:spacing w:before="0" w:after="0"/>
        <w:ind w:left="284" w:right="-1"/>
        <w:rPr>
          <w:rFonts w:ascii="Arial" w:hAnsi="Arial"/>
          <w:szCs w:val="24"/>
          <w:lang w:val="es-ES_tradnl" w:eastAsia="es-ES_tradnl"/>
        </w:rPr>
      </w:pPr>
      <w:r w:rsidRPr="006E31A7">
        <w:rPr>
          <w:rFonts w:ascii="Arial" w:hAnsi="Arial"/>
          <w:szCs w:val="24"/>
          <w:lang w:val="es-ES_tradnl" w:eastAsia="es-ES_tradnl"/>
        </w:rPr>
        <w:t>R E S O L U C I O N</w:t>
      </w:r>
    </w:p>
    <w:p w:rsidR="003E5315" w:rsidRPr="00E778AF" w:rsidRDefault="003E5315" w:rsidP="00A97340">
      <w:pPr>
        <w:pStyle w:val="Ttulo"/>
        <w:widowControl w:val="0"/>
        <w:numPr>
          <w:ilvl w:val="0"/>
          <w:numId w:val="53"/>
        </w:numPr>
        <w:tabs>
          <w:tab w:val="clear" w:pos="1418"/>
          <w:tab w:val="left" w:pos="284"/>
          <w:tab w:val="num" w:pos="1134"/>
        </w:tabs>
        <w:spacing w:before="0" w:after="0"/>
        <w:ind w:left="284" w:right="-1"/>
        <w:jc w:val="both"/>
      </w:pPr>
      <w:r w:rsidRPr="004B758D">
        <w:rPr>
          <w:rFonts w:ascii="Arial" w:hAnsi="Arial" w:cs="Arial"/>
          <w:b w:val="0"/>
          <w:szCs w:val="24"/>
          <w:u w:val="none"/>
          <w:lang w:val="es-ES_tradnl" w:eastAsia="es-ES_tradnl"/>
        </w:rPr>
        <w:t>Autorízase al Departamento Ejecutivo Municipal otorgar en el marco de la excepcionalidad un año más de prórroga  en la eximición de T.G.I del inmueble ubicado en calle Calchines</w:t>
      </w:r>
      <w:r w:rsidR="00907AD4">
        <w:rPr>
          <w:rFonts w:ascii="Arial" w:hAnsi="Arial" w:cs="Arial"/>
          <w:b w:val="0"/>
          <w:szCs w:val="24"/>
          <w:u w:val="none"/>
          <w:lang w:val="es-ES_tradnl" w:eastAsia="es-ES_tradnl"/>
        </w:rPr>
        <w:t xml:space="preserve"> Nº</w:t>
      </w:r>
      <w:r w:rsidRPr="004B758D">
        <w:rPr>
          <w:rFonts w:ascii="Arial" w:hAnsi="Arial" w:cs="Arial"/>
          <w:b w:val="0"/>
          <w:szCs w:val="24"/>
          <w:u w:val="none"/>
          <w:lang w:val="es-ES_tradnl" w:eastAsia="es-ES_tradnl"/>
        </w:rPr>
        <w:t xml:space="preserve"> 1</w:t>
      </w:r>
      <w:r w:rsidR="00907AD4">
        <w:rPr>
          <w:rFonts w:ascii="Arial" w:hAnsi="Arial" w:cs="Arial"/>
          <w:b w:val="0"/>
          <w:szCs w:val="24"/>
          <w:u w:val="none"/>
          <w:lang w:val="es-ES_tradnl" w:eastAsia="es-ES_tradnl"/>
        </w:rPr>
        <w:t>.</w:t>
      </w:r>
      <w:r w:rsidRPr="004B758D">
        <w:rPr>
          <w:rFonts w:ascii="Arial" w:hAnsi="Arial" w:cs="Arial"/>
          <w:b w:val="0"/>
          <w:szCs w:val="24"/>
          <w:u w:val="none"/>
          <w:lang w:val="es-ES_tradnl" w:eastAsia="es-ES_tradnl"/>
        </w:rPr>
        <w:t>923/29, Padrón Nº</w:t>
      </w:r>
      <w:r w:rsidR="00782C6A">
        <w:rPr>
          <w:rFonts w:ascii="Arial" w:hAnsi="Arial" w:cs="Arial"/>
          <w:b w:val="0"/>
          <w:szCs w:val="24"/>
          <w:u w:val="none"/>
          <w:lang w:val="es-ES_tradnl" w:eastAsia="es-ES_tradnl"/>
        </w:rPr>
        <w:t xml:space="preserve"> </w:t>
      </w:r>
      <w:r w:rsidRPr="004B758D">
        <w:rPr>
          <w:rFonts w:ascii="Arial" w:hAnsi="Arial" w:cs="Arial"/>
          <w:b w:val="0"/>
          <w:szCs w:val="24"/>
          <w:u w:val="none"/>
          <w:lang w:val="es-ES_tradnl" w:eastAsia="es-ES_tradnl"/>
        </w:rPr>
        <w:t>17455; a favor del Sr. Cabeza, Ricardo Luis, D</w:t>
      </w:r>
      <w:r w:rsidR="00907AD4">
        <w:rPr>
          <w:rFonts w:ascii="Arial" w:hAnsi="Arial" w:cs="Arial"/>
          <w:b w:val="0"/>
          <w:szCs w:val="24"/>
          <w:u w:val="none"/>
          <w:lang w:val="es-ES_tradnl" w:eastAsia="es-ES_tradnl"/>
        </w:rPr>
        <w:t>.</w:t>
      </w:r>
      <w:r w:rsidRPr="004B758D">
        <w:rPr>
          <w:rFonts w:ascii="Arial" w:hAnsi="Arial" w:cs="Arial"/>
          <w:b w:val="0"/>
          <w:szCs w:val="24"/>
          <w:u w:val="none"/>
          <w:lang w:val="es-ES_tradnl" w:eastAsia="es-ES_tradnl"/>
        </w:rPr>
        <w:t>N</w:t>
      </w:r>
      <w:r w:rsidR="00907AD4">
        <w:rPr>
          <w:rFonts w:ascii="Arial" w:hAnsi="Arial" w:cs="Arial"/>
          <w:b w:val="0"/>
          <w:szCs w:val="24"/>
          <w:u w:val="none"/>
          <w:lang w:val="es-ES_tradnl" w:eastAsia="es-ES_tradnl"/>
        </w:rPr>
        <w:t>.</w:t>
      </w:r>
      <w:r w:rsidRPr="004B758D">
        <w:rPr>
          <w:rFonts w:ascii="Arial" w:hAnsi="Arial" w:cs="Arial"/>
          <w:b w:val="0"/>
          <w:szCs w:val="24"/>
          <w:u w:val="none"/>
          <w:lang w:val="es-ES_tradnl" w:eastAsia="es-ES_tradnl"/>
        </w:rPr>
        <w:t>I</w:t>
      </w:r>
      <w:r w:rsidR="00907AD4">
        <w:rPr>
          <w:rFonts w:ascii="Arial" w:hAnsi="Arial" w:cs="Arial"/>
          <w:b w:val="0"/>
          <w:szCs w:val="24"/>
          <w:u w:val="none"/>
          <w:lang w:val="es-ES_tradnl" w:eastAsia="es-ES_tradnl"/>
        </w:rPr>
        <w:t>.</w:t>
      </w:r>
      <w:r w:rsidRPr="004B758D">
        <w:rPr>
          <w:rFonts w:ascii="Arial" w:hAnsi="Arial" w:cs="Arial"/>
          <w:b w:val="0"/>
          <w:szCs w:val="24"/>
          <w:u w:val="none"/>
          <w:lang w:val="es-ES_tradnl" w:eastAsia="es-ES_tradnl"/>
        </w:rPr>
        <w:t xml:space="preserve"> 13.333.283, según lo establecido en el Artículo Nº 76 Bis de la Ordenanza Fiscal Municipal Nº 11962 y sus modificatorias</w:t>
      </w:r>
      <w:r>
        <w:rPr>
          <w:rFonts w:ascii="Arial" w:hAnsi="Arial" w:cs="Arial"/>
          <w:b w:val="0"/>
          <w:szCs w:val="24"/>
          <w:u w:val="none"/>
          <w:lang w:val="es-ES_tradnl" w:eastAsia="es-ES_tradnl"/>
        </w:rPr>
        <w:t>.</w:t>
      </w:r>
    </w:p>
    <w:p w:rsidR="003E5315" w:rsidRPr="004B758D" w:rsidRDefault="003E5315" w:rsidP="00A97340">
      <w:pPr>
        <w:pStyle w:val="Ttulo"/>
        <w:widowControl w:val="0"/>
        <w:numPr>
          <w:ilvl w:val="0"/>
          <w:numId w:val="53"/>
        </w:numPr>
        <w:tabs>
          <w:tab w:val="clear" w:pos="1418"/>
          <w:tab w:val="left" w:pos="284"/>
          <w:tab w:val="num" w:pos="1134"/>
        </w:tabs>
        <w:spacing w:before="0" w:after="0"/>
        <w:ind w:left="284" w:right="-1"/>
        <w:jc w:val="both"/>
      </w:pPr>
      <w:r w:rsidRPr="004B758D">
        <w:rPr>
          <w:rFonts w:ascii="Arial" w:hAnsi="Arial" w:cs="Arial"/>
          <w:b w:val="0"/>
          <w:szCs w:val="24"/>
          <w:u w:val="none"/>
          <w:lang w:val="es-ES_tradnl" w:eastAsia="es-ES_tradnl"/>
        </w:rPr>
        <w:t>El Departamento Ejecutivo Municipal deberá notificar al Sr. Cabeza, Ricardo Luis, del beneficio otorgado</w:t>
      </w:r>
      <w:r>
        <w:rPr>
          <w:rFonts w:ascii="Arial" w:hAnsi="Arial" w:cs="Arial"/>
          <w:b w:val="0"/>
          <w:szCs w:val="24"/>
          <w:u w:val="none"/>
          <w:lang w:val="es-ES_tradnl" w:eastAsia="es-ES_tradnl"/>
        </w:rPr>
        <w:t>.</w:t>
      </w:r>
    </w:p>
    <w:p w:rsidR="003E5315" w:rsidRPr="00E778AF" w:rsidRDefault="003E5315" w:rsidP="00A97340">
      <w:pPr>
        <w:pStyle w:val="Ttulo"/>
        <w:widowControl w:val="0"/>
        <w:numPr>
          <w:ilvl w:val="0"/>
          <w:numId w:val="53"/>
        </w:numPr>
        <w:tabs>
          <w:tab w:val="clear" w:pos="1418"/>
          <w:tab w:val="left" w:pos="284"/>
          <w:tab w:val="num" w:pos="1134"/>
        </w:tabs>
        <w:spacing w:before="0" w:after="0"/>
        <w:ind w:left="284" w:right="-1"/>
        <w:jc w:val="both"/>
      </w:pPr>
      <w:r>
        <w:rPr>
          <w:rFonts w:ascii="Arial" w:hAnsi="Arial" w:cs="Arial"/>
          <w:b w:val="0"/>
          <w:szCs w:val="24"/>
          <w:u w:val="none"/>
          <w:lang w:val="es-ES_tradnl" w:eastAsia="es-ES_tradnl"/>
        </w:rPr>
        <w:t>Comuníquese al Departamento Ejecutivo Municipal.</w:t>
      </w:r>
    </w:p>
    <w:p w:rsidR="003E5315" w:rsidRPr="009D0FE5" w:rsidRDefault="003E5315" w:rsidP="003E5315">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abril </w:t>
      </w:r>
      <w:r>
        <w:rPr>
          <w:b/>
        </w:rPr>
        <w:t>de 2024</w:t>
      </w:r>
      <w:r>
        <w:rPr>
          <w:rFonts w:eastAsia="Calibri"/>
          <w:b/>
          <w:snapToGrid w:val="0"/>
        </w:rPr>
        <w:t>.</w:t>
      </w:r>
    </w:p>
    <w:p w:rsidR="003E5315" w:rsidRDefault="003E5315" w:rsidP="003E5315">
      <w:pPr>
        <w:tabs>
          <w:tab w:val="left" w:pos="4125"/>
        </w:tabs>
        <w:spacing w:line="240" w:lineRule="auto"/>
        <w:ind w:left="285"/>
        <w:rPr>
          <w:rFonts w:eastAsia="Calibri"/>
          <w:snapToGrid w:val="0"/>
          <w:spacing w:val="-10"/>
        </w:rPr>
      </w:pPr>
      <w:r>
        <w:rPr>
          <w:rFonts w:eastAsia="Calibri"/>
          <w:snapToGrid w:val="0"/>
          <w:spacing w:val="-10"/>
        </w:rPr>
        <w:t>C. Suárez – V. Quiroz – J. Fernández – L. Simoniello – S. Cian  – I. Laurenti.</w:t>
      </w:r>
    </w:p>
    <w:p w:rsidR="003E5315" w:rsidRDefault="003E5315" w:rsidP="003E5315">
      <w:pPr>
        <w:tabs>
          <w:tab w:val="left" w:pos="4125"/>
        </w:tabs>
        <w:spacing w:line="240" w:lineRule="auto"/>
        <w:ind w:left="284"/>
        <w:rPr>
          <w:rFonts w:eastAsia="Calibri"/>
          <w:snapToGrid w:val="0"/>
          <w:spacing w:val="-10"/>
        </w:rPr>
      </w:pPr>
      <w:r>
        <w:rPr>
          <w:rFonts w:eastAsia="Calibri"/>
          <w:snapToGrid w:val="0"/>
          <w:spacing w:val="-10"/>
        </w:rPr>
        <w:t>L. González – M. Rico- J. Fernández- C. Pereira – J. Martínez – M. Mondino – M. Barletta. F. Pinatti (Sec.).</w:t>
      </w:r>
    </w:p>
    <w:p w:rsidR="00282FB0" w:rsidRDefault="00282FB0" w:rsidP="009E39BE">
      <w:pPr>
        <w:widowControl w:val="0"/>
        <w:ind w:right="-1"/>
        <w:rPr>
          <w:b/>
        </w:rPr>
      </w:pPr>
    </w:p>
    <w:p w:rsidR="00282FB0" w:rsidRPr="006B6536" w:rsidRDefault="009E39BE" w:rsidP="00282FB0">
      <w:pPr>
        <w:widowControl w:val="0"/>
        <w:ind w:right="-1" w:hanging="426"/>
        <w:rPr>
          <w:rFonts w:eastAsia="Calibri"/>
          <w:b/>
          <w:u w:val="single"/>
        </w:rPr>
      </w:pPr>
      <w:r w:rsidRPr="009E39BE">
        <w:rPr>
          <w:rFonts w:eastAsia="Calibri"/>
          <w:b/>
        </w:rPr>
        <w:t>7</w:t>
      </w:r>
      <w:r w:rsidR="009E7A20">
        <w:rPr>
          <w:rFonts w:eastAsia="Calibri"/>
          <w:b/>
        </w:rPr>
        <w:t>7</w:t>
      </w:r>
      <w:r w:rsidRPr="009E39BE">
        <w:rPr>
          <w:rFonts w:eastAsia="Calibri"/>
          <w:b/>
        </w:rPr>
        <w:t>.-</w:t>
      </w:r>
      <w:r w:rsidR="00282FB0" w:rsidRPr="002A3E95">
        <w:rPr>
          <w:rFonts w:eastAsia="Calibri"/>
          <w:b/>
          <w:u w:val="single"/>
        </w:rPr>
        <w:t>DESPACHO DE LAS COMISIONES DE</w:t>
      </w:r>
      <w:r w:rsidR="00282FB0">
        <w:rPr>
          <w:rFonts w:eastAsia="Calibri"/>
          <w:b/>
          <w:u w:val="single"/>
        </w:rPr>
        <w:t xml:space="preserve"> </w:t>
      </w:r>
      <w:r w:rsidR="00282FB0">
        <w:rPr>
          <w:rFonts w:eastAsia="Calibri"/>
          <w:b/>
          <w:caps/>
          <w:u w:val="single"/>
        </w:rPr>
        <w:t>DESARROLLO SOCIAL, CULTURA, EDUCACIÓN, SALUD, DERECHOS HUMANOS, GÉNERO Y DIVERSIDAD</w:t>
      </w:r>
      <w:r w:rsidR="00282FB0" w:rsidRPr="00EE1B73">
        <w:rPr>
          <w:rFonts w:eastAsia="Calibri"/>
          <w:b/>
          <w:caps/>
          <w:u w:val="single"/>
        </w:rPr>
        <w:t xml:space="preserve"> </w:t>
      </w:r>
      <w:r w:rsidR="00282FB0">
        <w:rPr>
          <w:rFonts w:eastAsia="Calibri"/>
          <w:b/>
          <w:caps/>
          <w:u w:val="single"/>
        </w:rPr>
        <w:t>– Gobierno y seguridad ciudadana</w:t>
      </w:r>
      <w:r w:rsidR="00282FB0" w:rsidRPr="002A3E95">
        <w:rPr>
          <w:rFonts w:eastAsia="Calibri"/>
          <w:b/>
        </w:rPr>
        <w:t>:</w:t>
      </w:r>
      <w:r w:rsidR="00282FB0">
        <w:rPr>
          <w:rFonts w:eastAsia="Calibri"/>
          <w:b/>
        </w:rPr>
        <w:t xml:space="preserve"> </w:t>
      </w:r>
      <w:r w:rsidR="00282FB0" w:rsidRPr="002A3E95">
        <w:rPr>
          <w:rFonts w:eastAsia="Calibri"/>
        </w:rPr>
        <w:t xml:space="preserve">Expte. </w:t>
      </w:r>
      <w:r w:rsidR="00282FB0">
        <w:rPr>
          <w:rFonts w:eastAsia="Calibri"/>
        </w:rPr>
        <w:t>CO-0062-</w:t>
      </w:r>
      <w:r w:rsidR="00282FB0">
        <w:rPr>
          <w:color w:val="000000"/>
        </w:rPr>
        <w:t xml:space="preserve">01945706-8 </w:t>
      </w:r>
      <w:r w:rsidR="00282FB0">
        <w:rPr>
          <w:rFonts w:eastAsia="Calibri"/>
          <w:spacing w:val="-30"/>
        </w:rPr>
        <w:t>(PC</w:t>
      </w:r>
      <w:r w:rsidR="00282FB0" w:rsidRPr="004870D1">
        <w:rPr>
          <w:rFonts w:eastAsia="Calibri"/>
          <w:spacing w:val="-30"/>
        </w:rPr>
        <w:t>)</w:t>
      </w:r>
      <w:r w:rsidR="00282FB0">
        <w:rPr>
          <w:rFonts w:eastAsia="Calibri"/>
          <w:spacing w:val="-30"/>
        </w:rPr>
        <w:t xml:space="preserve"> </w:t>
      </w:r>
      <w:r w:rsidR="00282FB0">
        <w:rPr>
          <w:color w:val="000000"/>
        </w:rPr>
        <w:t>-</w:t>
      </w:r>
      <w:r w:rsidR="00282FB0" w:rsidRPr="002A3E95">
        <w:rPr>
          <w:rFonts w:eastAsia="Calibri"/>
        </w:rPr>
        <w:t xml:space="preserve"> Autoría:</w:t>
      </w:r>
      <w:r w:rsidR="00282FB0">
        <w:rPr>
          <w:rFonts w:eastAsia="Calibri"/>
        </w:rPr>
        <w:t xml:space="preserve"> Concejal Julián Martínez.</w:t>
      </w:r>
    </w:p>
    <w:p w:rsidR="00282FB0" w:rsidRDefault="00282FB0" w:rsidP="00282FB0">
      <w:pPr>
        <w:widowControl w:val="0"/>
        <w:tabs>
          <w:tab w:val="left" w:pos="1539"/>
          <w:tab w:val="left" w:pos="2394"/>
        </w:tabs>
        <w:ind w:left="284" w:right="-1"/>
        <w:rPr>
          <w:rFonts w:eastAsia="Calibri"/>
          <w:snapToGrid w:val="0"/>
        </w:rPr>
      </w:pPr>
      <w:r>
        <w:rPr>
          <w:rFonts w:eastAsia="Calibri"/>
          <w:snapToGrid w:val="0"/>
        </w:rPr>
        <w:t>H. Concejo:</w:t>
      </w:r>
    </w:p>
    <w:p w:rsidR="00282FB0" w:rsidRPr="0036495B" w:rsidRDefault="00282FB0" w:rsidP="00282FB0">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282FB0" w:rsidRPr="006E4A2B" w:rsidRDefault="00282FB0" w:rsidP="00282FB0">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01945706-8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282FB0" w:rsidRPr="00E21429" w:rsidRDefault="00282FB0" w:rsidP="00282FB0">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282FB0" w:rsidRPr="006E4A2B" w:rsidRDefault="00282FB0" w:rsidP="00282FB0">
      <w:pPr>
        <w:widowControl w:val="0"/>
        <w:tabs>
          <w:tab w:val="left" w:pos="1539"/>
          <w:tab w:val="left" w:pos="1980"/>
          <w:tab w:val="left" w:pos="2394"/>
        </w:tabs>
        <w:ind w:right="-1"/>
        <w:rPr>
          <w:rFonts w:eastAsia="Calibri"/>
        </w:rPr>
      </w:pPr>
      <w:r>
        <w:rPr>
          <w:rFonts w:eastAsia="Calibri"/>
        </w:rPr>
        <w:tab/>
      </w:r>
      <w:r>
        <w:rPr>
          <w:rFonts w:eastAsia="Calibri"/>
        </w:rPr>
        <w:tab/>
      </w:r>
      <w:r>
        <w:rPr>
          <w:rFonts w:eastAsia="Calibri"/>
        </w:rPr>
        <w:tab/>
      </w:r>
      <w:r w:rsidRPr="006C0CE0">
        <w:rPr>
          <w:rFonts w:eastAsia="Calibri"/>
          <w:snapToGrid w:val="0"/>
        </w:rPr>
        <w:t>Que, de acuerdo a los fundamentos expuestos existe factibilidad de acceder a lo peticionado.</w:t>
      </w:r>
    </w:p>
    <w:p w:rsidR="00282FB0" w:rsidRDefault="00282FB0" w:rsidP="00282FB0">
      <w:pPr>
        <w:widowControl w:val="0"/>
        <w:tabs>
          <w:tab w:val="left" w:pos="1539"/>
          <w:tab w:val="left" w:pos="2394"/>
        </w:tabs>
        <w:ind w:left="284" w:right="-1"/>
        <w:rPr>
          <w:rFonts w:eastAsia="Calibri"/>
        </w:rPr>
      </w:pPr>
      <w:r>
        <w:rPr>
          <w:rFonts w:eastAsia="Calibri"/>
        </w:rPr>
        <w:tab/>
      </w:r>
      <w:r>
        <w:rPr>
          <w:rFonts w:eastAsia="Calibri"/>
        </w:rPr>
        <w:tab/>
        <w:t>Por ello;</w:t>
      </w:r>
    </w:p>
    <w:p w:rsidR="00282FB0" w:rsidRPr="006B5F02" w:rsidRDefault="00282FB0" w:rsidP="00282FB0">
      <w:pPr>
        <w:widowControl w:val="0"/>
        <w:tabs>
          <w:tab w:val="left" w:pos="1539"/>
          <w:tab w:val="left" w:pos="1980"/>
          <w:tab w:val="left" w:pos="2394"/>
        </w:tabs>
        <w:ind w:left="284" w:right="-1"/>
        <w:jc w:val="center"/>
        <w:rPr>
          <w:b/>
        </w:rPr>
      </w:pPr>
      <w:r w:rsidRPr="006B5F02">
        <w:rPr>
          <w:b/>
        </w:rPr>
        <w:t>EL HONORABLE CONCEJO MUNICIPAL SANCIONA LA SIGUIENTE</w:t>
      </w:r>
    </w:p>
    <w:p w:rsidR="00282FB0" w:rsidRPr="006B5F02" w:rsidRDefault="00282FB0" w:rsidP="00282FB0">
      <w:pPr>
        <w:widowControl w:val="0"/>
        <w:tabs>
          <w:tab w:val="left" w:pos="900"/>
          <w:tab w:val="left" w:pos="1539"/>
          <w:tab w:val="left" w:pos="2394"/>
        </w:tabs>
        <w:ind w:left="284" w:right="-1"/>
        <w:jc w:val="center"/>
        <w:rPr>
          <w:rFonts w:eastAsia="Times New Roman" w:cs="Times New Roman"/>
          <w:b/>
          <w:u w:val="single"/>
          <w:lang w:val="es-ES_tradnl" w:eastAsia="es-ES_tradnl"/>
        </w:rPr>
      </w:pPr>
      <w:r>
        <w:rPr>
          <w:rFonts w:eastAsia="Times New Roman" w:cs="Times New Roman"/>
          <w:b/>
          <w:u w:val="single"/>
          <w:lang w:val="es-ES_tradnl" w:eastAsia="es-ES_tradnl"/>
        </w:rPr>
        <w:t>O R D E N A N Z A</w:t>
      </w:r>
    </w:p>
    <w:p w:rsidR="00282FB0" w:rsidRPr="00685F60" w:rsidRDefault="00282FB0" w:rsidP="00A97340">
      <w:pPr>
        <w:pStyle w:val="Prrafodelista"/>
        <w:widowControl w:val="0"/>
        <w:numPr>
          <w:ilvl w:val="0"/>
          <w:numId w:val="50"/>
        </w:numPr>
        <w:tabs>
          <w:tab w:val="left" w:pos="1140"/>
          <w:tab w:val="left" w:pos="8040"/>
        </w:tabs>
        <w:ind w:left="284" w:firstLine="0"/>
        <w:outlineLvl w:val="0"/>
        <w:rPr>
          <w:rFonts w:eastAsia="Times New Roman"/>
          <w:lang w:val="es-ES_tradnl" w:eastAsia="es-ES_tradnl"/>
        </w:rPr>
      </w:pPr>
      <w:r>
        <w:rPr>
          <w:rFonts w:eastAsia="Times New Roman"/>
          <w:lang w:val="es-ES_tradnl" w:eastAsia="es-ES_tradnl"/>
        </w:rPr>
        <w:t>Establécese al tercer jueves del mes de marzo de cada año como el Día de la Seguridad Peatonal en el ámbito de la ciudad de Santa fe de la Vera Cruz</w:t>
      </w:r>
      <w:r w:rsidRPr="00685F60">
        <w:rPr>
          <w:rFonts w:eastAsia="Times New Roman"/>
          <w:lang w:val="es-ES_tradnl" w:eastAsia="es-ES_tradnl"/>
        </w:rPr>
        <w:t>.</w:t>
      </w:r>
    </w:p>
    <w:p w:rsidR="00282FB0" w:rsidRPr="00685F60" w:rsidRDefault="00282FB0" w:rsidP="00A97340">
      <w:pPr>
        <w:pStyle w:val="Prrafodelista"/>
        <w:widowControl w:val="0"/>
        <w:numPr>
          <w:ilvl w:val="0"/>
          <w:numId w:val="50"/>
        </w:numPr>
        <w:tabs>
          <w:tab w:val="left" w:pos="1140"/>
          <w:tab w:val="left" w:pos="8040"/>
        </w:tabs>
        <w:ind w:left="284" w:firstLine="0"/>
        <w:outlineLvl w:val="0"/>
        <w:rPr>
          <w:rFonts w:eastAsia="Times New Roman"/>
          <w:lang w:val="es-ES_tradnl" w:eastAsia="es-ES_tradnl"/>
        </w:rPr>
      </w:pPr>
      <w:r>
        <w:rPr>
          <w:rFonts w:eastAsia="Times New Roman"/>
          <w:lang w:val="es-ES_tradnl" w:eastAsia="es-ES_tradnl"/>
        </w:rPr>
        <w:t>El Departamento Ejecutivo Municipal, a través de la secretaría que corresponda, instrumentará acciones tendientes a fomentar la sensibilización y la importancia de la seguridad peatonal</w:t>
      </w:r>
      <w:r w:rsidRPr="00685F60">
        <w:rPr>
          <w:rFonts w:eastAsia="Times New Roman"/>
          <w:lang w:val="es-ES_tradnl" w:eastAsia="es-ES_tradnl"/>
        </w:rPr>
        <w:t>.</w:t>
      </w:r>
    </w:p>
    <w:p w:rsidR="00282FB0" w:rsidRPr="006C0CE0" w:rsidRDefault="00282FB0" w:rsidP="00A97340">
      <w:pPr>
        <w:pStyle w:val="Prrafodelista"/>
        <w:widowControl w:val="0"/>
        <w:numPr>
          <w:ilvl w:val="0"/>
          <w:numId w:val="50"/>
        </w:numPr>
        <w:tabs>
          <w:tab w:val="left" w:pos="1140"/>
          <w:tab w:val="left" w:pos="8040"/>
        </w:tabs>
        <w:ind w:left="284" w:firstLine="0"/>
        <w:outlineLvl w:val="0"/>
        <w:rPr>
          <w:rFonts w:eastAsia="Times New Roman"/>
          <w:lang w:val="es-ES_tradnl" w:eastAsia="es-ES_tradnl"/>
        </w:rPr>
      </w:pPr>
      <w:r>
        <w:rPr>
          <w:rFonts w:eastAsia="Times New Roman"/>
          <w:lang w:val="es-ES_tradnl" w:eastAsia="es-ES_tradnl"/>
        </w:rPr>
        <w:t>Las erogaciones que demande el cumplimiento de la presente, serán imputadas a la partida presupuestaria pertinente.</w:t>
      </w:r>
    </w:p>
    <w:p w:rsidR="00282FB0" w:rsidRPr="00685F60" w:rsidRDefault="00282FB0" w:rsidP="00A97340">
      <w:pPr>
        <w:pStyle w:val="Prrafodelista"/>
        <w:widowControl w:val="0"/>
        <w:numPr>
          <w:ilvl w:val="0"/>
          <w:numId w:val="50"/>
        </w:numPr>
        <w:tabs>
          <w:tab w:val="left" w:pos="1140"/>
          <w:tab w:val="left" w:pos="8040"/>
        </w:tabs>
        <w:ind w:left="284" w:firstLine="0"/>
        <w:outlineLvl w:val="0"/>
        <w:rPr>
          <w:rFonts w:eastAsia="Times New Roman"/>
          <w:lang w:val="es-ES_tradnl" w:eastAsia="es-ES_tradnl"/>
        </w:rPr>
      </w:pPr>
      <w:r>
        <w:rPr>
          <w:rFonts w:eastAsia="Times New Roman"/>
          <w:lang w:val="es-ES_tradnl" w:eastAsia="es-ES_tradnl"/>
        </w:rPr>
        <w:t>Comuníquese al Departamento Ejecutivo Municipal</w:t>
      </w:r>
      <w:r w:rsidRPr="006B5F02">
        <w:rPr>
          <w:rFonts w:eastAsia="Times New Roman" w:cs="Times New Roman"/>
          <w:lang w:val="es-ES_tradnl" w:eastAsia="es-ES_tradnl"/>
        </w:rPr>
        <w:t>.</w:t>
      </w:r>
      <w:r w:rsidRPr="00685F60">
        <w:rPr>
          <w:rFonts w:eastAsia="Times New Roman"/>
          <w:lang w:val="es-ES_tradnl" w:eastAsia="es-ES_tradnl"/>
        </w:rPr>
        <w:t xml:space="preserve"> </w:t>
      </w:r>
    </w:p>
    <w:p w:rsidR="00282FB0" w:rsidRDefault="00282FB0" w:rsidP="00282FB0">
      <w:pPr>
        <w:widowControl w:val="0"/>
        <w:tabs>
          <w:tab w:val="left" w:pos="0"/>
          <w:tab w:val="left" w:pos="1140"/>
        </w:tabs>
        <w:spacing w:line="240" w:lineRule="auto"/>
        <w:ind w:right="-1"/>
        <w:outlineLvl w:val="0"/>
        <w:rPr>
          <w:rFonts w:eastAsia="Calibri"/>
          <w:b/>
          <w:snapToGrid w:val="0"/>
        </w:rPr>
      </w:pPr>
      <w:r>
        <w:rPr>
          <w:rFonts w:eastAsia="Calibri"/>
          <w:b/>
          <w:snapToGrid w:val="0"/>
        </w:rPr>
        <w:t xml:space="preserve">     SALA DE COMISIONES, abril </w:t>
      </w:r>
      <w:r>
        <w:rPr>
          <w:b/>
        </w:rPr>
        <w:t>de 2024</w:t>
      </w:r>
      <w:r>
        <w:rPr>
          <w:rFonts w:eastAsia="Calibri"/>
          <w:b/>
          <w:snapToGrid w:val="0"/>
        </w:rPr>
        <w:t>.</w:t>
      </w:r>
    </w:p>
    <w:p w:rsidR="00282FB0" w:rsidRPr="00B90362" w:rsidRDefault="00282FB0" w:rsidP="00282FB0">
      <w:pPr>
        <w:widowControl w:val="0"/>
        <w:tabs>
          <w:tab w:val="left" w:pos="1140"/>
        </w:tabs>
        <w:spacing w:line="240" w:lineRule="auto"/>
        <w:ind w:left="285" w:right="-1"/>
        <w:outlineLvl w:val="0"/>
        <w:rPr>
          <w:rFonts w:eastAsia="Calibri"/>
          <w:snapToGrid w:val="0"/>
          <w:spacing w:val="-10"/>
          <w:lang w:val="en-US"/>
        </w:rPr>
      </w:pPr>
      <w:r w:rsidRPr="00B90362">
        <w:rPr>
          <w:rFonts w:eastAsia="Calibri"/>
          <w:snapToGrid w:val="0"/>
          <w:spacing w:val="-10"/>
          <w:lang w:val="en-US"/>
        </w:rPr>
        <w:t>S. Cian – I. Laurent</w:t>
      </w:r>
      <w:r>
        <w:rPr>
          <w:rFonts w:eastAsia="Calibri"/>
          <w:snapToGrid w:val="0"/>
          <w:spacing w:val="-10"/>
          <w:lang w:val="en-US"/>
        </w:rPr>
        <w:t xml:space="preserve">i - J. Mudallel </w:t>
      </w:r>
      <w:r w:rsidRPr="00B90362">
        <w:rPr>
          <w:rFonts w:eastAsia="Calibri"/>
          <w:snapToGrid w:val="0"/>
          <w:spacing w:val="-10"/>
          <w:lang w:val="en-US"/>
        </w:rPr>
        <w:t>–</w:t>
      </w:r>
      <w:r>
        <w:rPr>
          <w:rFonts w:eastAsia="Calibri"/>
          <w:snapToGrid w:val="0"/>
          <w:spacing w:val="-10"/>
          <w:lang w:val="en-US"/>
        </w:rPr>
        <w:t xml:space="preserve"> J. Martínez - </w:t>
      </w:r>
      <w:r w:rsidRPr="00B90362">
        <w:rPr>
          <w:rFonts w:eastAsia="Calibri"/>
          <w:snapToGrid w:val="0"/>
          <w:spacing w:val="-10"/>
          <w:lang w:val="en-US"/>
        </w:rPr>
        <w:t>S. Wagner (Sec.).</w:t>
      </w:r>
    </w:p>
    <w:p w:rsidR="00282FB0" w:rsidRDefault="00282FB0" w:rsidP="00282FB0">
      <w:pPr>
        <w:widowControl w:val="0"/>
        <w:tabs>
          <w:tab w:val="left" w:pos="1140"/>
        </w:tabs>
        <w:spacing w:line="240" w:lineRule="auto"/>
        <w:ind w:left="285"/>
        <w:rPr>
          <w:rFonts w:eastAsia="Calibri"/>
          <w:snapToGrid w:val="0"/>
          <w:spacing w:val="-10"/>
        </w:rPr>
      </w:pPr>
      <w:r>
        <w:rPr>
          <w:rFonts w:eastAsia="Calibri"/>
          <w:snapToGrid w:val="0"/>
          <w:spacing w:val="-10"/>
        </w:rPr>
        <w:t>L. González – M. Rico – C. Pereira – M. Barletta – J. Fernández – J. Martínez – M. Mondino - F. Pinatti. (Sec).</w:t>
      </w:r>
    </w:p>
    <w:p w:rsidR="00907AD4" w:rsidRDefault="00907AD4" w:rsidP="00282FB0">
      <w:pPr>
        <w:widowControl w:val="0"/>
        <w:tabs>
          <w:tab w:val="left" w:pos="1140"/>
        </w:tabs>
        <w:spacing w:line="240" w:lineRule="auto"/>
        <w:ind w:left="285"/>
        <w:rPr>
          <w:rFonts w:eastAsia="Calibri"/>
          <w:snapToGrid w:val="0"/>
          <w:spacing w:val="-10"/>
        </w:rPr>
      </w:pPr>
    </w:p>
    <w:p w:rsidR="003E5315" w:rsidRPr="006B6536" w:rsidRDefault="009E7A20" w:rsidP="003E5315">
      <w:pPr>
        <w:widowControl w:val="0"/>
        <w:ind w:right="-1" w:hanging="426"/>
        <w:rPr>
          <w:rFonts w:eastAsia="Calibri"/>
          <w:b/>
          <w:u w:val="single"/>
        </w:rPr>
      </w:pPr>
      <w:r>
        <w:rPr>
          <w:b/>
        </w:rPr>
        <w:t>78</w:t>
      </w:r>
      <w:r w:rsidR="003E5315">
        <w:rPr>
          <w:b/>
        </w:rPr>
        <w:t>.-</w:t>
      </w:r>
      <w:r w:rsidR="003E5315" w:rsidRPr="002A3E95">
        <w:rPr>
          <w:rFonts w:eastAsia="Calibri"/>
          <w:b/>
          <w:u w:val="single"/>
        </w:rPr>
        <w:t>DESPACHO DE LAS COMISIONES DE</w:t>
      </w:r>
      <w:r w:rsidR="003E5315">
        <w:rPr>
          <w:rFonts w:eastAsia="Calibri"/>
          <w:b/>
          <w:u w:val="single"/>
        </w:rPr>
        <w:t xml:space="preserve"> </w:t>
      </w:r>
      <w:r w:rsidR="003E5315">
        <w:rPr>
          <w:rFonts w:eastAsia="Calibri"/>
          <w:b/>
          <w:caps/>
          <w:u w:val="single"/>
        </w:rPr>
        <w:t>DESARROLLO SOCIAL, CULTURA, EDUCACIÓN, SALUD, DERECHOS HUMANOS, GÉNERO Y DIVERSIDAD</w:t>
      </w:r>
      <w:r w:rsidR="003E5315" w:rsidRPr="00EE1B73">
        <w:rPr>
          <w:rFonts w:eastAsia="Calibri"/>
          <w:b/>
          <w:caps/>
          <w:u w:val="single"/>
        </w:rPr>
        <w:t xml:space="preserve"> </w:t>
      </w:r>
      <w:r w:rsidR="003E5315">
        <w:rPr>
          <w:rFonts w:eastAsia="Calibri"/>
          <w:b/>
          <w:caps/>
          <w:u w:val="single"/>
        </w:rPr>
        <w:t>– Gobierno y seguridad ciudadana</w:t>
      </w:r>
      <w:r w:rsidR="003E5315" w:rsidRPr="002A3E95">
        <w:rPr>
          <w:rFonts w:eastAsia="Calibri"/>
          <w:b/>
        </w:rPr>
        <w:t>:</w:t>
      </w:r>
      <w:r w:rsidR="003E5315">
        <w:rPr>
          <w:rFonts w:eastAsia="Calibri"/>
          <w:b/>
        </w:rPr>
        <w:t xml:space="preserve"> </w:t>
      </w:r>
      <w:r w:rsidR="003E5315" w:rsidRPr="002A3E95">
        <w:rPr>
          <w:rFonts w:eastAsia="Calibri"/>
        </w:rPr>
        <w:t xml:space="preserve">Expte. </w:t>
      </w:r>
      <w:r w:rsidR="003E5315">
        <w:rPr>
          <w:rFonts w:eastAsia="Calibri"/>
        </w:rPr>
        <w:t>CO-0062-</w:t>
      </w:r>
      <w:r w:rsidR="003E5315">
        <w:rPr>
          <w:color w:val="000000"/>
        </w:rPr>
        <w:t xml:space="preserve">01945707-6 </w:t>
      </w:r>
      <w:r w:rsidR="003E5315">
        <w:rPr>
          <w:rFonts w:eastAsia="Calibri"/>
          <w:spacing w:val="-30"/>
        </w:rPr>
        <w:t>(PC</w:t>
      </w:r>
      <w:r w:rsidR="003E5315" w:rsidRPr="004870D1">
        <w:rPr>
          <w:rFonts w:eastAsia="Calibri"/>
          <w:spacing w:val="-30"/>
        </w:rPr>
        <w:t>)</w:t>
      </w:r>
      <w:r w:rsidR="003E5315">
        <w:rPr>
          <w:rFonts w:eastAsia="Calibri"/>
          <w:spacing w:val="-30"/>
        </w:rPr>
        <w:t xml:space="preserve"> </w:t>
      </w:r>
      <w:r w:rsidR="003E5315">
        <w:rPr>
          <w:color w:val="000000"/>
        </w:rPr>
        <w:t>-</w:t>
      </w:r>
      <w:r w:rsidR="003E5315" w:rsidRPr="002A3E95">
        <w:rPr>
          <w:rFonts w:eastAsia="Calibri"/>
        </w:rPr>
        <w:t xml:space="preserve"> Autoría:</w:t>
      </w:r>
      <w:r w:rsidR="003E5315">
        <w:rPr>
          <w:rFonts w:eastAsia="Calibri"/>
        </w:rPr>
        <w:t xml:space="preserve"> Concejal Julián Martínez.</w:t>
      </w:r>
    </w:p>
    <w:p w:rsidR="003E5315" w:rsidRDefault="003E5315" w:rsidP="003E5315">
      <w:pPr>
        <w:widowControl w:val="0"/>
        <w:tabs>
          <w:tab w:val="left" w:pos="1539"/>
          <w:tab w:val="left" w:pos="2394"/>
        </w:tabs>
        <w:ind w:left="284" w:right="-1"/>
        <w:rPr>
          <w:rFonts w:eastAsia="Calibri"/>
          <w:snapToGrid w:val="0"/>
        </w:rPr>
      </w:pPr>
      <w:r>
        <w:rPr>
          <w:rFonts w:eastAsia="Calibri"/>
          <w:snapToGrid w:val="0"/>
        </w:rPr>
        <w:t>H. Concejo:</w:t>
      </w:r>
    </w:p>
    <w:p w:rsidR="003E5315" w:rsidRPr="0036495B" w:rsidRDefault="003E5315" w:rsidP="003E5315">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3E5315" w:rsidRPr="006E4A2B" w:rsidRDefault="003E5315" w:rsidP="003E5315">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01945707-6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3E5315" w:rsidRPr="00E21429" w:rsidRDefault="003E5315" w:rsidP="003E5315">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3E5315" w:rsidRPr="00234EE9" w:rsidRDefault="003E5315" w:rsidP="00B91788">
      <w:pPr>
        <w:widowControl w:val="0"/>
        <w:tabs>
          <w:tab w:val="left" w:pos="1539"/>
          <w:tab w:val="left" w:pos="1980"/>
          <w:tab w:val="left" w:pos="2394"/>
        </w:tabs>
        <w:ind w:left="284" w:right="-1"/>
        <w:rPr>
          <w:rFonts w:eastAsia="Calibri"/>
          <w:snapToGrid w:val="0"/>
        </w:rPr>
      </w:pPr>
      <w:r>
        <w:rPr>
          <w:rFonts w:eastAsia="Calibri"/>
        </w:rPr>
        <w:tab/>
      </w:r>
      <w:r>
        <w:rPr>
          <w:rFonts w:eastAsia="Calibri"/>
        </w:rPr>
        <w:tab/>
      </w:r>
      <w:r>
        <w:rPr>
          <w:rFonts w:eastAsia="Calibri"/>
        </w:rPr>
        <w:tab/>
      </w:r>
      <w:r w:rsidRPr="00234EE9">
        <w:rPr>
          <w:rFonts w:eastAsia="Calibri"/>
          <w:snapToGrid w:val="0"/>
        </w:rPr>
        <w:t xml:space="preserve">Que, el Festival de Ladys Tango, organizado por el Grupo Copes, </w:t>
      </w:r>
      <w:r w:rsidRPr="00234EE9">
        <w:rPr>
          <w:rFonts w:eastAsia="Calibri"/>
          <w:snapToGrid w:val="0"/>
        </w:rPr>
        <w:lastRenderedPageBreak/>
        <w:t>se llevó a cabo los pasados días 22 y 23 de marzo. El evento reúne a mujeres del tango de la región Centro Litoral del país, que abarca las provincias de Corrientes, Misiones, Chaco, Formosa, Córdoba y Entre Ríos. Y que, la ciudad ha sido seleccionada como sede para la 18ª Ed. del festival a nivel internacional.</w:t>
      </w:r>
    </w:p>
    <w:p w:rsidR="003E5315" w:rsidRPr="006E4A2B" w:rsidRDefault="003E5315" w:rsidP="00B91788">
      <w:pPr>
        <w:widowControl w:val="0"/>
        <w:tabs>
          <w:tab w:val="left" w:pos="1539"/>
          <w:tab w:val="left" w:pos="1980"/>
          <w:tab w:val="left" w:pos="2394"/>
        </w:tabs>
        <w:ind w:left="284" w:right="-1"/>
        <w:rPr>
          <w:rFonts w:eastAsia="Calibri"/>
        </w:rPr>
      </w:pPr>
      <w:r>
        <w:rPr>
          <w:rFonts w:eastAsia="Calibri"/>
          <w:snapToGrid w:val="0"/>
        </w:rPr>
        <w:tab/>
      </w:r>
      <w:r w:rsidR="00B91788">
        <w:rPr>
          <w:rFonts w:eastAsia="Calibri"/>
          <w:snapToGrid w:val="0"/>
        </w:rPr>
        <w:tab/>
      </w:r>
      <w:r w:rsidR="00B91788">
        <w:rPr>
          <w:rFonts w:eastAsia="Calibri"/>
          <w:snapToGrid w:val="0"/>
        </w:rPr>
        <w:tab/>
      </w:r>
      <w:r w:rsidRPr="00234EE9">
        <w:rPr>
          <w:rFonts w:eastAsia="Calibri"/>
          <w:snapToGrid w:val="0"/>
        </w:rPr>
        <w:t>Que, el evento tiene como objetivo principal destacar la importancia de las mujeres en el tango, tanto en su historia como en su evolución contemporánea, y promover la diversidad cultural y el</w:t>
      </w:r>
      <w:r>
        <w:rPr>
          <w:rFonts w:eastAsia="Calibri"/>
          <w:snapToGrid w:val="0"/>
        </w:rPr>
        <w:t xml:space="preserve"> talento artístico de la región</w:t>
      </w:r>
      <w:r>
        <w:rPr>
          <w:rFonts w:eastAsia="Calibri"/>
        </w:rPr>
        <w:t>.</w:t>
      </w:r>
    </w:p>
    <w:p w:rsidR="003E5315" w:rsidRDefault="003E5315" w:rsidP="003E5315">
      <w:pPr>
        <w:widowControl w:val="0"/>
        <w:tabs>
          <w:tab w:val="left" w:pos="1539"/>
          <w:tab w:val="left" w:pos="2394"/>
        </w:tabs>
        <w:ind w:left="284" w:right="-1"/>
        <w:rPr>
          <w:rFonts w:eastAsia="Calibri"/>
        </w:rPr>
      </w:pPr>
      <w:r>
        <w:rPr>
          <w:rFonts w:eastAsia="Calibri"/>
        </w:rPr>
        <w:tab/>
      </w:r>
      <w:r>
        <w:rPr>
          <w:rFonts w:eastAsia="Calibri"/>
        </w:rPr>
        <w:tab/>
        <w:t>Por ello;</w:t>
      </w:r>
    </w:p>
    <w:p w:rsidR="003E5315" w:rsidRPr="006B5F02" w:rsidRDefault="003E5315" w:rsidP="003E5315">
      <w:pPr>
        <w:widowControl w:val="0"/>
        <w:tabs>
          <w:tab w:val="left" w:pos="1539"/>
          <w:tab w:val="left" w:pos="1980"/>
          <w:tab w:val="left" w:pos="2394"/>
        </w:tabs>
        <w:ind w:left="284" w:right="-1"/>
        <w:jc w:val="center"/>
        <w:rPr>
          <w:b/>
        </w:rPr>
      </w:pPr>
      <w:r w:rsidRPr="006B5F02">
        <w:rPr>
          <w:b/>
        </w:rPr>
        <w:t>EL HONORABLE CONCEJO MUNICIPAL SANCIONA LA SIGUIENTE</w:t>
      </w:r>
    </w:p>
    <w:p w:rsidR="003E5315" w:rsidRPr="006B5F02" w:rsidRDefault="003E5315" w:rsidP="003E5315">
      <w:pPr>
        <w:widowControl w:val="0"/>
        <w:tabs>
          <w:tab w:val="left" w:pos="900"/>
          <w:tab w:val="left" w:pos="1539"/>
          <w:tab w:val="left" w:pos="2394"/>
        </w:tabs>
        <w:ind w:left="284" w:right="-1"/>
        <w:jc w:val="center"/>
        <w:rPr>
          <w:rFonts w:eastAsia="Times New Roman" w:cs="Times New Roman"/>
          <w:b/>
          <w:u w:val="single"/>
          <w:lang w:val="es-ES_tradnl" w:eastAsia="es-ES_tradnl"/>
        </w:rPr>
      </w:pPr>
      <w:r w:rsidRPr="006B5F02">
        <w:rPr>
          <w:rFonts w:eastAsia="Times New Roman" w:cs="Times New Roman"/>
          <w:b/>
          <w:u w:val="single"/>
          <w:lang w:val="es-ES_tradnl" w:eastAsia="es-ES_tradnl"/>
        </w:rPr>
        <w:t>D E C L A R A C I Ó N</w:t>
      </w:r>
    </w:p>
    <w:p w:rsidR="003E5315" w:rsidRPr="006B5F02" w:rsidRDefault="003E5315" w:rsidP="00B91788">
      <w:pPr>
        <w:widowControl w:val="0"/>
        <w:tabs>
          <w:tab w:val="left" w:pos="900"/>
          <w:tab w:val="left" w:pos="1539"/>
          <w:tab w:val="left" w:pos="2394"/>
        </w:tabs>
        <w:ind w:left="284" w:right="-1"/>
        <w:rPr>
          <w:rFonts w:eastAsia="Times New Roman" w:cs="Times New Roman"/>
          <w:lang w:val="es-ES_tradnl" w:eastAsia="es-ES_tradnl"/>
        </w:rPr>
      </w:pPr>
      <w:r w:rsidRPr="006B5F02">
        <w:rPr>
          <w:rFonts w:eastAsia="Times New Roman" w:cs="Times New Roman"/>
          <w:lang w:val="es-ES_tradnl" w:eastAsia="es-ES_tradnl"/>
        </w:rPr>
        <w:tab/>
        <w:t xml:space="preserve">El Honorable Concejo Municipal de la Ciudad de Santa Fe de la Vera </w:t>
      </w:r>
      <w:r>
        <w:rPr>
          <w:rFonts w:eastAsia="Times New Roman" w:cs="Times New Roman"/>
          <w:lang w:val="es-ES_tradnl" w:eastAsia="es-ES_tradnl"/>
        </w:rPr>
        <w:t>Cruz declara de interés la 18</w:t>
      </w:r>
      <w:r w:rsidR="00B91788">
        <w:rPr>
          <w:rFonts w:eastAsia="Times New Roman" w:cs="Times New Roman"/>
          <w:lang w:val="es-ES_tradnl" w:eastAsia="es-ES_tradnl"/>
        </w:rPr>
        <w:t xml:space="preserve">ª </w:t>
      </w:r>
      <w:r>
        <w:rPr>
          <w:rFonts w:eastAsia="Times New Roman" w:cs="Times New Roman"/>
          <w:lang w:val="es-ES_tradnl" w:eastAsia="es-ES_tradnl"/>
        </w:rPr>
        <w:t>edición del festival internacional Ladys Tango organizada por el grupo Copes, llevada a cabo en la sede Festram</w:t>
      </w:r>
      <w:r w:rsidRPr="006B5F02">
        <w:rPr>
          <w:rFonts w:eastAsia="Times New Roman" w:cs="Times New Roman"/>
          <w:lang w:val="es-ES_tradnl" w:eastAsia="es-ES_tradnl"/>
        </w:rPr>
        <w:t>.</w:t>
      </w:r>
    </w:p>
    <w:p w:rsidR="003E5315" w:rsidRDefault="003E5315" w:rsidP="003E5315">
      <w:pPr>
        <w:widowControl w:val="0"/>
        <w:tabs>
          <w:tab w:val="left" w:pos="0"/>
          <w:tab w:val="left" w:pos="1140"/>
        </w:tabs>
        <w:spacing w:line="240" w:lineRule="auto"/>
        <w:ind w:right="-1"/>
        <w:outlineLvl w:val="0"/>
        <w:rPr>
          <w:rFonts w:eastAsia="Calibri"/>
          <w:b/>
          <w:snapToGrid w:val="0"/>
        </w:rPr>
      </w:pPr>
      <w:r>
        <w:rPr>
          <w:rFonts w:eastAsia="Calibri"/>
          <w:b/>
          <w:snapToGrid w:val="0"/>
        </w:rPr>
        <w:t xml:space="preserve">     SALA DE COMISIONES, abril </w:t>
      </w:r>
      <w:r>
        <w:rPr>
          <w:b/>
        </w:rPr>
        <w:t>de 2024</w:t>
      </w:r>
      <w:r>
        <w:rPr>
          <w:rFonts w:eastAsia="Calibri"/>
          <w:b/>
          <w:snapToGrid w:val="0"/>
        </w:rPr>
        <w:t>.</w:t>
      </w:r>
    </w:p>
    <w:p w:rsidR="003E5315" w:rsidRPr="00B90362" w:rsidRDefault="003E5315" w:rsidP="003E5315">
      <w:pPr>
        <w:widowControl w:val="0"/>
        <w:tabs>
          <w:tab w:val="left" w:pos="1140"/>
        </w:tabs>
        <w:spacing w:line="240" w:lineRule="auto"/>
        <w:ind w:left="285" w:right="-1"/>
        <w:outlineLvl w:val="0"/>
        <w:rPr>
          <w:rFonts w:eastAsia="Calibri"/>
          <w:snapToGrid w:val="0"/>
          <w:spacing w:val="-10"/>
          <w:lang w:val="en-US"/>
        </w:rPr>
      </w:pPr>
      <w:r w:rsidRPr="00B90362">
        <w:rPr>
          <w:rFonts w:eastAsia="Calibri"/>
          <w:snapToGrid w:val="0"/>
          <w:spacing w:val="-10"/>
          <w:lang w:val="en-US"/>
        </w:rPr>
        <w:t>S. Cian – I. Laurent</w:t>
      </w:r>
      <w:r>
        <w:rPr>
          <w:rFonts w:eastAsia="Calibri"/>
          <w:snapToGrid w:val="0"/>
          <w:spacing w:val="-10"/>
          <w:lang w:val="en-US"/>
        </w:rPr>
        <w:t xml:space="preserve">i - J. Mudallel </w:t>
      </w:r>
      <w:r w:rsidRPr="00B90362">
        <w:rPr>
          <w:rFonts w:eastAsia="Calibri"/>
          <w:snapToGrid w:val="0"/>
          <w:spacing w:val="-10"/>
          <w:lang w:val="en-US"/>
        </w:rPr>
        <w:t>– J. Martínez – S. Wagner (Sec.).</w:t>
      </w:r>
    </w:p>
    <w:p w:rsidR="003E5315" w:rsidRDefault="003E5315" w:rsidP="003E5315">
      <w:pPr>
        <w:widowControl w:val="0"/>
        <w:tabs>
          <w:tab w:val="left" w:pos="1140"/>
        </w:tabs>
        <w:spacing w:line="240" w:lineRule="auto"/>
        <w:ind w:left="285"/>
        <w:rPr>
          <w:rFonts w:eastAsia="Calibri"/>
          <w:snapToGrid w:val="0"/>
          <w:spacing w:val="-10"/>
        </w:rPr>
      </w:pPr>
      <w:r>
        <w:rPr>
          <w:rFonts w:eastAsia="Calibri"/>
          <w:snapToGrid w:val="0"/>
          <w:spacing w:val="-10"/>
        </w:rPr>
        <w:t>L. González – M. Rico – C. Pereira – M. Barletta – J. Fernández – J. Martínez – F. Pinatti. (Sec).</w:t>
      </w:r>
    </w:p>
    <w:p w:rsidR="003E5315" w:rsidRDefault="003E5315" w:rsidP="003E5315">
      <w:pPr>
        <w:widowControl w:val="0"/>
        <w:tabs>
          <w:tab w:val="left" w:pos="1140"/>
        </w:tabs>
        <w:spacing w:line="240" w:lineRule="auto"/>
        <w:ind w:left="285"/>
        <w:rPr>
          <w:rFonts w:eastAsia="Calibri"/>
          <w:snapToGrid w:val="0"/>
          <w:spacing w:val="-10"/>
        </w:rPr>
      </w:pPr>
    </w:p>
    <w:p w:rsidR="003E5315" w:rsidRPr="006B6536" w:rsidRDefault="009E7A20" w:rsidP="003E5315">
      <w:pPr>
        <w:widowControl w:val="0"/>
        <w:ind w:right="-1" w:hanging="426"/>
        <w:rPr>
          <w:rFonts w:eastAsia="Calibri"/>
          <w:b/>
          <w:u w:val="single"/>
        </w:rPr>
      </w:pPr>
      <w:r>
        <w:rPr>
          <w:b/>
        </w:rPr>
        <w:t>79</w:t>
      </w:r>
      <w:r w:rsidR="003E5315">
        <w:rPr>
          <w:b/>
        </w:rPr>
        <w:t>.-</w:t>
      </w:r>
      <w:r w:rsidR="003E5315" w:rsidRPr="002A3E95">
        <w:rPr>
          <w:rFonts w:eastAsia="Calibri"/>
          <w:b/>
          <w:u w:val="single"/>
        </w:rPr>
        <w:t>DESPACHO DE LAS COMISIONES DE</w:t>
      </w:r>
      <w:r w:rsidR="003E5315">
        <w:rPr>
          <w:rFonts w:eastAsia="Calibri"/>
          <w:b/>
          <w:u w:val="single"/>
        </w:rPr>
        <w:t xml:space="preserve"> </w:t>
      </w:r>
      <w:r w:rsidR="003E5315">
        <w:rPr>
          <w:rFonts w:eastAsia="Calibri"/>
          <w:b/>
          <w:caps/>
          <w:u w:val="single"/>
        </w:rPr>
        <w:t>DESARROLLO SOCIAL, CULTURA, EDUCACIÓN, SALUD, DERECHOS HUMANOS, GÉNERO Y DIVERSIDAD</w:t>
      </w:r>
      <w:r w:rsidR="003E5315" w:rsidRPr="00EE1B73">
        <w:rPr>
          <w:rFonts w:eastAsia="Calibri"/>
          <w:b/>
          <w:caps/>
          <w:u w:val="single"/>
        </w:rPr>
        <w:t xml:space="preserve"> </w:t>
      </w:r>
      <w:r w:rsidR="003E5315">
        <w:rPr>
          <w:rFonts w:eastAsia="Calibri"/>
          <w:b/>
          <w:caps/>
          <w:u w:val="single"/>
        </w:rPr>
        <w:t>– Gobierno y seguridad ciudadana</w:t>
      </w:r>
      <w:r w:rsidR="003E5315" w:rsidRPr="002A3E95">
        <w:rPr>
          <w:rFonts w:eastAsia="Calibri"/>
          <w:b/>
        </w:rPr>
        <w:t>:</w:t>
      </w:r>
      <w:r w:rsidR="003E5315">
        <w:rPr>
          <w:rFonts w:eastAsia="Calibri"/>
          <w:b/>
        </w:rPr>
        <w:t xml:space="preserve"> </w:t>
      </w:r>
      <w:r w:rsidR="003E5315" w:rsidRPr="002A3E95">
        <w:rPr>
          <w:rFonts w:eastAsia="Calibri"/>
        </w:rPr>
        <w:t xml:space="preserve">Expte. </w:t>
      </w:r>
      <w:r w:rsidR="003E5315">
        <w:rPr>
          <w:rFonts w:eastAsia="Calibri"/>
        </w:rPr>
        <w:t>CO-0062-</w:t>
      </w:r>
      <w:r w:rsidR="003E5315">
        <w:rPr>
          <w:color w:val="000000"/>
        </w:rPr>
        <w:t xml:space="preserve">01947472-5 </w:t>
      </w:r>
      <w:r w:rsidR="003E5315">
        <w:rPr>
          <w:rFonts w:eastAsia="Calibri"/>
          <w:spacing w:val="-30"/>
        </w:rPr>
        <w:t>(PC</w:t>
      </w:r>
      <w:r w:rsidR="003E5315" w:rsidRPr="004870D1">
        <w:rPr>
          <w:rFonts w:eastAsia="Calibri"/>
          <w:spacing w:val="-30"/>
        </w:rPr>
        <w:t>)</w:t>
      </w:r>
      <w:r w:rsidR="003E5315">
        <w:rPr>
          <w:rFonts w:eastAsia="Calibri"/>
          <w:spacing w:val="-30"/>
        </w:rPr>
        <w:t xml:space="preserve"> </w:t>
      </w:r>
      <w:r w:rsidR="003E5315">
        <w:rPr>
          <w:color w:val="000000"/>
        </w:rPr>
        <w:t>-</w:t>
      </w:r>
      <w:r w:rsidR="003E5315" w:rsidRPr="002A3E95">
        <w:rPr>
          <w:rFonts w:eastAsia="Calibri"/>
        </w:rPr>
        <w:t xml:space="preserve"> Autoría:</w:t>
      </w:r>
      <w:r w:rsidR="003E5315">
        <w:rPr>
          <w:rFonts w:eastAsia="Calibri"/>
        </w:rPr>
        <w:t xml:space="preserve"> Concejal </w:t>
      </w:r>
      <w:r>
        <w:rPr>
          <w:rFonts w:eastAsia="Calibri"/>
        </w:rPr>
        <w:t>Ignacio Laurenti.</w:t>
      </w:r>
    </w:p>
    <w:p w:rsidR="003E5315" w:rsidRDefault="003E5315" w:rsidP="003E5315">
      <w:pPr>
        <w:widowControl w:val="0"/>
        <w:tabs>
          <w:tab w:val="left" w:pos="1539"/>
          <w:tab w:val="left" w:pos="2394"/>
        </w:tabs>
        <w:ind w:left="284" w:right="-1"/>
        <w:rPr>
          <w:rFonts w:eastAsia="Calibri"/>
          <w:snapToGrid w:val="0"/>
        </w:rPr>
      </w:pPr>
      <w:r>
        <w:rPr>
          <w:rFonts w:eastAsia="Calibri"/>
          <w:snapToGrid w:val="0"/>
        </w:rPr>
        <w:t>H. Concejo:</w:t>
      </w:r>
    </w:p>
    <w:p w:rsidR="003E5315" w:rsidRPr="0036495B" w:rsidRDefault="003E5315" w:rsidP="003E5315">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3E5315" w:rsidRPr="006E4A2B" w:rsidRDefault="003E5315" w:rsidP="003E5315">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01947472-5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3E5315" w:rsidRPr="00E21429" w:rsidRDefault="003E5315" w:rsidP="003E5315">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3E5315" w:rsidRPr="006E4A2B" w:rsidRDefault="003E5315" w:rsidP="00B91788">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Pr="00234EE9">
        <w:rPr>
          <w:rFonts w:eastAsia="Calibri"/>
          <w:snapToGrid w:val="0"/>
        </w:rPr>
        <w:t>Que</w:t>
      </w:r>
      <w:r w:rsidR="00B91788">
        <w:rPr>
          <w:rFonts w:eastAsia="Calibri"/>
          <w:snapToGrid w:val="0"/>
        </w:rPr>
        <w:t xml:space="preserve">, la charla abierta al público </w:t>
      </w:r>
      <w:r w:rsidRPr="00234EE9">
        <w:rPr>
          <w:rFonts w:eastAsia="Calibri"/>
          <w:snapToGrid w:val="0"/>
        </w:rPr>
        <w:t>El arte de ser feliz. Filoso</w:t>
      </w:r>
      <w:r w:rsidR="00B91788">
        <w:rPr>
          <w:rFonts w:eastAsia="Calibri"/>
          <w:snapToGrid w:val="0"/>
        </w:rPr>
        <w:t>fía de la virtud de Aristóteles,</w:t>
      </w:r>
      <w:r w:rsidRPr="00234EE9">
        <w:rPr>
          <w:rFonts w:eastAsia="Calibri"/>
          <w:snapToGrid w:val="0"/>
        </w:rPr>
        <w:t xml:space="preserve"> se llevó a cabo el pasado 09 de abril en la Catedral Metropolitana, con entrada libre y gratuita. La charla se desarrolló en torno a los fundamentos acerca de que todo arte y toda investigación e igualmente toda acción y libre elección parecen tender a algún bien; y que con razón que el bien es aquello hacia lo que todas las cosas tienden, brindando herramientas para vivir de la virtud, medio considerado por Aristóteles,</w:t>
      </w:r>
      <w:r>
        <w:rPr>
          <w:rFonts w:eastAsia="Calibri"/>
          <w:snapToGrid w:val="0"/>
        </w:rPr>
        <w:t xml:space="preserve"> para así alcanzar la felicidad</w:t>
      </w:r>
      <w:r>
        <w:rPr>
          <w:rFonts w:eastAsia="Calibri"/>
        </w:rPr>
        <w:t>.</w:t>
      </w:r>
    </w:p>
    <w:p w:rsidR="003E5315" w:rsidRDefault="003E5315" w:rsidP="00B91788">
      <w:pPr>
        <w:widowControl w:val="0"/>
        <w:tabs>
          <w:tab w:val="left" w:pos="1539"/>
          <w:tab w:val="left" w:pos="2394"/>
        </w:tabs>
        <w:ind w:left="284" w:right="-1"/>
        <w:rPr>
          <w:rFonts w:eastAsia="Calibri"/>
        </w:rPr>
      </w:pPr>
      <w:r>
        <w:rPr>
          <w:rFonts w:eastAsia="Calibri"/>
        </w:rPr>
        <w:tab/>
      </w:r>
      <w:r>
        <w:rPr>
          <w:rFonts w:eastAsia="Calibri"/>
        </w:rPr>
        <w:tab/>
        <w:t>Por ello;</w:t>
      </w:r>
    </w:p>
    <w:p w:rsidR="003E5315" w:rsidRPr="006B5F02" w:rsidRDefault="003E5315" w:rsidP="00B91788">
      <w:pPr>
        <w:widowControl w:val="0"/>
        <w:tabs>
          <w:tab w:val="left" w:pos="1539"/>
          <w:tab w:val="left" w:pos="1980"/>
          <w:tab w:val="left" w:pos="2394"/>
        </w:tabs>
        <w:ind w:left="284" w:right="-1"/>
        <w:jc w:val="center"/>
        <w:rPr>
          <w:b/>
        </w:rPr>
      </w:pPr>
      <w:r w:rsidRPr="006B5F02">
        <w:rPr>
          <w:b/>
        </w:rPr>
        <w:t>EL HONORABLE CONCEJO MUNICIPAL SANCIONA LA SIGUIENTE</w:t>
      </w:r>
    </w:p>
    <w:p w:rsidR="003E5315" w:rsidRPr="006B5F02" w:rsidRDefault="003E5315" w:rsidP="00B91788">
      <w:pPr>
        <w:widowControl w:val="0"/>
        <w:tabs>
          <w:tab w:val="left" w:pos="900"/>
          <w:tab w:val="left" w:pos="1539"/>
          <w:tab w:val="left" w:pos="2394"/>
        </w:tabs>
        <w:ind w:left="284" w:right="-1"/>
        <w:jc w:val="center"/>
        <w:rPr>
          <w:rFonts w:eastAsia="Times New Roman" w:cs="Times New Roman"/>
          <w:b/>
          <w:u w:val="single"/>
          <w:lang w:val="es-ES_tradnl" w:eastAsia="es-ES_tradnl"/>
        </w:rPr>
      </w:pPr>
      <w:r w:rsidRPr="006B5F02">
        <w:rPr>
          <w:rFonts w:eastAsia="Times New Roman" w:cs="Times New Roman"/>
          <w:b/>
          <w:u w:val="single"/>
          <w:lang w:val="es-ES_tradnl" w:eastAsia="es-ES_tradnl"/>
        </w:rPr>
        <w:t>D E C L A R A C I Ó N</w:t>
      </w:r>
    </w:p>
    <w:p w:rsidR="003E5315" w:rsidRPr="006B5F02" w:rsidRDefault="003E5315" w:rsidP="00B91788">
      <w:pPr>
        <w:widowControl w:val="0"/>
        <w:tabs>
          <w:tab w:val="left" w:pos="0"/>
          <w:tab w:val="left" w:pos="900"/>
          <w:tab w:val="left" w:pos="1539"/>
          <w:tab w:val="left" w:pos="2394"/>
        </w:tabs>
        <w:ind w:left="284" w:right="-1"/>
        <w:rPr>
          <w:rFonts w:eastAsia="Times New Roman" w:cs="Times New Roman"/>
          <w:lang w:val="es-ES_tradnl" w:eastAsia="es-ES_tradnl"/>
        </w:rPr>
      </w:pPr>
      <w:r w:rsidRPr="006B5F02">
        <w:rPr>
          <w:rFonts w:eastAsia="Times New Roman" w:cs="Times New Roman"/>
          <w:lang w:val="es-ES_tradnl" w:eastAsia="es-ES_tradnl"/>
        </w:rPr>
        <w:tab/>
        <w:t xml:space="preserve">El Honorable Concejo Municipal de la Ciudad de Santa Fe de la Vera </w:t>
      </w:r>
      <w:r>
        <w:rPr>
          <w:rFonts w:eastAsia="Times New Roman" w:cs="Times New Roman"/>
          <w:lang w:val="es-ES_tradnl" w:eastAsia="es-ES_tradnl"/>
        </w:rPr>
        <w:t xml:space="preserve">Cruz </w:t>
      </w:r>
      <w:r>
        <w:rPr>
          <w:rFonts w:eastAsia="Times New Roman" w:cs="Times New Roman"/>
          <w:lang w:val="es-ES_tradnl" w:eastAsia="es-ES_tradnl"/>
        </w:rPr>
        <w:lastRenderedPageBreak/>
        <w:t>declara de interés la charla abierta al público El Arte de Ser Feliz. Filosofía de la Virtud de Aristóteles, llevada a cabo en la Catedral Metropolitana</w:t>
      </w:r>
      <w:r w:rsidRPr="006B5F02">
        <w:rPr>
          <w:rFonts w:eastAsia="Times New Roman" w:cs="Times New Roman"/>
          <w:lang w:val="es-ES_tradnl" w:eastAsia="es-ES_tradnl"/>
        </w:rPr>
        <w:t>.</w:t>
      </w:r>
    </w:p>
    <w:p w:rsidR="003E5315" w:rsidRDefault="003E5315" w:rsidP="003E5315">
      <w:pPr>
        <w:widowControl w:val="0"/>
        <w:tabs>
          <w:tab w:val="left" w:pos="0"/>
          <w:tab w:val="left" w:pos="1140"/>
        </w:tabs>
        <w:spacing w:line="240" w:lineRule="auto"/>
        <w:ind w:right="-1"/>
        <w:outlineLvl w:val="0"/>
        <w:rPr>
          <w:rFonts w:eastAsia="Calibri"/>
          <w:b/>
          <w:snapToGrid w:val="0"/>
        </w:rPr>
      </w:pPr>
      <w:r>
        <w:rPr>
          <w:rFonts w:eastAsia="Calibri"/>
          <w:b/>
          <w:snapToGrid w:val="0"/>
        </w:rPr>
        <w:t xml:space="preserve">     SALA DE COMISIONES, abril </w:t>
      </w:r>
      <w:r>
        <w:rPr>
          <w:b/>
        </w:rPr>
        <w:t>de 2024</w:t>
      </w:r>
      <w:r>
        <w:rPr>
          <w:rFonts w:eastAsia="Calibri"/>
          <w:b/>
          <w:snapToGrid w:val="0"/>
        </w:rPr>
        <w:t>.</w:t>
      </w:r>
    </w:p>
    <w:p w:rsidR="003E5315" w:rsidRPr="00B90362" w:rsidRDefault="003E5315" w:rsidP="003E5315">
      <w:pPr>
        <w:widowControl w:val="0"/>
        <w:tabs>
          <w:tab w:val="left" w:pos="1140"/>
        </w:tabs>
        <w:spacing w:line="240" w:lineRule="auto"/>
        <w:ind w:left="285" w:right="-1"/>
        <w:outlineLvl w:val="0"/>
        <w:rPr>
          <w:rFonts w:eastAsia="Calibri"/>
          <w:snapToGrid w:val="0"/>
          <w:spacing w:val="-10"/>
          <w:lang w:val="en-US"/>
        </w:rPr>
      </w:pPr>
      <w:r w:rsidRPr="00B90362">
        <w:rPr>
          <w:rFonts w:eastAsia="Calibri"/>
          <w:snapToGrid w:val="0"/>
          <w:spacing w:val="-10"/>
          <w:lang w:val="en-US"/>
        </w:rPr>
        <w:t>S. Cian – I. Laurent</w:t>
      </w:r>
      <w:r>
        <w:rPr>
          <w:rFonts w:eastAsia="Calibri"/>
          <w:snapToGrid w:val="0"/>
          <w:spacing w:val="-10"/>
          <w:lang w:val="en-US"/>
        </w:rPr>
        <w:t xml:space="preserve">i - J. Mudallel </w:t>
      </w:r>
      <w:r w:rsidRPr="00B90362">
        <w:rPr>
          <w:rFonts w:eastAsia="Calibri"/>
          <w:snapToGrid w:val="0"/>
          <w:spacing w:val="-10"/>
          <w:lang w:val="en-US"/>
        </w:rPr>
        <w:t>– J. Martínez – S. Wagner (Sec.).</w:t>
      </w:r>
    </w:p>
    <w:p w:rsidR="003E5315" w:rsidRDefault="003E5315" w:rsidP="003E5315">
      <w:pPr>
        <w:widowControl w:val="0"/>
        <w:tabs>
          <w:tab w:val="left" w:pos="1140"/>
        </w:tabs>
        <w:spacing w:line="240" w:lineRule="auto"/>
        <w:ind w:left="285"/>
        <w:rPr>
          <w:rFonts w:eastAsia="Calibri"/>
          <w:snapToGrid w:val="0"/>
          <w:spacing w:val="-10"/>
        </w:rPr>
      </w:pPr>
      <w:r>
        <w:rPr>
          <w:rFonts w:eastAsia="Calibri"/>
          <w:snapToGrid w:val="0"/>
          <w:spacing w:val="-10"/>
        </w:rPr>
        <w:t>L. González – M. Rico – C. Pereira – M. Barletta – J. Fernández – J. Martínez – F. Pinatti. (Sec).</w:t>
      </w:r>
    </w:p>
    <w:p w:rsidR="003E5315" w:rsidRDefault="003E5315" w:rsidP="003E5315">
      <w:pPr>
        <w:widowControl w:val="0"/>
        <w:tabs>
          <w:tab w:val="left" w:pos="1140"/>
        </w:tabs>
        <w:spacing w:line="240" w:lineRule="auto"/>
        <w:ind w:left="285"/>
        <w:rPr>
          <w:rFonts w:eastAsia="Calibri"/>
          <w:snapToGrid w:val="0"/>
          <w:spacing w:val="-10"/>
        </w:rPr>
      </w:pPr>
    </w:p>
    <w:p w:rsidR="009E7A20" w:rsidRDefault="009E7A20" w:rsidP="003E5315">
      <w:pPr>
        <w:widowControl w:val="0"/>
        <w:tabs>
          <w:tab w:val="left" w:pos="1140"/>
        </w:tabs>
        <w:spacing w:line="240" w:lineRule="auto"/>
        <w:ind w:left="285"/>
        <w:rPr>
          <w:rFonts w:eastAsia="Calibri"/>
          <w:snapToGrid w:val="0"/>
          <w:spacing w:val="-10"/>
        </w:rPr>
      </w:pPr>
    </w:p>
    <w:p w:rsidR="009E7A20" w:rsidRDefault="009E7A20" w:rsidP="003E5315">
      <w:pPr>
        <w:widowControl w:val="0"/>
        <w:tabs>
          <w:tab w:val="left" w:pos="1140"/>
        </w:tabs>
        <w:spacing w:line="240" w:lineRule="auto"/>
        <w:ind w:left="285"/>
        <w:rPr>
          <w:rFonts w:eastAsia="Calibri"/>
          <w:snapToGrid w:val="0"/>
          <w:spacing w:val="-10"/>
        </w:rPr>
      </w:pPr>
    </w:p>
    <w:p w:rsidR="003E5315" w:rsidRPr="006B6536" w:rsidRDefault="009E7A20" w:rsidP="003E5315">
      <w:pPr>
        <w:widowControl w:val="0"/>
        <w:ind w:right="-1" w:hanging="426"/>
        <w:rPr>
          <w:rFonts w:eastAsia="Calibri"/>
          <w:b/>
          <w:u w:val="single"/>
        </w:rPr>
      </w:pPr>
      <w:r>
        <w:rPr>
          <w:b/>
        </w:rPr>
        <w:t>80</w:t>
      </w:r>
      <w:r w:rsidR="003E5315">
        <w:rPr>
          <w:b/>
        </w:rPr>
        <w:t>.-</w:t>
      </w:r>
      <w:r w:rsidR="003E5315" w:rsidRPr="002A3E95">
        <w:rPr>
          <w:rFonts w:eastAsia="Calibri"/>
          <w:b/>
          <w:u w:val="single"/>
        </w:rPr>
        <w:t>DESPACHO DE LAS COMISIONES DE</w:t>
      </w:r>
      <w:r w:rsidR="003E5315">
        <w:rPr>
          <w:rFonts w:eastAsia="Calibri"/>
          <w:b/>
          <w:u w:val="single"/>
        </w:rPr>
        <w:t xml:space="preserve"> </w:t>
      </w:r>
      <w:r w:rsidR="003E5315">
        <w:rPr>
          <w:rFonts w:eastAsia="Calibri"/>
          <w:b/>
          <w:caps/>
          <w:u w:val="single"/>
        </w:rPr>
        <w:t>DESARROLLO SOCIAL, CULTURA, EDUCACIÓN, SALUD, DERECHOS HUMANOS, GÉNERO Y DIVERSIDAD</w:t>
      </w:r>
      <w:r w:rsidR="003E5315" w:rsidRPr="00EE1B73">
        <w:rPr>
          <w:rFonts w:eastAsia="Calibri"/>
          <w:b/>
          <w:caps/>
          <w:u w:val="single"/>
        </w:rPr>
        <w:t xml:space="preserve"> </w:t>
      </w:r>
      <w:r w:rsidR="003E5315">
        <w:rPr>
          <w:rFonts w:eastAsia="Calibri"/>
          <w:b/>
          <w:caps/>
          <w:u w:val="single"/>
        </w:rPr>
        <w:t>– Gobierno y seguridad ciudadana</w:t>
      </w:r>
      <w:r w:rsidR="003E5315" w:rsidRPr="002A3E95">
        <w:rPr>
          <w:rFonts w:eastAsia="Calibri"/>
          <w:b/>
        </w:rPr>
        <w:t>:</w:t>
      </w:r>
      <w:r w:rsidR="003E5315">
        <w:rPr>
          <w:rFonts w:eastAsia="Calibri"/>
          <w:b/>
        </w:rPr>
        <w:t xml:space="preserve"> </w:t>
      </w:r>
      <w:r w:rsidR="003E5315" w:rsidRPr="002A3E95">
        <w:rPr>
          <w:rFonts w:eastAsia="Calibri"/>
        </w:rPr>
        <w:t xml:space="preserve">Expte. </w:t>
      </w:r>
      <w:r w:rsidR="003E5315">
        <w:rPr>
          <w:rFonts w:eastAsia="Calibri"/>
        </w:rPr>
        <w:t>CO-0062-</w:t>
      </w:r>
      <w:r w:rsidR="003E5315">
        <w:rPr>
          <w:color w:val="000000"/>
        </w:rPr>
        <w:t xml:space="preserve">01948859-2 </w:t>
      </w:r>
      <w:r w:rsidR="003E5315">
        <w:rPr>
          <w:rFonts w:eastAsia="Calibri"/>
          <w:spacing w:val="-30"/>
        </w:rPr>
        <w:t>(PC</w:t>
      </w:r>
      <w:r w:rsidR="003E5315" w:rsidRPr="004870D1">
        <w:rPr>
          <w:rFonts w:eastAsia="Calibri"/>
          <w:spacing w:val="-30"/>
        </w:rPr>
        <w:t>)</w:t>
      </w:r>
      <w:r w:rsidR="003E5315">
        <w:rPr>
          <w:rFonts w:eastAsia="Calibri"/>
          <w:spacing w:val="-30"/>
        </w:rPr>
        <w:t xml:space="preserve"> </w:t>
      </w:r>
      <w:r w:rsidR="003E5315">
        <w:rPr>
          <w:color w:val="000000"/>
        </w:rPr>
        <w:t>-</w:t>
      </w:r>
      <w:r w:rsidR="003E5315" w:rsidRPr="002A3E95">
        <w:rPr>
          <w:rFonts w:eastAsia="Calibri"/>
        </w:rPr>
        <w:t xml:space="preserve"> Autoría:</w:t>
      </w:r>
      <w:r w:rsidR="003E5315">
        <w:rPr>
          <w:rFonts w:eastAsia="Calibri"/>
        </w:rPr>
        <w:t xml:space="preserve"> Concejala Jorgelina Mudallel.</w:t>
      </w:r>
    </w:p>
    <w:p w:rsidR="003E5315" w:rsidRDefault="003E5315" w:rsidP="003E5315">
      <w:pPr>
        <w:widowControl w:val="0"/>
        <w:tabs>
          <w:tab w:val="left" w:pos="1539"/>
          <w:tab w:val="left" w:pos="2394"/>
        </w:tabs>
        <w:ind w:left="284" w:right="-1"/>
        <w:rPr>
          <w:rFonts w:eastAsia="Calibri"/>
          <w:snapToGrid w:val="0"/>
        </w:rPr>
      </w:pPr>
      <w:r>
        <w:rPr>
          <w:rFonts w:eastAsia="Calibri"/>
          <w:snapToGrid w:val="0"/>
        </w:rPr>
        <w:t>H. Concejo:</w:t>
      </w:r>
    </w:p>
    <w:p w:rsidR="003E5315" w:rsidRPr="0036495B" w:rsidRDefault="003E5315" w:rsidP="003E5315">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3E5315" w:rsidRPr="006E4A2B" w:rsidRDefault="003E5315" w:rsidP="003E5315">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01948859-2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3E5315" w:rsidRPr="00E21429" w:rsidRDefault="003E5315" w:rsidP="003E5315">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3E5315" w:rsidRPr="006E4A2B" w:rsidRDefault="003E5315" w:rsidP="00755F40">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sidRPr="001134E1">
        <w:rPr>
          <w:rFonts w:eastAsia="Calibri"/>
          <w:snapToGrid w:val="0"/>
        </w:rPr>
        <w:t>Que, en el marco de las actividades por el aniversario 117° del Club Atlético Unión</w:t>
      </w:r>
      <w:r w:rsidR="00755F40">
        <w:rPr>
          <w:rFonts w:eastAsia="Calibri"/>
          <w:snapToGrid w:val="0"/>
        </w:rPr>
        <w:t>, el mismo organiza la maratón Marea Roja y Blanca</w:t>
      </w:r>
      <w:r w:rsidRPr="001134E1">
        <w:rPr>
          <w:rFonts w:eastAsia="Calibri"/>
          <w:snapToGrid w:val="0"/>
        </w:rPr>
        <w:t xml:space="preserve"> a realizarse el 21 de abril.</w:t>
      </w:r>
      <w:r>
        <w:rPr>
          <w:rFonts w:eastAsia="Calibri"/>
          <w:snapToGrid w:val="0"/>
        </w:rPr>
        <w:t xml:space="preserve"> </w:t>
      </w:r>
      <w:r w:rsidRPr="001134E1">
        <w:rPr>
          <w:rFonts w:eastAsia="Calibri"/>
          <w:snapToGrid w:val="0"/>
        </w:rPr>
        <w:t>Esta maratón se correrá bajo las modalidades: 10</w:t>
      </w:r>
      <w:r>
        <w:rPr>
          <w:rFonts w:eastAsia="Calibri"/>
          <w:snapToGrid w:val="0"/>
        </w:rPr>
        <w:t xml:space="preserve"> </w:t>
      </w:r>
      <w:r w:rsidRPr="001134E1">
        <w:rPr>
          <w:rFonts w:eastAsia="Calibri"/>
          <w:snapToGrid w:val="0"/>
        </w:rPr>
        <w:t>km, competi</w:t>
      </w:r>
      <w:r>
        <w:rPr>
          <w:rFonts w:eastAsia="Calibri"/>
          <w:snapToGrid w:val="0"/>
        </w:rPr>
        <w:t>tiva generales y por categorías 4km, participativa generales,</w:t>
      </w:r>
      <w:r w:rsidRPr="001134E1">
        <w:rPr>
          <w:rFonts w:eastAsia="Calibri"/>
          <w:snapToGrid w:val="0"/>
        </w:rPr>
        <w:t xml:space="preserve"> y 2km maratón kids </w:t>
      </w:r>
      <w:r>
        <w:rPr>
          <w:rFonts w:eastAsia="Calibri"/>
          <w:snapToGrid w:val="0"/>
        </w:rPr>
        <w:t>y pets</w:t>
      </w:r>
      <w:r w:rsidRPr="00D84910">
        <w:rPr>
          <w:rFonts w:eastAsia="Calibri"/>
          <w:snapToGrid w:val="0"/>
        </w:rPr>
        <w:t>.</w:t>
      </w:r>
    </w:p>
    <w:p w:rsidR="003E5315" w:rsidRDefault="003E5315" w:rsidP="00755F40">
      <w:pPr>
        <w:widowControl w:val="0"/>
        <w:tabs>
          <w:tab w:val="left" w:pos="1539"/>
          <w:tab w:val="left" w:pos="2394"/>
        </w:tabs>
        <w:ind w:left="284" w:right="-1"/>
        <w:rPr>
          <w:rFonts w:eastAsia="Calibri"/>
        </w:rPr>
      </w:pPr>
      <w:r>
        <w:rPr>
          <w:rFonts w:eastAsia="Calibri"/>
        </w:rPr>
        <w:tab/>
      </w:r>
      <w:r>
        <w:rPr>
          <w:rFonts w:eastAsia="Calibri"/>
        </w:rPr>
        <w:tab/>
        <w:t>Por ello;</w:t>
      </w:r>
    </w:p>
    <w:p w:rsidR="003E5315" w:rsidRPr="006B5F02" w:rsidRDefault="003E5315" w:rsidP="00755F40">
      <w:pPr>
        <w:widowControl w:val="0"/>
        <w:tabs>
          <w:tab w:val="left" w:pos="1539"/>
          <w:tab w:val="left" w:pos="1980"/>
          <w:tab w:val="left" w:pos="2394"/>
        </w:tabs>
        <w:ind w:left="284" w:right="-1"/>
        <w:jc w:val="center"/>
        <w:rPr>
          <w:b/>
        </w:rPr>
      </w:pPr>
      <w:r w:rsidRPr="006B5F02">
        <w:rPr>
          <w:b/>
        </w:rPr>
        <w:t>EL HONORABLE CONCEJO MUNICIPAL SANCIONA LA SIGUIENTE</w:t>
      </w:r>
    </w:p>
    <w:p w:rsidR="003E5315" w:rsidRPr="006B5F02" w:rsidRDefault="003E5315" w:rsidP="00755F40">
      <w:pPr>
        <w:widowControl w:val="0"/>
        <w:tabs>
          <w:tab w:val="left" w:pos="900"/>
          <w:tab w:val="left" w:pos="1539"/>
          <w:tab w:val="left" w:pos="2394"/>
        </w:tabs>
        <w:ind w:left="284" w:right="-1"/>
        <w:jc w:val="center"/>
        <w:rPr>
          <w:rFonts w:eastAsia="Times New Roman" w:cs="Times New Roman"/>
          <w:b/>
          <w:u w:val="single"/>
          <w:lang w:val="es-ES_tradnl" w:eastAsia="es-ES_tradnl"/>
        </w:rPr>
      </w:pPr>
      <w:r w:rsidRPr="006B5F02">
        <w:rPr>
          <w:rFonts w:eastAsia="Times New Roman" w:cs="Times New Roman"/>
          <w:b/>
          <w:u w:val="single"/>
          <w:lang w:val="es-ES_tradnl" w:eastAsia="es-ES_tradnl"/>
        </w:rPr>
        <w:t>D E C L A R A C I Ó N</w:t>
      </w:r>
    </w:p>
    <w:p w:rsidR="003E5315" w:rsidRPr="006B5F02" w:rsidRDefault="003E5315" w:rsidP="00755F40">
      <w:pPr>
        <w:widowControl w:val="0"/>
        <w:tabs>
          <w:tab w:val="left" w:pos="0"/>
          <w:tab w:val="left" w:pos="900"/>
          <w:tab w:val="left" w:pos="1539"/>
          <w:tab w:val="left" w:pos="2394"/>
        </w:tabs>
        <w:ind w:left="284" w:right="-1"/>
        <w:rPr>
          <w:rFonts w:eastAsia="Times New Roman" w:cs="Times New Roman"/>
          <w:lang w:val="es-ES_tradnl" w:eastAsia="es-ES_tradnl"/>
        </w:rPr>
      </w:pPr>
      <w:r w:rsidRPr="006B5F02">
        <w:rPr>
          <w:rFonts w:eastAsia="Times New Roman" w:cs="Times New Roman"/>
          <w:lang w:val="es-ES_tradnl" w:eastAsia="es-ES_tradnl"/>
        </w:rPr>
        <w:tab/>
        <w:t xml:space="preserve">El Honorable Concejo Municipal de la Ciudad de Santa Fe de la Vera </w:t>
      </w:r>
      <w:r>
        <w:rPr>
          <w:rFonts w:eastAsia="Times New Roman" w:cs="Times New Roman"/>
          <w:lang w:val="es-ES_tradnl" w:eastAsia="es-ES_tradnl"/>
        </w:rPr>
        <w:t xml:space="preserve">Cruz declara de interés la Maratón Marea Roja y Blanca, a realizarse el 21 de abril en la Costanera Oeste, en el marco del 117º </w:t>
      </w:r>
      <w:r w:rsidR="00755F40">
        <w:rPr>
          <w:rFonts w:eastAsia="Times New Roman" w:cs="Times New Roman"/>
          <w:lang w:val="es-ES_tradnl" w:eastAsia="es-ES_tradnl"/>
        </w:rPr>
        <w:t>a</w:t>
      </w:r>
      <w:r>
        <w:rPr>
          <w:rFonts w:eastAsia="Times New Roman" w:cs="Times New Roman"/>
          <w:lang w:val="es-ES_tradnl" w:eastAsia="es-ES_tradnl"/>
        </w:rPr>
        <w:t>niversario del Club Atlético Unión</w:t>
      </w:r>
      <w:r w:rsidRPr="006B5F02">
        <w:rPr>
          <w:rFonts w:eastAsia="Times New Roman" w:cs="Times New Roman"/>
          <w:lang w:val="es-ES_tradnl" w:eastAsia="es-ES_tradnl"/>
        </w:rPr>
        <w:t>.</w:t>
      </w:r>
    </w:p>
    <w:p w:rsidR="003E5315" w:rsidRDefault="003E5315" w:rsidP="003E5315">
      <w:pPr>
        <w:widowControl w:val="0"/>
        <w:tabs>
          <w:tab w:val="left" w:pos="0"/>
          <w:tab w:val="left" w:pos="1140"/>
        </w:tabs>
        <w:spacing w:line="240" w:lineRule="auto"/>
        <w:ind w:right="-1"/>
        <w:outlineLvl w:val="0"/>
        <w:rPr>
          <w:rFonts w:eastAsia="Calibri"/>
          <w:b/>
          <w:snapToGrid w:val="0"/>
        </w:rPr>
      </w:pPr>
      <w:r>
        <w:rPr>
          <w:rFonts w:eastAsia="Calibri"/>
          <w:b/>
          <w:snapToGrid w:val="0"/>
        </w:rPr>
        <w:t xml:space="preserve">     SALA DE COMISIONES, abril </w:t>
      </w:r>
      <w:r>
        <w:rPr>
          <w:b/>
        </w:rPr>
        <w:t>de 2024</w:t>
      </w:r>
      <w:r>
        <w:rPr>
          <w:rFonts w:eastAsia="Calibri"/>
          <w:b/>
          <w:snapToGrid w:val="0"/>
        </w:rPr>
        <w:t>.</w:t>
      </w:r>
    </w:p>
    <w:p w:rsidR="003E5315" w:rsidRPr="00B90362" w:rsidRDefault="003E5315" w:rsidP="003E5315">
      <w:pPr>
        <w:widowControl w:val="0"/>
        <w:tabs>
          <w:tab w:val="left" w:pos="1140"/>
        </w:tabs>
        <w:spacing w:line="240" w:lineRule="auto"/>
        <w:ind w:left="285" w:right="-1"/>
        <w:outlineLvl w:val="0"/>
        <w:rPr>
          <w:rFonts w:eastAsia="Calibri"/>
          <w:snapToGrid w:val="0"/>
          <w:spacing w:val="-10"/>
          <w:lang w:val="en-US"/>
        </w:rPr>
      </w:pPr>
      <w:r w:rsidRPr="00B90362">
        <w:rPr>
          <w:rFonts w:eastAsia="Calibri"/>
          <w:snapToGrid w:val="0"/>
          <w:spacing w:val="-10"/>
          <w:lang w:val="en-US"/>
        </w:rPr>
        <w:t>S. Cian – I. Laurent</w:t>
      </w:r>
      <w:r>
        <w:rPr>
          <w:rFonts w:eastAsia="Calibri"/>
          <w:snapToGrid w:val="0"/>
          <w:spacing w:val="-10"/>
          <w:lang w:val="en-US"/>
        </w:rPr>
        <w:t xml:space="preserve">i - J. Mudallel </w:t>
      </w:r>
      <w:r w:rsidRPr="00B90362">
        <w:rPr>
          <w:rFonts w:eastAsia="Calibri"/>
          <w:snapToGrid w:val="0"/>
          <w:spacing w:val="-10"/>
          <w:lang w:val="en-US"/>
        </w:rPr>
        <w:t>–</w:t>
      </w:r>
      <w:r>
        <w:rPr>
          <w:rFonts w:eastAsia="Calibri"/>
          <w:snapToGrid w:val="0"/>
          <w:spacing w:val="-10"/>
          <w:lang w:val="en-US"/>
        </w:rPr>
        <w:t xml:space="preserve"> J. Martínez - </w:t>
      </w:r>
      <w:r w:rsidRPr="00B90362">
        <w:rPr>
          <w:rFonts w:eastAsia="Calibri"/>
          <w:snapToGrid w:val="0"/>
          <w:spacing w:val="-10"/>
          <w:lang w:val="en-US"/>
        </w:rPr>
        <w:t>S. Wagner (Sec.).</w:t>
      </w:r>
    </w:p>
    <w:p w:rsidR="003E5315" w:rsidRDefault="003E5315" w:rsidP="003E5315">
      <w:pPr>
        <w:widowControl w:val="0"/>
        <w:tabs>
          <w:tab w:val="left" w:pos="1140"/>
        </w:tabs>
        <w:spacing w:line="240" w:lineRule="auto"/>
        <w:ind w:left="285"/>
        <w:rPr>
          <w:rFonts w:eastAsia="Calibri"/>
          <w:snapToGrid w:val="0"/>
          <w:spacing w:val="-10"/>
        </w:rPr>
      </w:pPr>
      <w:r>
        <w:rPr>
          <w:rFonts w:eastAsia="Calibri"/>
          <w:snapToGrid w:val="0"/>
          <w:spacing w:val="-10"/>
        </w:rPr>
        <w:t>L. González – M. Rico – C. Pereira – M. Barletta – J. Fernández – J. Martínez – F. Pinatti. (Sec).</w:t>
      </w:r>
    </w:p>
    <w:p w:rsidR="003E5315" w:rsidRDefault="003E5315" w:rsidP="003E5315">
      <w:pPr>
        <w:widowControl w:val="0"/>
        <w:tabs>
          <w:tab w:val="left" w:pos="1140"/>
        </w:tabs>
        <w:spacing w:line="240" w:lineRule="auto"/>
        <w:ind w:left="285"/>
        <w:rPr>
          <w:rFonts w:eastAsia="Calibri"/>
          <w:snapToGrid w:val="0"/>
          <w:spacing w:val="-10"/>
        </w:rPr>
      </w:pPr>
    </w:p>
    <w:p w:rsidR="003E5315" w:rsidRPr="006B6536" w:rsidRDefault="003E5315" w:rsidP="003E5315">
      <w:pPr>
        <w:widowControl w:val="0"/>
        <w:ind w:right="-1" w:hanging="426"/>
        <w:rPr>
          <w:rFonts w:eastAsia="Calibri"/>
          <w:b/>
          <w:u w:val="single"/>
        </w:rPr>
      </w:pPr>
      <w:r>
        <w:rPr>
          <w:b/>
        </w:rPr>
        <w:t>8</w:t>
      </w:r>
      <w:r w:rsidR="009E7A20">
        <w:rPr>
          <w:b/>
        </w:rPr>
        <w:t>1</w:t>
      </w:r>
      <w:r>
        <w:rPr>
          <w:b/>
        </w:rPr>
        <w:t>.-</w:t>
      </w:r>
      <w:r w:rsidRPr="002A3E95">
        <w:rPr>
          <w:rFonts w:eastAsia="Calibri"/>
          <w:b/>
          <w:u w:val="single"/>
        </w:rPr>
        <w:t>DESPACHO DE LAS COMISIONES DE</w:t>
      </w:r>
      <w:r>
        <w:rPr>
          <w:rFonts w:eastAsia="Calibri"/>
          <w:b/>
          <w:u w:val="single"/>
        </w:rPr>
        <w:t xml:space="preserve"> </w:t>
      </w:r>
      <w:r>
        <w:rPr>
          <w:rFonts w:eastAsia="Calibri"/>
          <w:b/>
          <w:caps/>
          <w:u w:val="single"/>
        </w:rPr>
        <w:t>DESARROLLO SOCIAL, CULTURA, EDUCACIÓN, SALUD, DERECHOS HUMANOS, GÉNERO Y DIVERSIDAD</w:t>
      </w:r>
      <w:r w:rsidRPr="00EE1B73">
        <w:rPr>
          <w:rFonts w:eastAsia="Calibri"/>
          <w:b/>
          <w:caps/>
          <w:u w:val="single"/>
        </w:rPr>
        <w:t xml:space="preserve"> </w:t>
      </w:r>
      <w:r>
        <w:rPr>
          <w:rFonts w:eastAsia="Calibri"/>
          <w:b/>
          <w:caps/>
          <w:u w:val="single"/>
        </w:rPr>
        <w:t>– 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 xml:space="preserve">01946325-6 </w:t>
      </w:r>
      <w:r>
        <w:rPr>
          <w:rFonts w:eastAsia="Calibri"/>
          <w:spacing w:val="-30"/>
        </w:rPr>
        <w:t>(PC</w:t>
      </w:r>
      <w:r w:rsidRPr="004870D1">
        <w:rPr>
          <w:rFonts w:eastAsia="Calibri"/>
          <w:spacing w:val="-30"/>
        </w:rPr>
        <w:t>)</w:t>
      </w:r>
      <w:r>
        <w:rPr>
          <w:rFonts w:eastAsia="Calibri"/>
          <w:spacing w:val="-30"/>
        </w:rPr>
        <w:t xml:space="preserve"> </w:t>
      </w:r>
      <w:r>
        <w:rPr>
          <w:color w:val="000000"/>
        </w:rPr>
        <w:t>-</w:t>
      </w:r>
      <w:r w:rsidRPr="002A3E95">
        <w:rPr>
          <w:rFonts w:eastAsia="Calibri"/>
        </w:rPr>
        <w:t xml:space="preserve"> Autoría:</w:t>
      </w:r>
      <w:r>
        <w:rPr>
          <w:rFonts w:eastAsia="Calibri"/>
        </w:rPr>
        <w:t xml:space="preserve"> Concejala María Barletta.</w:t>
      </w:r>
    </w:p>
    <w:p w:rsidR="003E5315" w:rsidRDefault="003E5315" w:rsidP="003E5315">
      <w:pPr>
        <w:widowControl w:val="0"/>
        <w:tabs>
          <w:tab w:val="left" w:pos="1539"/>
          <w:tab w:val="left" w:pos="2394"/>
        </w:tabs>
        <w:ind w:left="284" w:right="-1"/>
        <w:rPr>
          <w:rFonts w:eastAsia="Calibri"/>
          <w:snapToGrid w:val="0"/>
        </w:rPr>
      </w:pPr>
      <w:r>
        <w:rPr>
          <w:rFonts w:eastAsia="Calibri"/>
          <w:snapToGrid w:val="0"/>
        </w:rPr>
        <w:t>H. Concejo:</w:t>
      </w:r>
    </w:p>
    <w:p w:rsidR="003E5315" w:rsidRPr="0036495B" w:rsidRDefault="003E5315" w:rsidP="003E5315">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3E5315" w:rsidRPr="006E4A2B" w:rsidRDefault="003E5315" w:rsidP="003E5315">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01946325-6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3E5315" w:rsidRPr="00E21429" w:rsidRDefault="003E5315" w:rsidP="003E5315">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3E5315" w:rsidRPr="006E4A2B" w:rsidRDefault="003E5315" w:rsidP="00755F40">
      <w:pPr>
        <w:widowControl w:val="0"/>
        <w:tabs>
          <w:tab w:val="left" w:pos="1539"/>
          <w:tab w:val="left" w:pos="1980"/>
          <w:tab w:val="left" w:pos="2394"/>
        </w:tabs>
        <w:ind w:left="284" w:right="-1"/>
        <w:rPr>
          <w:rFonts w:eastAsia="Calibri"/>
        </w:rPr>
      </w:pPr>
      <w:r>
        <w:rPr>
          <w:rFonts w:eastAsia="Calibri"/>
        </w:rPr>
        <w:lastRenderedPageBreak/>
        <w:tab/>
      </w:r>
      <w:r>
        <w:rPr>
          <w:rFonts w:eastAsia="Calibri"/>
        </w:rPr>
        <w:tab/>
      </w:r>
      <w:r>
        <w:rPr>
          <w:rFonts w:eastAsia="Calibri"/>
        </w:rPr>
        <w:tab/>
      </w:r>
      <w:r w:rsidRPr="0099199C">
        <w:rPr>
          <w:rFonts w:eastAsia="Calibri"/>
          <w:snapToGrid w:val="0"/>
        </w:rPr>
        <w:t>Que, el Jardín Municipal Roca celebró su 12° aniversario. El Jardín forma parte del Sistema Municipal Inicial, el cual se constituyó como uno de los proyectos más importantes de la ciudad, integrando Jardines Municipales y de gestión particular, con los propósitos de establecer un marco que regule la oferta del servicio educativo del nivel inicial y de coordinar las políticas educativas, garantizando igualdad de oportunidades a todos los niños y niñas de la ciudad en el acceso a una educación de cali</w:t>
      </w:r>
      <w:r>
        <w:rPr>
          <w:rFonts w:eastAsia="Calibri"/>
          <w:snapToGrid w:val="0"/>
        </w:rPr>
        <w:t>dad</w:t>
      </w:r>
      <w:r w:rsidRPr="00D84910">
        <w:rPr>
          <w:rFonts w:eastAsia="Calibri"/>
          <w:snapToGrid w:val="0"/>
        </w:rPr>
        <w:t>.</w:t>
      </w:r>
    </w:p>
    <w:p w:rsidR="003E5315" w:rsidRDefault="003E5315" w:rsidP="00755F40">
      <w:pPr>
        <w:widowControl w:val="0"/>
        <w:tabs>
          <w:tab w:val="left" w:pos="1539"/>
          <w:tab w:val="left" w:pos="2394"/>
        </w:tabs>
        <w:ind w:left="284" w:right="-1"/>
        <w:rPr>
          <w:rFonts w:eastAsia="Calibri"/>
        </w:rPr>
      </w:pPr>
      <w:r>
        <w:rPr>
          <w:rFonts w:eastAsia="Calibri"/>
        </w:rPr>
        <w:tab/>
      </w:r>
      <w:r>
        <w:rPr>
          <w:rFonts w:eastAsia="Calibri"/>
        </w:rPr>
        <w:tab/>
        <w:t>Por ello;</w:t>
      </w:r>
    </w:p>
    <w:p w:rsidR="003E5315" w:rsidRPr="006B5F02" w:rsidRDefault="003E5315" w:rsidP="00755F40">
      <w:pPr>
        <w:widowControl w:val="0"/>
        <w:tabs>
          <w:tab w:val="left" w:pos="1539"/>
          <w:tab w:val="left" w:pos="1980"/>
          <w:tab w:val="left" w:pos="2394"/>
        </w:tabs>
        <w:ind w:left="284" w:right="-1"/>
        <w:jc w:val="center"/>
        <w:rPr>
          <w:b/>
        </w:rPr>
      </w:pPr>
      <w:r w:rsidRPr="006B5F02">
        <w:rPr>
          <w:b/>
        </w:rPr>
        <w:t>EL HONORABLE CONCEJO MUNICIPAL SANCIONA LA SIGUIENTE</w:t>
      </w:r>
    </w:p>
    <w:p w:rsidR="003E5315" w:rsidRPr="006B5F02" w:rsidRDefault="003E5315" w:rsidP="00755F40">
      <w:pPr>
        <w:widowControl w:val="0"/>
        <w:tabs>
          <w:tab w:val="left" w:pos="900"/>
          <w:tab w:val="left" w:pos="1539"/>
          <w:tab w:val="left" w:pos="2394"/>
        </w:tabs>
        <w:ind w:left="284" w:right="-1"/>
        <w:jc w:val="center"/>
        <w:rPr>
          <w:rFonts w:eastAsia="Times New Roman" w:cs="Times New Roman"/>
          <w:b/>
          <w:u w:val="single"/>
          <w:lang w:val="es-ES_tradnl" w:eastAsia="es-ES_tradnl"/>
        </w:rPr>
      </w:pPr>
      <w:r w:rsidRPr="006B5F02">
        <w:rPr>
          <w:rFonts w:eastAsia="Times New Roman" w:cs="Times New Roman"/>
          <w:b/>
          <w:u w:val="single"/>
          <w:lang w:val="es-ES_tradnl" w:eastAsia="es-ES_tradnl"/>
        </w:rPr>
        <w:t>D E C L A R A C I Ó N</w:t>
      </w:r>
    </w:p>
    <w:p w:rsidR="003E5315" w:rsidRPr="006B5F02" w:rsidRDefault="003E5315" w:rsidP="00755F40">
      <w:pPr>
        <w:widowControl w:val="0"/>
        <w:tabs>
          <w:tab w:val="left" w:pos="0"/>
          <w:tab w:val="left" w:pos="900"/>
          <w:tab w:val="left" w:pos="1539"/>
          <w:tab w:val="left" w:pos="2394"/>
        </w:tabs>
        <w:ind w:left="284" w:right="-1"/>
        <w:rPr>
          <w:rFonts w:eastAsia="Times New Roman" w:cs="Times New Roman"/>
          <w:lang w:val="es-ES_tradnl" w:eastAsia="es-ES_tradnl"/>
        </w:rPr>
      </w:pPr>
      <w:r w:rsidRPr="006B5F02">
        <w:rPr>
          <w:rFonts w:eastAsia="Times New Roman" w:cs="Times New Roman"/>
          <w:lang w:val="es-ES_tradnl" w:eastAsia="es-ES_tradnl"/>
        </w:rPr>
        <w:tab/>
      </w:r>
      <w:r w:rsidRPr="0099199C">
        <w:rPr>
          <w:rFonts w:eastAsia="Times New Roman" w:cs="Times New Roman"/>
          <w:lang w:val="es-ES_tradnl" w:eastAsia="es-ES_tradnl"/>
        </w:rPr>
        <w:t xml:space="preserve">El Honorable Concejo Municipal de la Ciudad de Santa Fe de la Vera Cruz, declara de </w:t>
      </w:r>
      <w:r w:rsidR="00755F40">
        <w:rPr>
          <w:rFonts w:eastAsia="Times New Roman" w:cs="Times New Roman"/>
          <w:lang w:val="es-ES_tradnl" w:eastAsia="es-ES_tradnl"/>
        </w:rPr>
        <w:t>i</w:t>
      </w:r>
      <w:r w:rsidRPr="0099199C">
        <w:rPr>
          <w:rFonts w:eastAsia="Times New Roman" w:cs="Times New Roman"/>
          <w:lang w:val="es-ES_tradnl" w:eastAsia="es-ES_tradnl"/>
        </w:rPr>
        <w:t>nterés el 12° aniver</w:t>
      </w:r>
      <w:r>
        <w:rPr>
          <w:rFonts w:eastAsia="Times New Roman" w:cs="Times New Roman"/>
          <w:lang w:val="es-ES_tradnl" w:eastAsia="es-ES_tradnl"/>
        </w:rPr>
        <w:t>sario del Jardín Municipal Roca</w:t>
      </w:r>
      <w:r w:rsidRPr="006B5F02">
        <w:rPr>
          <w:rFonts w:eastAsia="Times New Roman" w:cs="Times New Roman"/>
          <w:lang w:val="es-ES_tradnl" w:eastAsia="es-ES_tradnl"/>
        </w:rPr>
        <w:t>.</w:t>
      </w:r>
    </w:p>
    <w:p w:rsidR="003E5315" w:rsidRDefault="003E5315" w:rsidP="003E5315">
      <w:pPr>
        <w:widowControl w:val="0"/>
        <w:tabs>
          <w:tab w:val="left" w:pos="0"/>
          <w:tab w:val="left" w:pos="1140"/>
        </w:tabs>
        <w:spacing w:line="240" w:lineRule="auto"/>
        <w:ind w:right="-1"/>
        <w:outlineLvl w:val="0"/>
        <w:rPr>
          <w:rFonts w:eastAsia="Calibri"/>
          <w:b/>
          <w:snapToGrid w:val="0"/>
        </w:rPr>
      </w:pPr>
      <w:r>
        <w:rPr>
          <w:rFonts w:eastAsia="Calibri"/>
          <w:b/>
          <w:snapToGrid w:val="0"/>
        </w:rPr>
        <w:t xml:space="preserve">     SALA DE COMISIONES, abril </w:t>
      </w:r>
      <w:r>
        <w:rPr>
          <w:b/>
        </w:rPr>
        <w:t>de 2024</w:t>
      </w:r>
      <w:r>
        <w:rPr>
          <w:rFonts w:eastAsia="Calibri"/>
          <w:b/>
          <w:snapToGrid w:val="0"/>
        </w:rPr>
        <w:t>.</w:t>
      </w:r>
    </w:p>
    <w:p w:rsidR="003E5315" w:rsidRPr="00B90362" w:rsidRDefault="003E5315" w:rsidP="003E5315">
      <w:pPr>
        <w:widowControl w:val="0"/>
        <w:tabs>
          <w:tab w:val="left" w:pos="1140"/>
        </w:tabs>
        <w:spacing w:line="240" w:lineRule="auto"/>
        <w:ind w:left="285" w:right="-1"/>
        <w:outlineLvl w:val="0"/>
        <w:rPr>
          <w:rFonts w:eastAsia="Calibri"/>
          <w:snapToGrid w:val="0"/>
          <w:spacing w:val="-10"/>
          <w:lang w:val="en-US"/>
        </w:rPr>
      </w:pPr>
      <w:r w:rsidRPr="00B90362">
        <w:rPr>
          <w:rFonts w:eastAsia="Calibri"/>
          <w:snapToGrid w:val="0"/>
          <w:spacing w:val="-10"/>
          <w:lang w:val="en-US"/>
        </w:rPr>
        <w:t>S. Cian – I. Laurent</w:t>
      </w:r>
      <w:r>
        <w:rPr>
          <w:rFonts w:eastAsia="Calibri"/>
          <w:snapToGrid w:val="0"/>
          <w:spacing w:val="-10"/>
          <w:lang w:val="en-US"/>
        </w:rPr>
        <w:t xml:space="preserve">i - J. Mudallel </w:t>
      </w:r>
      <w:r w:rsidRPr="00B90362">
        <w:rPr>
          <w:rFonts w:eastAsia="Calibri"/>
          <w:snapToGrid w:val="0"/>
          <w:spacing w:val="-10"/>
          <w:lang w:val="en-US"/>
        </w:rPr>
        <w:t>–</w:t>
      </w:r>
      <w:r>
        <w:rPr>
          <w:rFonts w:eastAsia="Calibri"/>
          <w:snapToGrid w:val="0"/>
          <w:spacing w:val="-10"/>
          <w:lang w:val="en-US"/>
        </w:rPr>
        <w:t xml:space="preserve"> J. Martínez - </w:t>
      </w:r>
      <w:r w:rsidRPr="00B90362">
        <w:rPr>
          <w:rFonts w:eastAsia="Calibri"/>
          <w:snapToGrid w:val="0"/>
          <w:spacing w:val="-10"/>
          <w:lang w:val="en-US"/>
        </w:rPr>
        <w:t>S. Wagner (Sec.).</w:t>
      </w:r>
    </w:p>
    <w:p w:rsidR="003E5315" w:rsidRDefault="003E5315" w:rsidP="003E5315">
      <w:pPr>
        <w:widowControl w:val="0"/>
        <w:tabs>
          <w:tab w:val="left" w:pos="1140"/>
        </w:tabs>
        <w:spacing w:line="240" w:lineRule="auto"/>
        <w:ind w:left="285"/>
        <w:rPr>
          <w:rFonts w:eastAsia="Calibri"/>
          <w:snapToGrid w:val="0"/>
          <w:spacing w:val="-10"/>
        </w:rPr>
      </w:pPr>
      <w:r>
        <w:rPr>
          <w:rFonts w:eastAsia="Calibri"/>
          <w:snapToGrid w:val="0"/>
          <w:spacing w:val="-10"/>
        </w:rPr>
        <w:t>L. González – M. Rico – C. Pereira – M. Barletta – J. Fernández – J. Martínez – M. Mondino - F. Pinatti. (Sec).</w:t>
      </w:r>
    </w:p>
    <w:p w:rsidR="003E5315" w:rsidRDefault="003E5315" w:rsidP="003E5315">
      <w:pPr>
        <w:widowControl w:val="0"/>
        <w:tabs>
          <w:tab w:val="left" w:pos="1140"/>
        </w:tabs>
        <w:spacing w:line="240" w:lineRule="auto"/>
        <w:ind w:left="285"/>
        <w:rPr>
          <w:rFonts w:eastAsia="Calibri"/>
          <w:snapToGrid w:val="0"/>
          <w:spacing w:val="-10"/>
        </w:rPr>
      </w:pPr>
    </w:p>
    <w:p w:rsidR="003E5315" w:rsidRPr="006B6536" w:rsidRDefault="003E5315" w:rsidP="003E5315">
      <w:pPr>
        <w:widowControl w:val="0"/>
        <w:ind w:right="-1" w:hanging="426"/>
        <w:rPr>
          <w:rFonts w:eastAsia="Calibri"/>
          <w:b/>
          <w:u w:val="single"/>
        </w:rPr>
      </w:pPr>
      <w:r>
        <w:rPr>
          <w:b/>
        </w:rPr>
        <w:t>8</w:t>
      </w:r>
      <w:r w:rsidR="00C13974">
        <w:rPr>
          <w:b/>
        </w:rPr>
        <w:t>2</w:t>
      </w:r>
      <w:r>
        <w:rPr>
          <w:b/>
        </w:rPr>
        <w:t>.-</w:t>
      </w:r>
      <w:r w:rsidRPr="002A3E95">
        <w:rPr>
          <w:rFonts w:eastAsia="Calibri"/>
          <w:b/>
          <w:u w:val="single"/>
        </w:rPr>
        <w:t>DESPACHO DE LAS COMISIONES DE</w:t>
      </w:r>
      <w:r>
        <w:rPr>
          <w:rFonts w:eastAsia="Calibri"/>
          <w:b/>
          <w:u w:val="single"/>
        </w:rPr>
        <w:t xml:space="preserve"> </w:t>
      </w:r>
      <w:r>
        <w:rPr>
          <w:rFonts w:eastAsia="Calibri"/>
          <w:b/>
          <w:caps/>
          <w:u w:val="single"/>
        </w:rPr>
        <w:t>DESARROLLO SOCIAL, CULTURA, EDUCACIÓN, SALUD, DERECHOS HUMANOS, GÉNERO Y DIVERSIDAD</w:t>
      </w:r>
      <w:r w:rsidRPr="00EE1B73">
        <w:rPr>
          <w:rFonts w:eastAsia="Calibri"/>
          <w:b/>
          <w:caps/>
          <w:u w:val="single"/>
        </w:rPr>
        <w:t xml:space="preserve"> </w:t>
      </w:r>
      <w:r>
        <w:rPr>
          <w:rFonts w:eastAsia="Calibri"/>
          <w:b/>
          <w:caps/>
          <w:u w:val="single"/>
        </w:rPr>
        <w:t>– 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 xml:space="preserve">01947040-0 </w:t>
      </w:r>
      <w:r>
        <w:rPr>
          <w:rFonts w:eastAsia="Calibri"/>
          <w:spacing w:val="-30"/>
        </w:rPr>
        <w:t>(PPC</w:t>
      </w:r>
      <w:r w:rsidRPr="004870D1">
        <w:rPr>
          <w:rFonts w:eastAsia="Calibri"/>
          <w:spacing w:val="-30"/>
        </w:rPr>
        <w:t>)</w:t>
      </w:r>
      <w:r>
        <w:rPr>
          <w:rFonts w:eastAsia="Calibri"/>
          <w:spacing w:val="-30"/>
        </w:rPr>
        <w:t xml:space="preserve"> </w:t>
      </w:r>
      <w:r>
        <w:rPr>
          <w:color w:val="000000"/>
        </w:rPr>
        <w:t>-</w:t>
      </w:r>
      <w:r w:rsidRPr="002A3E95">
        <w:rPr>
          <w:rFonts w:eastAsia="Calibri"/>
        </w:rPr>
        <w:t xml:space="preserve"> Autoría:</w:t>
      </w:r>
      <w:r>
        <w:rPr>
          <w:rFonts w:eastAsia="Calibri"/>
        </w:rPr>
        <w:t xml:space="preserve"> Sra</w:t>
      </w:r>
      <w:r w:rsidR="00920561">
        <w:rPr>
          <w:rFonts w:eastAsia="Calibri"/>
        </w:rPr>
        <w:t>.</w:t>
      </w:r>
      <w:r>
        <w:rPr>
          <w:rFonts w:eastAsia="Calibri"/>
        </w:rPr>
        <w:t xml:space="preserve"> Marina Damelio.</w:t>
      </w:r>
    </w:p>
    <w:p w:rsidR="003E5315" w:rsidRDefault="003E5315" w:rsidP="003E5315">
      <w:pPr>
        <w:widowControl w:val="0"/>
        <w:tabs>
          <w:tab w:val="left" w:pos="1539"/>
          <w:tab w:val="left" w:pos="2394"/>
        </w:tabs>
        <w:ind w:left="284" w:right="-1"/>
        <w:rPr>
          <w:rFonts w:eastAsia="Calibri"/>
          <w:snapToGrid w:val="0"/>
        </w:rPr>
      </w:pPr>
      <w:r>
        <w:rPr>
          <w:rFonts w:eastAsia="Calibri"/>
          <w:snapToGrid w:val="0"/>
        </w:rPr>
        <w:t>H. Concejo:</w:t>
      </w:r>
    </w:p>
    <w:p w:rsidR="003E5315" w:rsidRPr="0036495B" w:rsidRDefault="003E5315" w:rsidP="003E5315">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3E5315" w:rsidRPr="006E4A2B" w:rsidRDefault="003E5315" w:rsidP="003E5315">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Pr>
          <w:color w:val="000000"/>
        </w:rPr>
        <w:t xml:space="preserve">01947040-0 </w:t>
      </w:r>
      <w:r>
        <w:rPr>
          <w:rFonts w:eastAsia="Calibri"/>
          <w:spacing w:val="-30"/>
        </w:rPr>
        <w:t>(PPC</w:t>
      </w:r>
      <w:r w:rsidRPr="004870D1">
        <w:rPr>
          <w:rFonts w:eastAsia="Calibri"/>
          <w:spacing w:val="-30"/>
        </w:rPr>
        <w:t>)</w:t>
      </w:r>
      <w:r>
        <w:rPr>
          <w:rFonts w:eastAsia="Calibri"/>
          <w:spacing w:val="-30"/>
        </w:rPr>
        <w:t xml:space="preserve"> </w:t>
      </w:r>
      <w:r w:rsidRPr="006E4A2B">
        <w:rPr>
          <w:rFonts w:eastAsia="Calibri"/>
        </w:rPr>
        <w:t>y;</w:t>
      </w:r>
    </w:p>
    <w:p w:rsidR="003E5315" w:rsidRPr="00E21429" w:rsidRDefault="003E5315" w:rsidP="003E5315">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3E5315" w:rsidRPr="00FC539F" w:rsidRDefault="006731F0" w:rsidP="00920561">
      <w:pPr>
        <w:widowControl w:val="0"/>
        <w:tabs>
          <w:tab w:val="left" w:pos="1539"/>
          <w:tab w:val="left" w:pos="1980"/>
          <w:tab w:val="left" w:pos="2394"/>
        </w:tabs>
        <w:ind w:left="284" w:right="-1"/>
        <w:rPr>
          <w:rFonts w:eastAsia="Calibri"/>
          <w:snapToGrid w:val="0"/>
        </w:rPr>
      </w:pPr>
      <w:r>
        <w:rPr>
          <w:rFonts w:eastAsia="Calibri"/>
        </w:rPr>
        <w:tab/>
      </w:r>
      <w:r>
        <w:rPr>
          <w:rFonts w:eastAsia="Calibri"/>
        </w:rPr>
        <w:tab/>
      </w:r>
      <w:r>
        <w:rPr>
          <w:rFonts w:eastAsia="Calibri"/>
        </w:rPr>
        <w:tab/>
      </w:r>
      <w:r w:rsidR="00920561">
        <w:rPr>
          <w:rFonts w:eastAsia="Calibri"/>
          <w:snapToGrid w:val="0"/>
        </w:rPr>
        <w:t>Que, la obra teatral La luna que te parió,</w:t>
      </w:r>
      <w:r w:rsidR="003E5315" w:rsidRPr="00FC539F">
        <w:rPr>
          <w:rFonts w:eastAsia="Calibri"/>
          <w:snapToGrid w:val="0"/>
        </w:rPr>
        <w:t xml:space="preserve"> consiste en un espectáculo multisensorial, que brinda herramientas de autoconocimiento. Abarca la salud emocional desde la cosmovisión astrológica de manera entendible para toda la comunidad, proponiendo una mirada profunda y alegre sobre comportamientos humanos.</w:t>
      </w:r>
    </w:p>
    <w:p w:rsidR="003E5315" w:rsidRPr="00FC539F" w:rsidRDefault="003E5315" w:rsidP="00920561">
      <w:pPr>
        <w:widowControl w:val="0"/>
        <w:tabs>
          <w:tab w:val="left" w:pos="1539"/>
          <w:tab w:val="left" w:pos="1980"/>
          <w:tab w:val="left" w:pos="2394"/>
        </w:tabs>
        <w:ind w:left="284" w:right="-1"/>
        <w:rPr>
          <w:rFonts w:eastAsia="Calibri"/>
          <w:lang w:val="es-AR"/>
        </w:rPr>
      </w:pPr>
      <w:r>
        <w:rPr>
          <w:rFonts w:eastAsia="Calibri"/>
          <w:snapToGrid w:val="0"/>
        </w:rPr>
        <w:tab/>
      </w:r>
      <w:r w:rsidR="006731F0">
        <w:rPr>
          <w:rFonts w:eastAsia="Calibri"/>
          <w:snapToGrid w:val="0"/>
        </w:rPr>
        <w:tab/>
      </w:r>
      <w:r w:rsidR="006731F0">
        <w:rPr>
          <w:rFonts w:eastAsia="Calibri"/>
          <w:snapToGrid w:val="0"/>
        </w:rPr>
        <w:tab/>
      </w:r>
      <w:r w:rsidRPr="00FC539F">
        <w:rPr>
          <w:rFonts w:eastAsia="Calibri"/>
          <w:snapToGrid w:val="0"/>
        </w:rPr>
        <w:t>Que, la obra posee un vasto recorrido escénico: se estrenó en Buenos Aires el 8 de diciembre del 2016 y en el 2017 fue seleccionada y viajó al Festival Internacional de Cuttak India.</w:t>
      </w:r>
      <w:r>
        <w:rPr>
          <w:rFonts w:eastAsia="Calibri"/>
          <w:snapToGrid w:val="0"/>
        </w:rPr>
        <w:t xml:space="preserve"> </w:t>
      </w:r>
      <w:r w:rsidRPr="00FC539F">
        <w:rPr>
          <w:rFonts w:eastAsia="Calibri"/>
          <w:snapToGrid w:val="0"/>
        </w:rPr>
        <w:t xml:space="preserve">Desde hace nueve años lleva a cabo sucesivas funciones, y el día 17 de mayo se presentará en la </w:t>
      </w:r>
      <w:r w:rsidR="00920561">
        <w:rPr>
          <w:rFonts w:eastAsia="Calibri"/>
          <w:snapToGrid w:val="0"/>
        </w:rPr>
        <w:t>S</w:t>
      </w:r>
      <w:r w:rsidRPr="00FC539F">
        <w:rPr>
          <w:rFonts w:eastAsia="Calibri"/>
          <w:snapToGrid w:val="0"/>
        </w:rPr>
        <w:t>ala Maggi del Foro cultural de la UNL.</w:t>
      </w:r>
    </w:p>
    <w:p w:rsidR="003E5315" w:rsidRDefault="003E5315" w:rsidP="00920561">
      <w:pPr>
        <w:widowControl w:val="0"/>
        <w:tabs>
          <w:tab w:val="left" w:pos="1539"/>
          <w:tab w:val="left" w:pos="2394"/>
        </w:tabs>
        <w:ind w:left="284" w:right="-1"/>
        <w:rPr>
          <w:rFonts w:eastAsia="Calibri"/>
        </w:rPr>
      </w:pPr>
      <w:r>
        <w:rPr>
          <w:rFonts w:eastAsia="Calibri"/>
        </w:rPr>
        <w:tab/>
      </w:r>
      <w:r>
        <w:rPr>
          <w:rFonts w:eastAsia="Calibri"/>
        </w:rPr>
        <w:tab/>
        <w:t>Por ello;</w:t>
      </w:r>
    </w:p>
    <w:p w:rsidR="003E5315" w:rsidRPr="006B5F02" w:rsidRDefault="003E5315" w:rsidP="00920561">
      <w:pPr>
        <w:widowControl w:val="0"/>
        <w:tabs>
          <w:tab w:val="left" w:pos="1539"/>
          <w:tab w:val="left" w:pos="1980"/>
          <w:tab w:val="left" w:pos="2394"/>
        </w:tabs>
        <w:ind w:left="284" w:right="-1"/>
        <w:jc w:val="center"/>
        <w:rPr>
          <w:b/>
        </w:rPr>
      </w:pPr>
      <w:r w:rsidRPr="006B5F02">
        <w:rPr>
          <w:b/>
        </w:rPr>
        <w:lastRenderedPageBreak/>
        <w:t>EL HONORABLE CONCEJO MUNICIPAL SANCIONA LA SIGUIENTE</w:t>
      </w:r>
    </w:p>
    <w:p w:rsidR="003E5315" w:rsidRPr="006B5F02" w:rsidRDefault="003E5315" w:rsidP="00920561">
      <w:pPr>
        <w:widowControl w:val="0"/>
        <w:tabs>
          <w:tab w:val="left" w:pos="900"/>
          <w:tab w:val="left" w:pos="1539"/>
          <w:tab w:val="left" w:pos="2394"/>
        </w:tabs>
        <w:ind w:left="284" w:right="-1"/>
        <w:jc w:val="center"/>
        <w:rPr>
          <w:rFonts w:eastAsia="Times New Roman" w:cs="Times New Roman"/>
          <w:b/>
          <w:u w:val="single"/>
          <w:lang w:val="es-ES_tradnl" w:eastAsia="es-ES_tradnl"/>
        </w:rPr>
      </w:pPr>
      <w:r w:rsidRPr="006B5F02">
        <w:rPr>
          <w:rFonts w:eastAsia="Times New Roman" w:cs="Times New Roman"/>
          <w:b/>
          <w:u w:val="single"/>
          <w:lang w:val="es-ES_tradnl" w:eastAsia="es-ES_tradnl"/>
        </w:rPr>
        <w:t>D E C L A R A C I Ó N</w:t>
      </w:r>
    </w:p>
    <w:p w:rsidR="003E5315" w:rsidRPr="006B5F02" w:rsidRDefault="003E5315" w:rsidP="00920561">
      <w:pPr>
        <w:widowControl w:val="0"/>
        <w:tabs>
          <w:tab w:val="left" w:pos="0"/>
          <w:tab w:val="left" w:pos="900"/>
          <w:tab w:val="left" w:pos="1539"/>
          <w:tab w:val="left" w:pos="2394"/>
        </w:tabs>
        <w:ind w:left="284" w:right="-1"/>
        <w:rPr>
          <w:rFonts w:eastAsia="Times New Roman" w:cs="Times New Roman"/>
          <w:lang w:val="es-ES_tradnl" w:eastAsia="es-ES_tradnl"/>
        </w:rPr>
      </w:pPr>
      <w:r w:rsidRPr="006B5F02">
        <w:rPr>
          <w:rFonts w:eastAsia="Times New Roman" w:cs="Times New Roman"/>
          <w:lang w:val="es-ES_tradnl" w:eastAsia="es-ES_tradnl"/>
        </w:rPr>
        <w:tab/>
      </w:r>
      <w:r w:rsidRPr="00FC539F">
        <w:rPr>
          <w:rFonts w:eastAsia="Times New Roman" w:cs="Times New Roman"/>
          <w:lang w:val="es-ES_tradnl" w:eastAsia="es-ES_tradnl"/>
        </w:rPr>
        <w:t>El Honorable Concejo Municipal de la Ciudad de Santa Fe de la Vera Cruz, declar</w:t>
      </w:r>
      <w:r w:rsidR="00920561">
        <w:rPr>
          <w:rFonts w:eastAsia="Times New Roman" w:cs="Times New Roman"/>
          <w:lang w:val="es-ES_tradnl" w:eastAsia="es-ES_tradnl"/>
        </w:rPr>
        <w:t>a de interés la obra de teatro La luna que te parió</w:t>
      </w:r>
      <w:r w:rsidRPr="00FC539F">
        <w:rPr>
          <w:rFonts w:eastAsia="Times New Roman" w:cs="Times New Roman"/>
          <w:lang w:val="es-ES_tradnl" w:eastAsia="es-ES_tradnl"/>
        </w:rPr>
        <w:t xml:space="preserve"> que se presentará el 17 de mayo en la sala Maggi del Fo</w:t>
      </w:r>
      <w:r>
        <w:rPr>
          <w:rFonts w:eastAsia="Times New Roman" w:cs="Times New Roman"/>
          <w:lang w:val="es-ES_tradnl" w:eastAsia="es-ES_tradnl"/>
        </w:rPr>
        <w:t xml:space="preserve">ro </w:t>
      </w:r>
      <w:r w:rsidR="00920561">
        <w:rPr>
          <w:rFonts w:eastAsia="Times New Roman" w:cs="Times New Roman"/>
          <w:lang w:val="es-ES_tradnl" w:eastAsia="es-ES_tradnl"/>
        </w:rPr>
        <w:t>C</w:t>
      </w:r>
      <w:r>
        <w:rPr>
          <w:rFonts w:eastAsia="Times New Roman" w:cs="Times New Roman"/>
          <w:lang w:val="es-ES_tradnl" w:eastAsia="es-ES_tradnl"/>
        </w:rPr>
        <w:t>ultural de la UNL.</w:t>
      </w:r>
    </w:p>
    <w:p w:rsidR="003E5315" w:rsidRDefault="003E5315" w:rsidP="003E5315">
      <w:pPr>
        <w:widowControl w:val="0"/>
        <w:tabs>
          <w:tab w:val="left" w:pos="0"/>
          <w:tab w:val="left" w:pos="1140"/>
        </w:tabs>
        <w:spacing w:line="240" w:lineRule="auto"/>
        <w:ind w:right="-1"/>
        <w:outlineLvl w:val="0"/>
        <w:rPr>
          <w:rFonts w:eastAsia="Calibri"/>
          <w:b/>
          <w:snapToGrid w:val="0"/>
        </w:rPr>
      </w:pPr>
      <w:r>
        <w:rPr>
          <w:rFonts w:eastAsia="Calibri"/>
          <w:b/>
          <w:snapToGrid w:val="0"/>
        </w:rPr>
        <w:t xml:space="preserve">     SALA DE COMISIONES, abril </w:t>
      </w:r>
      <w:r>
        <w:rPr>
          <w:b/>
        </w:rPr>
        <w:t>de 2024</w:t>
      </w:r>
      <w:r>
        <w:rPr>
          <w:rFonts w:eastAsia="Calibri"/>
          <w:b/>
          <w:snapToGrid w:val="0"/>
        </w:rPr>
        <w:t>.</w:t>
      </w:r>
    </w:p>
    <w:p w:rsidR="003E5315" w:rsidRPr="00B90362" w:rsidRDefault="003E5315" w:rsidP="003E5315">
      <w:pPr>
        <w:widowControl w:val="0"/>
        <w:tabs>
          <w:tab w:val="left" w:pos="1140"/>
        </w:tabs>
        <w:spacing w:line="240" w:lineRule="auto"/>
        <w:ind w:left="285" w:right="-1"/>
        <w:outlineLvl w:val="0"/>
        <w:rPr>
          <w:rFonts w:eastAsia="Calibri"/>
          <w:snapToGrid w:val="0"/>
          <w:spacing w:val="-10"/>
          <w:lang w:val="en-US"/>
        </w:rPr>
      </w:pPr>
      <w:r w:rsidRPr="00B90362">
        <w:rPr>
          <w:rFonts w:eastAsia="Calibri"/>
          <w:snapToGrid w:val="0"/>
          <w:spacing w:val="-10"/>
          <w:lang w:val="en-US"/>
        </w:rPr>
        <w:t>S. Cian – I. Laurent</w:t>
      </w:r>
      <w:r>
        <w:rPr>
          <w:rFonts w:eastAsia="Calibri"/>
          <w:snapToGrid w:val="0"/>
          <w:spacing w:val="-10"/>
          <w:lang w:val="en-US"/>
        </w:rPr>
        <w:t xml:space="preserve">i - J. Mudallel </w:t>
      </w:r>
      <w:r w:rsidRPr="00B90362">
        <w:rPr>
          <w:rFonts w:eastAsia="Calibri"/>
          <w:snapToGrid w:val="0"/>
          <w:spacing w:val="-10"/>
          <w:lang w:val="en-US"/>
        </w:rPr>
        <w:t>–</w:t>
      </w:r>
      <w:r>
        <w:rPr>
          <w:rFonts w:eastAsia="Calibri"/>
          <w:snapToGrid w:val="0"/>
          <w:spacing w:val="-10"/>
          <w:lang w:val="en-US"/>
        </w:rPr>
        <w:t xml:space="preserve"> J. Martínez - </w:t>
      </w:r>
      <w:r w:rsidRPr="00B90362">
        <w:rPr>
          <w:rFonts w:eastAsia="Calibri"/>
          <w:snapToGrid w:val="0"/>
          <w:spacing w:val="-10"/>
          <w:lang w:val="en-US"/>
        </w:rPr>
        <w:t>S. Wagner (Sec.).</w:t>
      </w:r>
    </w:p>
    <w:p w:rsidR="00C13974" w:rsidRDefault="003E5315" w:rsidP="00C13974">
      <w:pPr>
        <w:widowControl w:val="0"/>
        <w:tabs>
          <w:tab w:val="left" w:pos="1140"/>
        </w:tabs>
        <w:spacing w:line="240" w:lineRule="auto"/>
        <w:ind w:left="285"/>
        <w:rPr>
          <w:rFonts w:eastAsia="Calibri"/>
          <w:snapToGrid w:val="0"/>
          <w:spacing w:val="-10"/>
        </w:rPr>
      </w:pPr>
      <w:r>
        <w:rPr>
          <w:rFonts w:eastAsia="Calibri"/>
          <w:snapToGrid w:val="0"/>
          <w:spacing w:val="-10"/>
        </w:rPr>
        <w:t>L. González – M. Rico – C. Pereira – M. Barletta – J. Fernández – J. Martínez – M. Mondino - F. Pinatti. (Sec).</w:t>
      </w:r>
    </w:p>
    <w:p w:rsidR="00C13974" w:rsidRDefault="00C13974" w:rsidP="00C13974">
      <w:pPr>
        <w:widowControl w:val="0"/>
        <w:tabs>
          <w:tab w:val="left" w:pos="1140"/>
        </w:tabs>
        <w:spacing w:line="240" w:lineRule="auto"/>
        <w:ind w:left="285"/>
        <w:rPr>
          <w:rFonts w:eastAsia="Calibri"/>
          <w:snapToGrid w:val="0"/>
          <w:spacing w:val="-10"/>
        </w:rPr>
      </w:pPr>
    </w:p>
    <w:p w:rsidR="00C13974" w:rsidRPr="006B6536" w:rsidRDefault="00C13974" w:rsidP="00C13974">
      <w:pPr>
        <w:widowControl w:val="0"/>
        <w:ind w:right="-1" w:hanging="426"/>
        <w:rPr>
          <w:rFonts w:eastAsia="Calibri"/>
          <w:b/>
          <w:u w:val="single"/>
        </w:rPr>
      </w:pPr>
      <w:r>
        <w:rPr>
          <w:b/>
        </w:rPr>
        <w:t>83.-</w:t>
      </w:r>
      <w:r w:rsidRPr="002A3E95">
        <w:rPr>
          <w:rFonts w:eastAsia="Calibri"/>
          <w:b/>
          <w:u w:val="single"/>
        </w:rPr>
        <w:t>DESPACHO DE LAS COMISIONES DE</w:t>
      </w:r>
      <w:r>
        <w:rPr>
          <w:rFonts w:eastAsia="Calibri"/>
          <w:b/>
          <w:u w:val="single"/>
        </w:rPr>
        <w:t xml:space="preserve"> </w:t>
      </w:r>
      <w:r>
        <w:rPr>
          <w:rFonts w:eastAsia="Calibri"/>
          <w:b/>
          <w:caps/>
          <w:u w:val="single"/>
        </w:rPr>
        <w:t>DESARROLLO SOCIAL, CULTURA, EDUCACIÓN, SALUD, DERECHOS HUMANOS, GÉNERO Y DIVERSIDAD</w:t>
      </w:r>
      <w:r w:rsidRPr="00EE1B73">
        <w:rPr>
          <w:rFonts w:eastAsia="Calibri"/>
          <w:b/>
          <w:caps/>
          <w:u w:val="single"/>
        </w:rPr>
        <w:t xml:space="preserve"> </w:t>
      </w:r>
      <w:r>
        <w:rPr>
          <w:rFonts w:eastAsia="Calibri"/>
          <w:b/>
          <w:caps/>
          <w:u w:val="single"/>
        </w:rPr>
        <w:t>– 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Pr>
          <w:color w:val="000000"/>
        </w:rPr>
        <w:t xml:space="preserve">01944874-5 </w:t>
      </w:r>
      <w:r>
        <w:rPr>
          <w:rFonts w:eastAsia="Calibri"/>
          <w:spacing w:val="-30"/>
        </w:rPr>
        <w:t>(PC</w:t>
      </w:r>
      <w:r w:rsidRPr="004870D1">
        <w:rPr>
          <w:rFonts w:eastAsia="Calibri"/>
          <w:spacing w:val="-30"/>
        </w:rPr>
        <w:t>)</w:t>
      </w:r>
      <w:r>
        <w:rPr>
          <w:rFonts w:eastAsia="Calibri"/>
          <w:spacing w:val="-30"/>
        </w:rPr>
        <w:t xml:space="preserve"> </w:t>
      </w:r>
      <w:r>
        <w:rPr>
          <w:color w:val="000000"/>
        </w:rPr>
        <w:t>-</w:t>
      </w:r>
      <w:r w:rsidRPr="002A3E95">
        <w:rPr>
          <w:rFonts w:eastAsia="Calibri"/>
        </w:rPr>
        <w:t xml:space="preserve"> Autoría:</w:t>
      </w:r>
      <w:r>
        <w:rPr>
          <w:rFonts w:eastAsia="Calibri"/>
        </w:rPr>
        <w:t xml:space="preserve"> </w:t>
      </w:r>
      <w:r w:rsidR="00D440A9">
        <w:rPr>
          <w:rFonts w:eastAsia="Calibri"/>
        </w:rPr>
        <w:t>Concejales L. Simoniello y L. González.</w:t>
      </w:r>
    </w:p>
    <w:p w:rsidR="00C13974" w:rsidRDefault="00C13974" w:rsidP="00C13974">
      <w:pPr>
        <w:widowControl w:val="0"/>
        <w:tabs>
          <w:tab w:val="left" w:pos="1539"/>
          <w:tab w:val="left" w:pos="2394"/>
        </w:tabs>
        <w:ind w:left="284" w:right="-1"/>
        <w:rPr>
          <w:rFonts w:eastAsia="Calibri"/>
          <w:snapToGrid w:val="0"/>
        </w:rPr>
      </w:pPr>
      <w:r>
        <w:rPr>
          <w:rFonts w:eastAsia="Calibri"/>
          <w:snapToGrid w:val="0"/>
        </w:rPr>
        <w:t>H. Concejo:</w:t>
      </w:r>
    </w:p>
    <w:p w:rsidR="00C13974" w:rsidRPr="0036495B" w:rsidRDefault="00C13974" w:rsidP="00C13974">
      <w:pPr>
        <w:widowControl w:val="0"/>
        <w:tabs>
          <w:tab w:val="left" w:pos="1539"/>
          <w:tab w:val="left" w:pos="2394"/>
        </w:tabs>
        <w:ind w:left="284"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C13974" w:rsidRPr="006E4A2B" w:rsidRDefault="00C13974" w:rsidP="00C13974">
      <w:pPr>
        <w:widowControl w:val="0"/>
        <w:tabs>
          <w:tab w:val="left" w:pos="1539"/>
          <w:tab w:val="left" w:pos="2394"/>
        </w:tabs>
        <w:ind w:left="284"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D440A9">
        <w:rPr>
          <w:color w:val="000000"/>
        </w:rPr>
        <w:t xml:space="preserve">01944874-5 </w:t>
      </w:r>
      <w:r w:rsidR="00D440A9">
        <w:rPr>
          <w:rFonts w:eastAsia="Calibri"/>
          <w:spacing w:val="-30"/>
        </w:rPr>
        <w:t>(PC</w:t>
      </w:r>
      <w:r w:rsidR="00D440A9" w:rsidRPr="004870D1">
        <w:rPr>
          <w:rFonts w:eastAsia="Calibri"/>
          <w:spacing w:val="-30"/>
        </w:rPr>
        <w:t>)</w:t>
      </w:r>
      <w:r w:rsidR="00D440A9">
        <w:rPr>
          <w:rFonts w:eastAsia="Calibri"/>
          <w:spacing w:val="-30"/>
        </w:rPr>
        <w:t xml:space="preserve">  </w:t>
      </w:r>
      <w:r w:rsidRPr="006E4A2B">
        <w:rPr>
          <w:rFonts w:eastAsia="Calibri"/>
        </w:rPr>
        <w:t>y;</w:t>
      </w:r>
    </w:p>
    <w:p w:rsidR="00BA0E6B" w:rsidRDefault="00C13974" w:rsidP="00BA0E6B">
      <w:pPr>
        <w:widowControl w:val="0"/>
        <w:tabs>
          <w:tab w:val="left" w:pos="1539"/>
          <w:tab w:val="left" w:pos="2394"/>
        </w:tabs>
        <w:ind w:left="284"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BA0E6B" w:rsidRPr="00BA0E6B" w:rsidRDefault="00BA0E6B" w:rsidP="00BA0E6B">
      <w:pPr>
        <w:widowControl w:val="0"/>
        <w:tabs>
          <w:tab w:val="left" w:pos="1539"/>
          <w:tab w:val="left" w:pos="2394"/>
        </w:tabs>
        <w:ind w:left="284" w:right="-1"/>
        <w:outlineLvl w:val="0"/>
        <w:rPr>
          <w:rFonts w:eastAsia="Calibri"/>
        </w:rPr>
      </w:pPr>
      <w:r w:rsidRPr="00BA0E6B">
        <w:rPr>
          <w:rFonts w:eastAsia="Calibri"/>
          <w:bCs/>
        </w:rPr>
        <w:tab/>
      </w:r>
      <w:r w:rsidRPr="00BA0E6B">
        <w:rPr>
          <w:rFonts w:eastAsia="Calibri"/>
          <w:bCs/>
        </w:rPr>
        <w:tab/>
      </w:r>
      <w:r w:rsidR="00C13974">
        <w:rPr>
          <w:rFonts w:eastAsia="Calibri"/>
          <w:snapToGrid w:val="0"/>
        </w:rPr>
        <w:t>Que,</w:t>
      </w:r>
      <w:r w:rsidRPr="00BA0E6B">
        <w:t xml:space="preserve"> </w:t>
      </w:r>
      <w:r w:rsidRPr="00BA0E6B">
        <w:rPr>
          <w:rFonts w:eastAsia="Calibri"/>
          <w:snapToGrid w:val="0"/>
        </w:rPr>
        <w:t>el próximo 17 de mayo del corriente se realizar</w:t>
      </w:r>
      <w:r>
        <w:rPr>
          <w:rFonts w:eastAsia="Calibri"/>
          <w:snapToGrid w:val="0"/>
        </w:rPr>
        <w:t xml:space="preserve">á el </w:t>
      </w:r>
      <w:r w:rsidRPr="00BA0E6B">
        <w:rPr>
          <w:rFonts w:eastAsia="Calibri"/>
          <w:snapToGrid w:val="0"/>
        </w:rPr>
        <w:t>Foro Na</w:t>
      </w:r>
      <w:r>
        <w:rPr>
          <w:rFonts w:eastAsia="Calibri"/>
          <w:snapToGrid w:val="0"/>
        </w:rPr>
        <w:t>cional del Seguro Santa Fe 2024</w:t>
      </w:r>
      <w:r w:rsidRPr="00BA0E6B">
        <w:rPr>
          <w:rFonts w:eastAsia="Calibri"/>
          <w:snapToGrid w:val="0"/>
        </w:rPr>
        <w:t>, organizado por la sociedad civil APAS Santa Fe y la Federación de Asociaciones de Productores Asesores de Seguros (FAPASA).</w:t>
      </w:r>
    </w:p>
    <w:p w:rsidR="00BA0E6B" w:rsidRDefault="00BA0E6B" w:rsidP="00BA0E6B">
      <w:pPr>
        <w:widowControl w:val="0"/>
        <w:tabs>
          <w:tab w:val="left" w:pos="1539"/>
          <w:tab w:val="left" w:pos="1980"/>
          <w:tab w:val="left" w:pos="2394"/>
        </w:tabs>
        <w:ind w:left="284" w:right="-1"/>
        <w:rPr>
          <w:rFonts w:eastAsia="Calibri"/>
        </w:rPr>
      </w:pPr>
      <w:r>
        <w:rPr>
          <w:rFonts w:eastAsia="Calibri"/>
          <w:snapToGrid w:val="0"/>
        </w:rPr>
        <w:tab/>
      </w:r>
      <w:r>
        <w:rPr>
          <w:rFonts w:eastAsia="Calibri"/>
          <w:snapToGrid w:val="0"/>
        </w:rPr>
        <w:tab/>
      </w:r>
      <w:r>
        <w:rPr>
          <w:rFonts w:eastAsia="Calibri"/>
          <w:snapToGrid w:val="0"/>
        </w:rPr>
        <w:tab/>
      </w:r>
      <w:r w:rsidRPr="00BA0E6B">
        <w:rPr>
          <w:rFonts w:eastAsia="Calibri"/>
          <w:snapToGrid w:val="0"/>
        </w:rPr>
        <w:t>Que, Productores Asesores de Seguros (PAS) de diversas partes de Argentina abordarán aspectos técnicos, comerciales, económicos y de política aseguradora, reflexionando sobre el futuro en cuanto a la digitalización, la responsabilidad frente al asegurado y la sociedad, el profesionalismo, la innovación, la mejora en las habilidades interpersonales y la capacitación constante.</w:t>
      </w:r>
      <w:r w:rsidR="00C13974">
        <w:rPr>
          <w:rFonts w:eastAsia="Calibri"/>
        </w:rPr>
        <w:tab/>
      </w:r>
      <w:r w:rsidR="00C13974">
        <w:rPr>
          <w:rFonts w:eastAsia="Calibri"/>
        </w:rPr>
        <w:tab/>
      </w:r>
    </w:p>
    <w:p w:rsidR="00C13974" w:rsidRDefault="00BA0E6B" w:rsidP="00BA0E6B">
      <w:pPr>
        <w:widowControl w:val="0"/>
        <w:tabs>
          <w:tab w:val="left" w:pos="1539"/>
          <w:tab w:val="left" w:pos="1980"/>
          <w:tab w:val="left" w:pos="2394"/>
        </w:tabs>
        <w:ind w:left="284" w:right="-1"/>
        <w:rPr>
          <w:rFonts w:eastAsia="Calibri"/>
        </w:rPr>
      </w:pPr>
      <w:r>
        <w:rPr>
          <w:rFonts w:eastAsia="Calibri"/>
        </w:rPr>
        <w:tab/>
      </w:r>
      <w:r>
        <w:rPr>
          <w:rFonts w:eastAsia="Calibri"/>
        </w:rPr>
        <w:tab/>
      </w:r>
      <w:r>
        <w:rPr>
          <w:rFonts w:eastAsia="Calibri"/>
        </w:rPr>
        <w:tab/>
      </w:r>
      <w:r>
        <w:rPr>
          <w:rFonts w:eastAsia="Calibri"/>
        </w:rPr>
        <w:tab/>
      </w:r>
      <w:r w:rsidR="00C13974">
        <w:rPr>
          <w:rFonts w:eastAsia="Calibri"/>
        </w:rPr>
        <w:t>Por ello;</w:t>
      </w:r>
    </w:p>
    <w:p w:rsidR="00C13974" w:rsidRPr="006B5F02" w:rsidRDefault="00C13974" w:rsidP="00C13974">
      <w:pPr>
        <w:widowControl w:val="0"/>
        <w:tabs>
          <w:tab w:val="left" w:pos="1539"/>
          <w:tab w:val="left" w:pos="1980"/>
          <w:tab w:val="left" w:pos="2394"/>
        </w:tabs>
        <w:ind w:left="284" w:right="-1"/>
        <w:jc w:val="center"/>
        <w:rPr>
          <w:b/>
        </w:rPr>
      </w:pPr>
      <w:r w:rsidRPr="006B5F02">
        <w:rPr>
          <w:b/>
        </w:rPr>
        <w:t>EL HONORABLE CONCEJO MUNICIPAL SANCIONA LA SIGUIENTE</w:t>
      </w:r>
    </w:p>
    <w:p w:rsidR="00C13974" w:rsidRPr="006B5F02" w:rsidRDefault="00C13974" w:rsidP="00C13974">
      <w:pPr>
        <w:widowControl w:val="0"/>
        <w:tabs>
          <w:tab w:val="left" w:pos="900"/>
          <w:tab w:val="left" w:pos="1539"/>
          <w:tab w:val="left" w:pos="2394"/>
        </w:tabs>
        <w:ind w:left="284" w:right="-1"/>
        <w:jc w:val="center"/>
        <w:rPr>
          <w:rFonts w:eastAsia="Times New Roman" w:cs="Times New Roman"/>
          <w:b/>
          <w:u w:val="single"/>
          <w:lang w:val="es-ES_tradnl" w:eastAsia="es-ES_tradnl"/>
        </w:rPr>
      </w:pPr>
      <w:r w:rsidRPr="006B5F02">
        <w:rPr>
          <w:rFonts w:eastAsia="Times New Roman" w:cs="Times New Roman"/>
          <w:b/>
          <w:u w:val="single"/>
          <w:lang w:val="es-ES_tradnl" w:eastAsia="es-ES_tradnl"/>
        </w:rPr>
        <w:t>D E C L A R A C I Ó N</w:t>
      </w:r>
    </w:p>
    <w:p w:rsidR="00C13974" w:rsidRPr="006B5F02" w:rsidRDefault="00C13974" w:rsidP="00C13974">
      <w:pPr>
        <w:widowControl w:val="0"/>
        <w:tabs>
          <w:tab w:val="left" w:pos="0"/>
          <w:tab w:val="left" w:pos="900"/>
          <w:tab w:val="left" w:pos="1539"/>
          <w:tab w:val="left" w:pos="2394"/>
        </w:tabs>
        <w:ind w:left="284" w:right="-1"/>
        <w:rPr>
          <w:rFonts w:eastAsia="Times New Roman" w:cs="Times New Roman"/>
          <w:lang w:val="es-ES_tradnl" w:eastAsia="es-ES_tradnl"/>
        </w:rPr>
      </w:pPr>
      <w:r w:rsidRPr="006B5F02">
        <w:rPr>
          <w:rFonts w:eastAsia="Times New Roman" w:cs="Times New Roman"/>
          <w:lang w:val="es-ES_tradnl" w:eastAsia="es-ES_tradnl"/>
        </w:rPr>
        <w:tab/>
      </w:r>
      <w:r w:rsidRPr="00FC539F">
        <w:rPr>
          <w:rFonts w:eastAsia="Times New Roman" w:cs="Times New Roman"/>
          <w:lang w:val="es-ES_tradnl" w:eastAsia="es-ES_tradnl"/>
        </w:rPr>
        <w:t>El Honorable Concejo Municipal de la Ciudad de Santa Fe de la Vera Cruz, declar</w:t>
      </w:r>
      <w:r>
        <w:rPr>
          <w:rFonts w:eastAsia="Times New Roman" w:cs="Times New Roman"/>
          <w:lang w:val="es-ES_tradnl" w:eastAsia="es-ES_tradnl"/>
        </w:rPr>
        <w:t>a</w:t>
      </w:r>
      <w:r w:rsidR="006731F0">
        <w:rPr>
          <w:rFonts w:eastAsia="Times New Roman" w:cs="Times New Roman"/>
          <w:lang w:val="es-ES_tradnl" w:eastAsia="es-ES_tradnl"/>
        </w:rPr>
        <w:t xml:space="preserve"> de interés el </w:t>
      </w:r>
      <w:r w:rsidR="006731F0" w:rsidRPr="006731F0">
        <w:rPr>
          <w:rFonts w:eastAsia="Times New Roman" w:cs="Times New Roman"/>
          <w:lang w:val="es-ES_tradnl" w:eastAsia="es-ES_tradnl"/>
        </w:rPr>
        <w:t>Foro Na</w:t>
      </w:r>
      <w:r w:rsidR="006731F0">
        <w:rPr>
          <w:rFonts w:eastAsia="Times New Roman" w:cs="Times New Roman"/>
          <w:lang w:val="es-ES_tradnl" w:eastAsia="es-ES_tradnl"/>
        </w:rPr>
        <w:t>cional del Seguro Santa Fe 2024</w:t>
      </w:r>
      <w:r w:rsidR="006731F0" w:rsidRPr="006731F0">
        <w:rPr>
          <w:rFonts w:eastAsia="Times New Roman" w:cs="Times New Roman"/>
          <w:lang w:val="es-ES_tradnl" w:eastAsia="es-ES_tradnl"/>
        </w:rPr>
        <w:t>, organizado por la sociedad civil APAS Santa Fe y la Federación de Asociaciones de Productores Asesores de Seguros (FAPASA), a celebrarse el día 17 de mayo del corriente en el Hotel Los Silos, bajo el lema “PAS: el lado humano en la evolución del seguro”.</w:t>
      </w:r>
    </w:p>
    <w:p w:rsidR="00C13974" w:rsidRDefault="00C13974" w:rsidP="00C13974">
      <w:pPr>
        <w:widowControl w:val="0"/>
        <w:tabs>
          <w:tab w:val="left" w:pos="0"/>
          <w:tab w:val="left" w:pos="1140"/>
        </w:tabs>
        <w:spacing w:line="240" w:lineRule="auto"/>
        <w:ind w:right="-1"/>
        <w:outlineLvl w:val="0"/>
        <w:rPr>
          <w:rFonts w:eastAsia="Calibri"/>
          <w:b/>
          <w:snapToGrid w:val="0"/>
        </w:rPr>
      </w:pPr>
      <w:r>
        <w:rPr>
          <w:rFonts w:eastAsia="Calibri"/>
          <w:b/>
          <w:snapToGrid w:val="0"/>
        </w:rPr>
        <w:t xml:space="preserve">     SALA DE COMISIONES, abril </w:t>
      </w:r>
      <w:r>
        <w:rPr>
          <w:b/>
        </w:rPr>
        <w:t>de 2024</w:t>
      </w:r>
      <w:r>
        <w:rPr>
          <w:rFonts w:eastAsia="Calibri"/>
          <w:b/>
          <w:snapToGrid w:val="0"/>
        </w:rPr>
        <w:t>.</w:t>
      </w:r>
    </w:p>
    <w:p w:rsidR="00C13974" w:rsidRPr="00B90362" w:rsidRDefault="00C13974" w:rsidP="00C13974">
      <w:pPr>
        <w:widowControl w:val="0"/>
        <w:tabs>
          <w:tab w:val="left" w:pos="1140"/>
        </w:tabs>
        <w:spacing w:line="240" w:lineRule="auto"/>
        <w:ind w:left="285" w:right="-1"/>
        <w:outlineLvl w:val="0"/>
        <w:rPr>
          <w:rFonts w:eastAsia="Calibri"/>
          <w:snapToGrid w:val="0"/>
          <w:spacing w:val="-10"/>
          <w:lang w:val="en-US"/>
        </w:rPr>
      </w:pPr>
      <w:r w:rsidRPr="00B90362">
        <w:rPr>
          <w:rFonts w:eastAsia="Calibri"/>
          <w:snapToGrid w:val="0"/>
          <w:spacing w:val="-10"/>
          <w:lang w:val="en-US"/>
        </w:rPr>
        <w:t>S. Cian – I. Laurent</w:t>
      </w:r>
      <w:r>
        <w:rPr>
          <w:rFonts w:eastAsia="Calibri"/>
          <w:snapToGrid w:val="0"/>
          <w:spacing w:val="-10"/>
          <w:lang w:val="en-US"/>
        </w:rPr>
        <w:t xml:space="preserve">i - J. Mudallel </w:t>
      </w:r>
      <w:r w:rsidRPr="00B90362">
        <w:rPr>
          <w:rFonts w:eastAsia="Calibri"/>
          <w:snapToGrid w:val="0"/>
          <w:spacing w:val="-10"/>
          <w:lang w:val="en-US"/>
        </w:rPr>
        <w:t>–</w:t>
      </w:r>
      <w:r>
        <w:rPr>
          <w:rFonts w:eastAsia="Calibri"/>
          <w:snapToGrid w:val="0"/>
          <w:spacing w:val="-10"/>
          <w:lang w:val="en-US"/>
        </w:rPr>
        <w:t xml:space="preserve"> J. Martínez </w:t>
      </w:r>
      <w:r w:rsidR="00DA3C2A">
        <w:rPr>
          <w:rFonts w:eastAsia="Calibri"/>
          <w:snapToGrid w:val="0"/>
          <w:spacing w:val="-10"/>
          <w:lang w:val="en-US"/>
        </w:rPr>
        <w:t>–</w:t>
      </w:r>
      <w:r>
        <w:rPr>
          <w:rFonts w:eastAsia="Calibri"/>
          <w:snapToGrid w:val="0"/>
          <w:spacing w:val="-10"/>
          <w:lang w:val="en-US"/>
        </w:rPr>
        <w:t xml:space="preserve"> </w:t>
      </w:r>
      <w:r w:rsidR="00DA3C2A">
        <w:rPr>
          <w:rFonts w:eastAsia="Calibri"/>
          <w:snapToGrid w:val="0"/>
          <w:spacing w:val="-10"/>
          <w:lang w:val="en-US"/>
        </w:rPr>
        <w:t xml:space="preserve">C. Battistutti - </w:t>
      </w:r>
      <w:r w:rsidRPr="00B90362">
        <w:rPr>
          <w:rFonts w:eastAsia="Calibri"/>
          <w:snapToGrid w:val="0"/>
          <w:spacing w:val="-10"/>
          <w:lang w:val="en-US"/>
        </w:rPr>
        <w:t>S. Wagner (Sec.).</w:t>
      </w:r>
    </w:p>
    <w:p w:rsidR="00C13974" w:rsidRDefault="00C13974" w:rsidP="00C13974">
      <w:pPr>
        <w:widowControl w:val="0"/>
        <w:tabs>
          <w:tab w:val="left" w:pos="1140"/>
        </w:tabs>
        <w:spacing w:line="240" w:lineRule="auto"/>
        <w:ind w:left="285"/>
        <w:rPr>
          <w:rFonts w:eastAsia="Calibri"/>
          <w:snapToGrid w:val="0"/>
          <w:spacing w:val="-10"/>
        </w:rPr>
      </w:pPr>
      <w:r>
        <w:rPr>
          <w:rFonts w:eastAsia="Calibri"/>
          <w:snapToGrid w:val="0"/>
          <w:spacing w:val="-10"/>
        </w:rPr>
        <w:t xml:space="preserve">L. González – M. Rico – C. Pereira – M. Barletta – J. Fernández – J. Martínez – M. Mondino - F. </w:t>
      </w:r>
      <w:r>
        <w:rPr>
          <w:rFonts w:eastAsia="Calibri"/>
          <w:snapToGrid w:val="0"/>
          <w:spacing w:val="-10"/>
        </w:rPr>
        <w:lastRenderedPageBreak/>
        <w:t>Pinatti. (Sec).</w:t>
      </w:r>
    </w:p>
    <w:p w:rsidR="00C13974" w:rsidRDefault="00C13974" w:rsidP="00C13974">
      <w:pPr>
        <w:widowControl w:val="0"/>
        <w:tabs>
          <w:tab w:val="left" w:pos="1140"/>
        </w:tabs>
        <w:spacing w:line="240" w:lineRule="auto"/>
        <w:ind w:left="285"/>
        <w:rPr>
          <w:rFonts w:eastAsia="Calibri"/>
          <w:snapToGrid w:val="0"/>
          <w:spacing w:val="-10"/>
        </w:rPr>
      </w:pPr>
    </w:p>
    <w:p w:rsidR="007F6064" w:rsidRPr="00C51267" w:rsidRDefault="007F6064" w:rsidP="00C13974">
      <w:pPr>
        <w:widowControl w:val="0"/>
        <w:tabs>
          <w:tab w:val="left" w:pos="1140"/>
        </w:tabs>
        <w:spacing w:line="240" w:lineRule="auto"/>
        <w:ind w:hanging="426"/>
        <w:rPr>
          <w:b/>
        </w:rPr>
      </w:pPr>
    </w:p>
    <w:sectPr w:rsidR="007F6064" w:rsidRPr="00C51267" w:rsidSect="00077686">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387" w:rsidRDefault="00BD4387" w:rsidP="00F17888">
      <w:pPr>
        <w:spacing w:line="240" w:lineRule="auto"/>
        <w:ind w:hanging="2"/>
      </w:pPr>
      <w:r>
        <w:separator/>
      </w:r>
    </w:p>
  </w:endnote>
  <w:endnote w:type="continuationSeparator" w:id="1">
    <w:p w:rsidR="00BD4387" w:rsidRDefault="00BD4387" w:rsidP="00F17888">
      <w:pPr>
        <w:spacing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387" w:rsidRDefault="00BD4387" w:rsidP="00F17888">
      <w:pPr>
        <w:spacing w:line="240" w:lineRule="auto"/>
        <w:ind w:hanging="2"/>
      </w:pPr>
      <w:r>
        <w:separator/>
      </w:r>
    </w:p>
  </w:footnote>
  <w:footnote w:type="continuationSeparator" w:id="1">
    <w:p w:rsidR="00BD4387" w:rsidRDefault="00BD4387" w:rsidP="00F17888">
      <w:pPr>
        <w:spacing w:line="240" w:lineRule="auto"/>
        <w:ind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666570"/>
      <w:docPartObj>
        <w:docPartGallery w:val="Page Numbers (Top of Page)"/>
        <w:docPartUnique/>
      </w:docPartObj>
    </w:sdtPr>
    <w:sdtContent>
      <w:p w:rsidR="008D1ECF" w:rsidRDefault="008D1ECF">
        <w:pPr>
          <w:pStyle w:val="Encabezado"/>
          <w:jc w:val="center"/>
        </w:pPr>
        <w:fldSimple w:instr=" PAGE   \* MERGEFORMAT ">
          <w:r w:rsidR="00F419EC">
            <w:rPr>
              <w:noProof/>
            </w:rPr>
            <w:t>25</w:t>
          </w:r>
        </w:fldSimple>
      </w:p>
    </w:sdtContent>
  </w:sdt>
  <w:p w:rsidR="008D1ECF" w:rsidRDefault="008D1EC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562"/>
    <w:multiLevelType w:val="hybridMultilevel"/>
    <w:tmpl w:val="6EB8E1FA"/>
    <w:lvl w:ilvl="0" w:tplc="59BAACBA">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067736"/>
    <w:multiLevelType w:val="hybridMultilevel"/>
    <w:tmpl w:val="EB20C95E"/>
    <w:lvl w:ilvl="0" w:tplc="95D6D4CA">
      <w:start w:val="1"/>
      <w:numFmt w:val="lowerLetter"/>
      <w:lvlText w:val="%1)"/>
      <w:lvlJc w:val="left"/>
      <w:pPr>
        <w:ind w:left="644" w:hanging="360"/>
      </w:pPr>
      <w:rPr>
        <w:rFonts w:ascii="Arial" w:hAnsi="Arial" w:cs="Arial" w:hint="default"/>
        <w:b w:val="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08D911CD"/>
    <w:multiLevelType w:val="hybridMultilevel"/>
    <w:tmpl w:val="4FC83182"/>
    <w:lvl w:ilvl="0" w:tplc="74D20E62">
      <w:start w:val="1"/>
      <w:numFmt w:val="decimal"/>
      <w:lvlText w:val="Art. %1º:"/>
      <w:lvlJc w:val="left"/>
      <w:pPr>
        <w:ind w:left="1004" w:hanging="360"/>
      </w:pPr>
      <w:rPr>
        <w:rFonts w:ascii="Arial" w:hAnsi="Arial" w:hint="default"/>
        <w:b/>
        <w:i w:val="0"/>
        <w:sz w:val="24"/>
        <w:u w:val="thick"/>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nsid w:val="08E8579C"/>
    <w:multiLevelType w:val="hybridMultilevel"/>
    <w:tmpl w:val="4CD60CA0"/>
    <w:lvl w:ilvl="0" w:tplc="DF704952">
      <w:start w:val="1"/>
      <w:numFmt w:val="lowerLetter"/>
      <w:lvlText w:val="%1)"/>
      <w:lvlJc w:val="left"/>
      <w:pPr>
        <w:ind w:left="644" w:hanging="360"/>
      </w:pPr>
      <w:rPr>
        <w:rFonts w:ascii="Arial" w:hAnsi="Arial" w:cs="Arial" w:hint="default"/>
        <w:b w:val="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09343FF4"/>
    <w:multiLevelType w:val="hybridMultilevel"/>
    <w:tmpl w:val="10E48044"/>
    <w:lvl w:ilvl="0" w:tplc="11901786">
      <w:start w:val="1"/>
      <w:numFmt w:val="lowerLetter"/>
      <w:lvlText w:val="%1)"/>
      <w:lvlJc w:val="left"/>
      <w:pPr>
        <w:ind w:left="1004" w:hanging="360"/>
      </w:pPr>
      <w:rPr>
        <w:rFonts w:ascii="Arial" w:hAnsi="Arial" w:cs="Arial" w:hint="default"/>
        <w:b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0BED2EE5"/>
    <w:multiLevelType w:val="hybridMultilevel"/>
    <w:tmpl w:val="72606B94"/>
    <w:lvl w:ilvl="0" w:tplc="74D20E62">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0232F0"/>
    <w:multiLevelType w:val="hybridMultilevel"/>
    <w:tmpl w:val="B8EA597E"/>
    <w:lvl w:ilvl="0" w:tplc="D2F24E80">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1B59C2"/>
    <w:multiLevelType w:val="hybridMultilevel"/>
    <w:tmpl w:val="B3D68AF6"/>
    <w:lvl w:ilvl="0" w:tplc="449687FE">
      <w:start w:val="1"/>
      <w:numFmt w:val="decimal"/>
      <w:lvlText w:val="Art. %1º:"/>
      <w:lvlJc w:val="left"/>
      <w:pPr>
        <w:tabs>
          <w:tab w:val="num" w:pos="1418"/>
        </w:tabs>
        <w:ind w:left="568"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5D3DC0"/>
    <w:multiLevelType w:val="hybridMultilevel"/>
    <w:tmpl w:val="1612F9F8"/>
    <w:lvl w:ilvl="0" w:tplc="C02A9A5A">
      <w:start w:val="1"/>
      <w:numFmt w:val="lowerLetter"/>
      <w:lvlText w:val="%1)"/>
      <w:lvlJc w:val="left"/>
      <w:pPr>
        <w:ind w:left="644" w:hanging="360"/>
      </w:pPr>
      <w:rPr>
        <w:rFonts w:ascii="Arial" w:hAnsi="Arial" w:cs="Arial" w:hint="default"/>
        <w:b w:val="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0FAE486F"/>
    <w:multiLevelType w:val="hybridMultilevel"/>
    <w:tmpl w:val="15D4C3D8"/>
    <w:lvl w:ilvl="0" w:tplc="AC885D28">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1F4703C"/>
    <w:multiLevelType w:val="hybridMultilevel"/>
    <w:tmpl w:val="E4FC43D2"/>
    <w:lvl w:ilvl="0" w:tplc="74D20E62">
      <w:start w:val="1"/>
      <w:numFmt w:val="decimal"/>
      <w:lvlText w:val="Art. %1º:"/>
      <w:lvlJc w:val="left"/>
      <w:pPr>
        <w:ind w:left="1004" w:hanging="360"/>
      </w:pPr>
      <w:rPr>
        <w:rFonts w:ascii="Arial" w:hAnsi="Arial" w:hint="default"/>
        <w:b/>
        <w:i w:val="0"/>
        <w:sz w:val="24"/>
        <w:u w:val="thick"/>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nsid w:val="13F8471C"/>
    <w:multiLevelType w:val="hybridMultilevel"/>
    <w:tmpl w:val="6F1AC75A"/>
    <w:lvl w:ilvl="0" w:tplc="17405ACE">
      <w:start w:val="1"/>
      <w:numFmt w:val="decimal"/>
      <w:lvlText w:val="Art. %1º:"/>
      <w:lvlJc w:val="left"/>
      <w:pPr>
        <w:tabs>
          <w:tab w:val="num" w:pos="1418"/>
        </w:tabs>
        <w:ind w:left="568"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40119F8"/>
    <w:multiLevelType w:val="hybridMultilevel"/>
    <w:tmpl w:val="03984588"/>
    <w:lvl w:ilvl="0" w:tplc="296673A6">
      <w:start w:val="1"/>
      <w:numFmt w:val="decimal"/>
      <w:lvlText w:val="Art. %1º:"/>
      <w:lvlJc w:val="left"/>
      <w:pPr>
        <w:tabs>
          <w:tab w:val="num" w:pos="1418"/>
        </w:tabs>
        <w:ind w:left="568"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7AF5C01"/>
    <w:multiLevelType w:val="hybridMultilevel"/>
    <w:tmpl w:val="DBD63B90"/>
    <w:lvl w:ilvl="0" w:tplc="482ACD26">
      <w:start w:val="1"/>
      <w:numFmt w:val="lowerLetter"/>
      <w:lvlText w:val="a%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D964CCF"/>
    <w:multiLevelType w:val="hybridMultilevel"/>
    <w:tmpl w:val="A97EF57A"/>
    <w:lvl w:ilvl="0" w:tplc="C8E69AA6">
      <w:start w:val="1"/>
      <w:numFmt w:val="decimal"/>
      <w:lvlText w:val="Art. %1º:"/>
      <w:lvlJc w:val="left"/>
      <w:pPr>
        <w:tabs>
          <w:tab w:val="num" w:pos="1560"/>
        </w:tabs>
        <w:ind w:left="710"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A50149"/>
    <w:multiLevelType w:val="hybridMultilevel"/>
    <w:tmpl w:val="D7BE449C"/>
    <w:lvl w:ilvl="0" w:tplc="5F9AEBB6">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0477B04"/>
    <w:multiLevelType w:val="hybridMultilevel"/>
    <w:tmpl w:val="19D8EC66"/>
    <w:lvl w:ilvl="0" w:tplc="47307440">
      <w:start w:val="1"/>
      <w:numFmt w:val="decimal"/>
      <w:lvlText w:val="Art. %1º:"/>
      <w:lvlJc w:val="left"/>
      <w:pPr>
        <w:tabs>
          <w:tab w:val="num" w:pos="1418"/>
        </w:tabs>
        <w:ind w:left="568"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1377634"/>
    <w:multiLevelType w:val="hybridMultilevel"/>
    <w:tmpl w:val="DFCE6E48"/>
    <w:lvl w:ilvl="0" w:tplc="17183B9A">
      <w:start w:val="1"/>
      <w:numFmt w:val="lowerLetter"/>
      <w:lvlText w:val="%1)"/>
      <w:lvlJc w:val="left"/>
      <w:pPr>
        <w:ind w:left="644" w:hanging="360"/>
      </w:pPr>
      <w:rPr>
        <w:rFonts w:ascii="Arial" w:hAnsi="Arial" w:cs="Arial" w:hint="default"/>
        <w:b w:val="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21723A36"/>
    <w:multiLevelType w:val="hybridMultilevel"/>
    <w:tmpl w:val="CA6C2EFA"/>
    <w:lvl w:ilvl="0" w:tplc="03624158">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1EB6377"/>
    <w:multiLevelType w:val="hybridMultilevel"/>
    <w:tmpl w:val="2E3AF3C4"/>
    <w:lvl w:ilvl="0" w:tplc="9014B5A6">
      <w:start w:val="1"/>
      <w:numFmt w:val="decimal"/>
      <w:lvlText w:val="Art. %1º:"/>
      <w:lvlJc w:val="left"/>
      <w:pPr>
        <w:tabs>
          <w:tab w:val="num" w:pos="1560"/>
        </w:tabs>
        <w:ind w:left="710"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1FA275C"/>
    <w:multiLevelType w:val="hybridMultilevel"/>
    <w:tmpl w:val="B3D68AF6"/>
    <w:lvl w:ilvl="0" w:tplc="449687FE">
      <w:start w:val="1"/>
      <w:numFmt w:val="decimal"/>
      <w:lvlText w:val="Art. %1º:"/>
      <w:lvlJc w:val="left"/>
      <w:pPr>
        <w:tabs>
          <w:tab w:val="num" w:pos="1418"/>
        </w:tabs>
        <w:ind w:left="568"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5B55222"/>
    <w:multiLevelType w:val="multilevel"/>
    <w:tmpl w:val="6BD8D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776771"/>
    <w:multiLevelType w:val="hybridMultilevel"/>
    <w:tmpl w:val="5824DC36"/>
    <w:lvl w:ilvl="0" w:tplc="CFB4BE98">
      <w:start w:val="1"/>
      <w:numFmt w:val="decimal"/>
      <w:lvlText w:val="Art. %1º:"/>
      <w:lvlJc w:val="left"/>
      <w:pPr>
        <w:tabs>
          <w:tab w:val="num" w:pos="1418"/>
        </w:tabs>
        <w:ind w:left="568"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96C5C76"/>
    <w:multiLevelType w:val="hybridMultilevel"/>
    <w:tmpl w:val="E0D2626C"/>
    <w:lvl w:ilvl="0" w:tplc="77B02178">
      <w:start w:val="1"/>
      <w:numFmt w:val="decimal"/>
      <w:lvlText w:val="Art. %1º:"/>
      <w:lvlJc w:val="left"/>
      <w:pPr>
        <w:tabs>
          <w:tab w:val="num" w:pos="1418"/>
        </w:tabs>
        <w:ind w:left="568"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E8D1D37"/>
    <w:multiLevelType w:val="hybridMultilevel"/>
    <w:tmpl w:val="146484F2"/>
    <w:lvl w:ilvl="0" w:tplc="74D20E62">
      <w:start w:val="1"/>
      <w:numFmt w:val="decimal"/>
      <w:lvlText w:val="Art. %1º:"/>
      <w:lvlJc w:val="left"/>
      <w:pPr>
        <w:ind w:left="1004" w:hanging="360"/>
      </w:pPr>
      <w:rPr>
        <w:rFonts w:ascii="Arial" w:hAnsi="Arial" w:hint="default"/>
        <w:b/>
        <w:i w:val="0"/>
        <w:sz w:val="24"/>
        <w:u w:val="thick"/>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nsid w:val="2E996E0B"/>
    <w:multiLevelType w:val="hybridMultilevel"/>
    <w:tmpl w:val="D012CF38"/>
    <w:lvl w:ilvl="0" w:tplc="75883EDE">
      <w:start w:val="1"/>
      <w:numFmt w:val="decimal"/>
      <w:lvlText w:val="Art. %1º:"/>
      <w:lvlJc w:val="left"/>
      <w:pPr>
        <w:tabs>
          <w:tab w:val="num" w:pos="1418"/>
        </w:tabs>
        <w:ind w:left="568"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FAF7A6A"/>
    <w:multiLevelType w:val="hybridMultilevel"/>
    <w:tmpl w:val="33B04BB2"/>
    <w:lvl w:ilvl="0" w:tplc="EB6C1CDA">
      <w:start w:val="1"/>
      <w:numFmt w:val="decimal"/>
      <w:lvlText w:val="Art. %1º:"/>
      <w:lvlJc w:val="left"/>
      <w:pPr>
        <w:tabs>
          <w:tab w:val="num" w:pos="1418"/>
        </w:tabs>
        <w:ind w:left="568"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4EE4194"/>
    <w:multiLevelType w:val="hybridMultilevel"/>
    <w:tmpl w:val="F604B7CE"/>
    <w:lvl w:ilvl="0" w:tplc="74D20E62">
      <w:start w:val="1"/>
      <w:numFmt w:val="decimal"/>
      <w:lvlText w:val="Art. %1º:"/>
      <w:lvlJc w:val="left"/>
      <w:pPr>
        <w:ind w:left="1004" w:hanging="360"/>
      </w:pPr>
      <w:rPr>
        <w:rFonts w:ascii="Arial" w:hAnsi="Arial" w:hint="default"/>
        <w:b/>
        <w:i w:val="0"/>
        <w:sz w:val="24"/>
        <w:u w:val="thick"/>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8">
    <w:nsid w:val="36842BC9"/>
    <w:multiLevelType w:val="hybridMultilevel"/>
    <w:tmpl w:val="E36A04E2"/>
    <w:lvl w:ilvl="0" w:tplc="EA9ABD58">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7A274E4"/>
    <w:multiLevelType w:val="hybridMultilevel"/>
    <w:tmpl w:val="5B2ADB80"/>
    <w:lvl w:ilvl="0" w:tplc="D22217DA">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B637DDA"/>
    <w:multiLevelType w:val="hybridMultilevel"/>
    <w:tmpl w:val="B0B474BC"/>
    <w:lvl w:ilvl="0" w:tplc="11E28A34">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E545D4B"/>
    <w:multiLevelType w:val="hybridMultilevel"/>
    <w:tmpl w:val="B0EE1C9E"/>
    <w:lvl w:ilvl="0" w:tplc="23DE7BCC">
      <w:start w:val="1"/>
      <w:numFmt w:val="lowerLetter"/>
      <w:lvlText w:val="%1)"/>
      <w:lvlJc w:val="left"/>
      <w:pPr>
        <w:ind w:left="1004" w:hanging="360"/>
      </w:pPr>
      <w:rPr>
        <w:rFonts w:ascii="Arial" w:hAnsi="Arial" w:cs="Arial" w:hint="default"/>
        <w:b w:val="0"/>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0647FD6"/>
    <w:multiLevelType w:val="hybridMultilevel"/>
    <w:tmpl w:val="24FEA56C"/>
    <w:lvl w:ilvl="0" w:tplc="C0C4B676">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37D6022"/>
    <w:multiLevelType w:val="hybridMultilevel"/>
    <w:tmpl w:val="86144B92"/>
    <w:lvl w:ilvl="0" w:tplc="C802993E">
      <w:start w:val="1"/>
      <w:numFmt w:val="decimal"/>
      <w:lvlText w:val="Art. %1º:"/>
      <w:lvlJc w:val="left"/>
      <w:pPr>
        <w:tabs>
          <w:tab w:val="num" w:pos="1560"/>
        </w:tabs>
        <w:ind w:left="710"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4EE2675"/>
    <w:multiLevelType w:val="hybridMultilevel"/>
    <w:tmpl w:val="35CA0F04"/>
    <w:lvl w:ilvl="0" w:tplc="FC863332">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6E868C5"/>
    <w:multiLevelType w:val="hybridMultilevel"/>
    <w:tmpl w:val="4E548504"/>
    <w:lvl w:ilvl="0" w:tplc="74D20E62">
      <w:start w:val="1"/>
      <w:numFmt w:val="decimal"/>
      <w:lvlText w:val="Art. %1º:"/>
      <w:lvlJc w:val="left"/>
      <w:pPr>
        <w:ind w:left="1004" w:hanging="360"/>
      </w:pPr>
      <w:rPr>
        <w:rFonts w:ascii="Arial" w:hAnsi="Arial" w:hint="default"/>
        <w:b/>
        <w:i w:val="0"/>
        <w:sz w:val="24"/>
        <w:u w:val="thick"/>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nsid w:val="48D903EB"/>
    <w:multiLevelType w:val="hybridMultilevel"/>
    <w:tmpl w:val="B3D68AF6"/>
    <w:lvl w:ilvl="0" w:tplc="449687FE">
      <w:start w:val="1"/>
      <w:numFmt w:val="decimal"/>
      <w:lvlText w:val="Art. %1º:"/>
      <w:lvlJc w:val="left"/>
      <w:pPr>
        <w:tabs>
          <w:tab w:val="num" w:pos="1418"/>
        </w:tabs>
        <w:ind w:left="568"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AE863DB"/>
    <w:multiLevelType w:val="hybridMultilevel"/>
    <w:tmpl w:val="5F7A5E2A"/>
    <w:lvl w:ilvl="0" w:tplc="056AFF50">
      <w:start w:val="1"/>
      <w:numFmt w:val="lowerLetter"/>
      <w:lvlText w:val="%1)"/>
      <w:lvlJc w:val="left"/>
      <w:pPr>
        <w:ind w:left="644" w:hanging="360"/>
      </w:pPr>
      <w:rPr>
        <w:rFonts w:ascii="Arial" w:hAnsi="Arial" w:cs="Arial" w:hint="default"/>
        <w:b w:val="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8">
    <w:nsid w:val="4CF93234"/>
    <w:multiLevelType w:val="hybridMultilevel"/>
    <w:tmpl w:val="4CE6942C"/>
    <w:lvl w:ilvl="0" w:tplc="C248D96C">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F815BB0"/>
    <w:multiLevelType w:val="hybridMultilevel"/>
    <w:tmpl w:val="6D888574"/>
    <w:lvl w:ilvl="0" w:tplc="57A24418">
      <w:start w:val="1"/>
      <w:numFmt w:val="decimal"/>
      <w:lvlText w:val="Art. %1º:"/>
      <w:lvlJc w:val="left"/>
      <w:pPr>
        <w:tabs>
          <w:tab w:val="num" w:pos="1560"/>
        </w:tabs>
        <w:ind w:left="710"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1DA6430"/>
    <w:multiLevelType w:val="hybridMultilevel"/>
    <w:tmpl w:val="B3D68AF6"/>
    <w:lvl w:ilvl="0" w:tplc="449687FE">
      <w:start w:val="1"/>
      <w:numFmt w:val="decimal"/>
      <w:lvlText w:val="Art. %1º:"/>
      <w:lvlJc w:val="left"/>
      <w:pPr>
        <w:tabs>
          <w:tab w:val="num" w:pos="1418"/>
        </w:tabs>
        <w:ind w:left="568"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2ED1F3B"/>
    <w:multiLevelType w:val="hybridMultilevel"/>
    <w:tmpl w:val="90BAD774"/>
    <w:lvl w:ilvl="0" w:tplc="62667CDC">
      <w:start w:val="1"/>
      <w:numFmt w:val="decimal"/>
      <w:lvlText w:val="Art. %1º:"/>
      <w:lvlJc w:val="left"/>
      <w:pPr>
        <w:tabs>
          <w:tab w:val="num" w:pos="1418"/>
        </w:tabs>
        <w:ind w:left="568"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45517AC"/>
    <w:multiLevelType w:val="hybridMultilevel"/>
    <w:tmpl w:val="C4FCA33A"/>
    <w:lvl w:ilvl="0" w:tplc="085CF10A">
      <w:start w:val="1"/>
      <w:numFmt w:val="decimal"/>
      <w:lvlText w:val="Art. %1º:"/>
      <w:lvlJc w:val="left"/>
      <w:pPr>
        <w:tabs>
          <w:tab w:val="num" w:pos="1418"/>
        </w:tabs>
        <w:ind w:left="568"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48237EE"/>
    <w:multiLevelType w:val="hybridMultilevel"/>
    <w:tmpl w:val="E37A4192"/>
    <w:lvl w:ilvl="0" w:tplc="D958A3F6">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6E3051E"/>
    <w:multiLevelType w:val="hybridMultilevel"/>
    <w:tmpl w:val="E3027A82"/>
    <w:lvl w:ilvl="0" w:tplc="45D8CB6C">
      <w:start w:val="1"/>
      <w:numFmt w:val="decimal"/>
      <w:lvlText w:val="Art. %1º:"/>
      <w:lvlJc w:val="left"/>
      <w:pPr>
        <w:ind w:left="1004" w:hanging="360"/>
      </w:pPr>
      <w:rPr>
        <w:rFonts w:ascii="Arial" w:hAnsi="Arial" w:hint="default"/>
        <w:b/>
        <w:i w:val="0"/>
        <w:sz w:val="24"/>
        <w:u w:val="thick"/>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5">
    <w:nsid w:val="572560E7"/>
    <w:multiLevelType w:val="hybridMultilevel"/>
    <w:tmpl w:val="9738AD88"/>
    <w:lvl w:ilvl="0" w:tplc="C6148EAA">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749558B"/>
    <w:multiLevelType w:val="multilevel"/>
    <w:tmpl w:val="0DE2E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9CC20AD"/>
    <w:multiLevelType w:val="hybridMultilevel"/>
    <w:tmpl w:val="991A22BA"/>
    <w:lvl w:ilvl="0" w:tplc="315CEBCC">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EEB1808"/>
    <w:multiLevelType w:val="hybridMultilevel"/>
    <w:tmpl w:val="1F8C8A9C"/>
    <w:lvl w:ilvl="0" w:tplc="80C447F6">
      <w:start w:val="1"/>
      <w:numFmt w:val="lowerLetter"/>
      <w:lvlText w:val="%1)"/>
      <w:lvlJc w:val="left"/>
      <w:pPr>
        <w:ind w:left="644" w:hanging="360"/>
      </w:pPr>
      <w:rPr>
        <w:rFonts w:ascii="Arial" w:hAnsi="Arial" w:cs="Arial" w:hint="default"/>
        <w:b w:val="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9">
    <w:nsid w:val="600B434A"/>
    <w:multiLevelType w:val="hybridMultilevel"/>
    <w:tmpl w:val="6A90AF92"/>
    <w:lvl w:ilvl="0" w:tplc="19449398">
      <w:start w:val="1"/>
      <w:numFmt w:val="lowerLetter"/>
      <w:lvlText w:val="%1)"/>
      <w:lvlJc w:val="left"/>
      <w:pPr>
        <w:ind w:left="1004" w:hanging="360"/>
      </w:pPr>
      <w:rPr>
        <w:rFonts w:ascii="Arial" w:hAnsi="Arial"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032161A"/>
    <w:multiLevelType w:val="hybridMultilevel"/>
    <w:tmpl w:val="10D29F7C"/>
    <w:lvl w:ilvl="0" w:tplc="74D20E62">
      <w:start w:val="1"/>
      <w:numFmt w:val="decimal"/>
      <w:lvlText w:val="Art. %1º:"/>
      <w:lvlJc w:val="left"/>
      <w:pPr>
        <w:ind w:left="1004" w:hanging="360"/>
      </w:pPr>
      <w:rPr>
        <w:rFonts w:ascii="Arial" w:hAnsi="Arial" w:hint="default"/>
        <w:b/>
        <w:i w:val="0"/>
        <w:sz w:val="24"/>
        <w:u w:val="thick"/>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1">
    <w:nsid w:val="656806E0"/>
    <w:multiLevelType w:val="hybridMultilevel"/>
    <w:tmpl w:val="ED5A59F6"/>
    <w:lvl w:ilvl="0" w:tplc="74D20E62">
      <w:start w:val="1"/>
      <w:numFmt w:val="decimal"/>
      <w:lvlText w:val="Art. %1º:"/>
      <w:lvlJc w:val="left"/>
      <w:pPr>
        <w:ind w:left="1004" w:hanging="360"/>
      </w:pPr>
      <w:rPr>
        <w:rFonts w:ascii="Arial" w:hAnsi="Arial" w:hint="default"/>
        <w:b/>
        <w:i w:val="0"/>
        <w:sz w:val="24"/>
        <w:u w:val="thick"/>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2">
    <w:nsid w:val="65DA2BF9"/>
    <w:multiLevelType w:val="hybridMultilevel"/>
    <w:tmpl w:val="424E0498"/>
    <w:lvl w:ilvl="0" w:tplc="6C36EF84">
      <w:start w:val="1"/>
      <w:numFmt w:val="lowerLetter"/>
      <w:lvlText w:val="%1)"/>
      <w:lvlJc w:val="left"/>
      <w:pPr>
        <w:ind w:left="644" w:hanging="360"/>
      </w:pPr>
      <w:rPr>
        <w:rFonts w:ascii="Arial" w:hAnsi="Arial" w:cs="Arial" w:hint="default"/>
        <w:b w:val="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3">
    <w:nsid w:val="671E361C"/>
    <w:multiLevelType w:val="hybridMultilevel"/>
    <w:tmpl w:val="058AE746"/>
    <w:lvl w:ilvl="0" w:tplc="2A9CF51C">
      <w:start w:val="1"/>
      <w:numFmt w:val="decimal"/>
      <w:lvlText w:val="Art. %1º:"/>
      <w:lvlJc w:val="left"/>
      <w:pPr>
        <w:tabs>
          <w:tab w:val="num" w:pos="1418"/>
        </w:tabs>
        <w:ind w:left="568"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8DE5F41"/>
    <w:multiLevelType w:val="hybridMultilevel"/>
    <w:tmpl w:val="F4CCB8E6"/>
    <w:lvl w:ilvl="0" w:tplc="74D20E62">
      <w:start w:val="1"/>
      <w:numFmt w:val="decimal"/>
      <w:lvlText w:val="Art. %1º:"/>
      <w:lvlJc w:val="left"/>
      <w:pPr>
        <w:ind w:left="1004" w:hanging="360"/>
      </w:pPr>
      <w:rPr>
        <w:rFonts w:ascii="Arial" w:hAnsi="Arial" w:hint="default"/>
        <w:b/>
        <w:i w:val="0"/>
        <w:sz w:val="24"/>
        <w:u w:val="thick"/>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5">
    <w:nsid w:val="7B4E3C55"/>
    <w:multiLevelType w:val="hybridMultilevel"/>
    <w:tmpl w:val="80FE3596"/>
    <w:lvl w:ilvl="0" w:tplc="29F893F0">
      <w:start w:val="1"/>
      <w:numFmt w:val="decimal"/>
      <w:lvlText w:val="Art. %1º:"/>
      <w:lvlJc w:val="left"/>
      <w:pPr>
        <w:tabs>
          <w:tab w:val="num" w:pos="1418"/>
        </w:tabs>
        <w:ind w:left="568"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45"/>
  </w:num>
  <w:num w:numId="3">
    <w:abstractNumId w:val="5"/>
  </w:num>
  <w:num w:numId="4">
    <w:abstractNumId w:val="47"/>
  </w:num>
  <w:num w:numId="5">
    <w:abstractNumId w:val="52"/>
  </w:num>
  <w:num w:numId="6">
    <w:abstractNumId w:val="28"/>
  </w:num>
  <w:num w:numId="7">
    <w:abstractNumId w:val="0"/>
  </w:num>
  <w:num w:numId="8">
    <w:abstractNumId w:val="15"/>
  </w:num>
  <w:num w:numId="9">
    <w:abstractNumId w:val="29"/>
  </w:num>
  <w:num w:numId="10">
    <w:abstractNumId w:val="34"/>
  </w:num>
  <w:num w:numId="11">
    <w:abstractNumId w:val="43"/>
  </w:num>
  <w:num w:numId="12">
    <w:abstractNumId w:val="3"/>
  </w:num>
  <w:num w:numId="13">
    <w:abstractNumId w:val="30"/>
  </w:num>
  <w:num w:numId="14">
    <w:abstractNumId w:val="8"/>
  </w:num>
  <w:num w:numId="15">
    <w:abstractNumId w:val="14"/>
  </w:num>
  <w:num w:numId="16">
    <w:abstractNumId w:val="1"/>
  </w:num>
  <w:num w:numId="17">
    <w:abstractNumId w:val="19"/>
  </w:num>
  <w:num w:numId="18">
    <w:abstractNumId w:val="48"/>
  </w:num>
  <w:num w:numId="19">
    <w:abstractNumId w:val="39"/>
  </w:num>
  <w:num w:numId="20">
    <w:abstractNumId w:val="37"/>
  </w:num>
  <w:num w:numId="21">
    <w:abstractNumId w:val="38"/>
  </w:num>
  <w:num w:numId="22">
    <w:abstractNumId w:val="4"/>
  </w:num>
  <w:num w:numId="23">
    <w:abstractNumId w:val="6"/>
  </w:num>
  <w:num w:numId="24">
    <w:abstractNumId w:val="31"/>
  </w:num>
  <w:num w:numId="25">
    <w:abstractNumId w:val="9"/>
  </w:num>
  <w:num w:numId="26">
    <w:abstractNumId w:val="49"/>
  </w:num>
  <w:num w:numId="27">
    <w:abstractNumId w:val="32"/>
  </w:num>
  <w:num w:numId="28">
    <w:abstractNumId w:val="53"/>
  </w:num>
  <w:num w:numId="29">
    <w:abstractNumId w:val="42"/>
  </w:num>
  <w:num w:numId="30">
    <w:abstractNumId w:val="12"/>
  </w:num>
  <w:num w:numId="31">
    <w:abstractNumId w:val="16"/>
  </w:num>
  <w:num w:numId="32">
    <w:abstractNumId w:val="25"/>
  </w:num>
  <w:num w:numId="33">
    <w:abstractNumId w:val="55"/>
  </w:num>
  <w:num w:numId="34">
    <w:abstractNumId w:val="41"/>
  </w:num>
  <w:num w:numId="35">
    <w:abstractNumId w:val="11"/>
  </w:num>
  <w:num w:numId="36">
    <w:abstractNumId w:val="22"/>
  </w:num>
  <w:num w:numId="37">
    <w:abstractNumId w:val="23"/>
  </w:num>
  <w:num w:numId="38">
    <w:abstractNumId w:val="26"/>
  </w:num>
  <w:num w:numId="39">
    <w:abstractNumId w:val="40"/>
  </w:num>
  <w:num w:numId="40">
    <w:abstractNumId w:val="33"/>
  </w:num>
  <w:num w:numId="41">
    <w:abstractNumId w:val="17"/>
  </w:num>
  <w:num w:numId="42">
    <w:abstractNumId w:val="51"/>
  </w:num>
  <w:num w:numId="43">
    <w:abstractNumId w:val="50"/>
  </w:num>
  <w:num w:numId="44">
    <w:abstractNumId w:val="10"/>
  </w:num>
  <w:num w:numId="45">
    <w:abstractNumId w:val="27"/>
  </w:num>
  <w:num w:numId="46">
    <w:abstractNumId w:val="2"/>
  </w:num>
  <w:num w:numId="47">
    <w:abstractNumId w:val="24"/>
  </w:num>
  <w:num w:numId="48">
    <w:abstractNumId w:val="35"/>
  </w:num>
  <w:num w:numId="49">
    <w:abstractNumId w:val="54"/>
  </w:num>
  <w:num w:numId="50">
    <w:abstractNumId w:val="44"/>
  </w:num>
  <w:num w:numId="51">
    <w:abstractNumId w:val="7"/>
  </w:num>
  <w:num w:numId="52">
    <w:abstractNumId w:val="20"/>
  </w:num>
  <w:num w:numId="53">
    <w:abstractNumId w:val="36"/>
  </w:num>
  <w:num w:numId="54">
    <w:abstractNumId w:val="46"/>
    <w:lvlOverride w:ilvl="0">
      <w:lvl w:ilvl="0">
        <w:start w:val="1"/>
        <w:numFmt w:val="lowerLetter"/>
        <w:lvlText w:val="%1)"/>
        <w:lvlJc w:val="left"/>
        <w:pPr>
          <w:ind w:left="107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5">
    <w:abstractNumId w:val="21"/>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6">
    <w:abstractNumId w:val="1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7686"/>
    <w:rsid w:val="00003AC2"/>
    <w:rsid w:val="0000515D"/>
    <w:rsid w:val="00006FCC"/>
    <w:rsid w:val="000079C5"/>
    <w:rsid w:val="00013B80"/>
    <w:rsid w:val="0001523C"/>
    <w:rsid w:val="00020541"/>
    <w:rsid w:val="00025169"/>
    <w:rsid w:val="0002521D"/>
    <w:rsid w:val="00026B54"/>
    <w:rsid w:val="000433C7"/>
    <w:rsid w:val="00045373"/>
    <w:rsid w:val="000528DD"/>
    <w:rsid w:val="00056363"/>
    <w:rsid w:val="00062381"/>
    <w:rsid w:val="00064AAA"/>
    <w:rsid w:val="00066AAA"/>
    <w:rsid w:val="00067F70"/>
    <w:rsid w:val="000746C8"/>
    <w:rsid w:val="00074ACB"/>
    <w:rsid w:val="00077686"/>
    <w:rsid w:val="00077B3C"/>
    <w:rsid w:val="0008019F"/>
    <w:rsid w:val="00082B5E"/>
    <w:rsid w:val="000867A0"/>
    <w:rsid w:val="0008726C"/>
    <w:rsid w:val="00092D63"/>
    <w:rsid w:val="0009380A"/>
    <w:rsid w:val="00093DA0"/>
    <w:rsid w:val="00095E60"/>
    <w:rsid w:val="00096F20"/>
    <w:rsid w:val="000A42AA"/>
    <w:rsid w:val="000A5A1F"/>
    <w:rsid w:val="000B18F0"/>
    <w:rsid w:val="000D2377"/>
    <w:rsid w:val="000D4360"/>
    <w:rsid w:val="000D5FBA"/>
    <w:rsid w:val="000D7EA5"/>
    <w:rsid w:val="000E453A"/>
    <w:rsid w:val="000F6102"/>
    <w:rsid w:val="00100902"/>
    <w:rsid w:val="00106FC9"/>
    <w:rsid w:val="00107E6F"/>
    <w:rsid w:val="001113B2"/>
    <w:rsid w:val="00112F52"/>
    <w:rsid w:val="001140E8"/>
    <w:rsid w:val="00116586"/>
    <w:rsid w:val="00116717"/>
    <w:rsid w:val="001176FD"/>
    <w:rsid w:val="0012039F"/>
    <w:rsid w:val="00121863"/>
    <w:rsid w:val="00122471"/>
    <w:rsid w:val="00124ACC"/>
    <w:rsid w:val="001261AE"/>
    <w:rsid w:val="0013241C"/>
    <w:rsid w:val="0013262B"/>
    <w:rsid w:val="00145CC0"/>
    <w:rsid w:val="00147CE0"/>
    <w:rsid w:val="001508A1"/>
    <w:rsid w:val="00152A67"/>
    <w:rsid w:val="00157FCA"/>
    <w:rsid w:val="0016018A"/>
    <w:rsid w:val="001647B4"/>
    <w:rsid w:val="00165512"/>
    <w:rsid w:val="00167A55"/>
    <w:rsid w:val="00170548"/>
    <w:rsid w:val="001710D7"/>
    <w:rsid w:val="00171A92"/>
    <w:rsid w:val="0017492F"/>
    <w:rsid w:val="0017606D"/>
    <w:rsid w:val="00176AEC"/>
    <w:rsid w:val="00177CDE"/>
    <w:rsid w:val="00193685"/>
    <w:rsid w:val="0019442D"/>
    <w:rsid w:val="001A2369"/>
    <w:rsid w:val="001D0A18"/>
    <w:rsid w:val="001D1987"/>
    <w:rsid w:val="001D308B"/>
    <w:rsid w:val="001E58D6"/>
    <w:rsid w:val="001F08B1"/>
    <w:rsid w:val="001F3A4D"/>
    <w:rsid w:val="00200198"/>
    <w:rsid w:val="002001E3"/>
    <w:rsid w:val="00217073"/>
    <w:rsid w:val="00220F59"/>
    <w:rsid w:val="00223490"/>
    <w:rsid w:val="00224FF7"/>
    <w:rsid w:val="002253A1"/>
    <w:rsid w:val="00225937"/>
    <w:rsid w:val="00250507"/>
    <w:rsid w:val="00256968"/>
    <w:rsid w:val="002632C7"/>
    <w:rsid w:val="00263957"/>
    <w:rsid w:val="00263DA3"/>
    <w:rsid w:val="00263E10"/>
    <w:rsid w:val="00264EF0"/>
    <w:rsid w:val="0026674A"/>
    <w:rsid w:val="00270A05"/>
    <w:rsid w:val="00271F11"/>
    <w:rsid w:val="002765ED"/>
    <w:rsid w:val="0028183D"/>
    <w:rsid w:val="00282FB0"/>
    <w:rsid w:val="002839DA"/>
    <w:rsid w:val="00286795"/>
    <w:rsid w:val="00287480"/>
    <w:rsid w:val="00293DF2"/>
    <w:rsid w:val="002941C5"/>
    <w:rsid w:val="002961D4"/>
    <w:rsid w:val="002964D8"/>
    <w:rsid w:val="002976A9"/>
    <w:rsid w:val="002A269D"/>
    <w:rsid w:val="002A4BB0"/>
    <w:rsid w:val="002B4644"/>
    <w:rsid w:val="002C0C22"/>
    <w:rsid w:val="002C2587"/>
    <w:rsid w:val="002C5EF3"/>
    <w:rsid w:val="002D1718"/>
    <w:rsid w:val="002D3E98"/>
    <w:rsid w:val="002D5241"/>
    <w:rsid w:val="002D607C"/>
    <w:rsid w:val="002D67D2"/>
    <w:rsid w:val="002E206A"/>
    <w:rsid w:val="002E374E"/>
    <w:rsid w:val="002E47F1"/>
    <w:rsid w:val="002F2ABF"/>
    <w:rsid w:val="002F2C74"/>
    <w:rsid w:val="002F4896"/>
    <w:rsid w:val="002F6CF3"/>
    <w:rsid w:val="00302DDB"/>
    <w:rsid w:val="00321A0F"/>
    <w:rsid w:val="003239BA"/>
    <w:rsid w:val="00323B8D"/>
    <w:rsid w:val="00324852"/>
    <w:rsid w:val="003260C5"/>
    <w:rsid w:val="003301ED"/>
    <w:rsid w:val="00330F3C"/>
    <w:rsid w:val="0033392F"/>
    <w:rsid w:val="00335140"/>
    <w:rsid w:val="003360F8"/>
    <w:rsid w:val="00340399"/>
    <w:rsid w:val="003431B8"/>
    <w:rsid w:val="00353633"/>
    <w:rsid w:val="00354A06"/>
    <w:rsid w:val="00357A4A"/>
    <w:rsid w:val="00363837"/>
    <w:rsid w:val="00363CDB"/>
    <w:rsid w:val="00371901"/>
    <w:rsid w:val="003815E2"/>
    <w:rsid w:val="003826F5"/>
    <w:rsid w:val="003850AA"/>
    <w:rsid w:val="003854D7"/>
    <w:rsid w:val="00385F4A"/>
    <w:rsid w:val="00387490"/>
    <w:rsid w:val="0039001D"/>
    <w:rsid w:val="00397771"/>
    <w:rsid w:val="003A3D95"/>
    <w:rsid w:val="003A784D"/>
    <w:rsid w:val="003C152D"/>
    <w:rsid w:val="003C18BD"/>
    <w:rsid w:val="003C467F"/>
    <w:rsid w:val="003C7D91"/>
    <w:rsid w:val="003D0063"/>
    <w:rsid w:val="003D7BC4"/>
    <w:rsid w:val="003E2764"/>
    <w:rsid w:val="003E4F52"/>
    <w:rsid w:val="003E5315"/>
    <w:rsid w:val="003E6A6C"/>
    <w:rsid w:val="003F247A"/>
    <w:rsid w:val="00400F32"/>
    <w:rsid w:val="00404624"/>
    <w:rsid w:val="00405315"/>
    <w:rsid w:val="004057CA"/>
    <w:rsid w:val="00411914"/>
    <w:rsid w:val="00412577"/>
    <w:rsid w:val="00413942"/>
    <w:rsid w:val="004204F6"/>
    <w:rsid w:val="004308B0"/>
    <w:rsid w:val="004346B5"/>
    <w:rsid w:val="004347AB"/>
    <w:rsid w:val="00437CBA"/>
    <w:rsid w:val="00444016"/>
    <w:rsid w:val="00444B44"/>
    <w:rsid w:val="0044783B"/>
    <w:rsid w:val="00452B5B"/>
    <w:rsid w:val="00461847"/>
    <w:rsid w:val="004667C7"/>
    <w:rsid w:val="0048091C"/>
    <w:rsid w:val="004819EB"/>
    <w:rsid w:val="004856EA"/>
    <w:rsid w:val="00487AFB"/>
    <w:rsid w:val="00493AA1"/>
    <w:rsid w:val="004972DC"/>
    <w:rsid w:val="004A107C"/>
    <w:rsid w:val="004A178A"/>
    <w:rsid w:val="004A3235"/>
    <w:rsid w:val="004A724C"/>
    <w:rsid w:val="004B00F4"/>
    <w:rsid w:val="004B097B"/>
    <w:rsid w:val="004B3CC8"/>
    <w:rsid w:val="004B7FCF"/>
    <w:rsid w:val="004C076C"/>
    <w:rsid w:val="004D33EC"/>
    <w:rsid w:val="004D43B1"/>
    <w:rsid w:val="004D49F0"/>
    <w:rsid w:val="004D5843"/>
    <w:rsid w:val="004F0550"/>
    <w:rsid w:val="004F483A"/>
    <w:rsid w:val="004F48DB"/>
    <w:rsid w:val="004F78DB"/>
    <w:rsid w:val="0050057E"/>
    <w:rsid w:val="00503952"/>
    <w:rsid w:val="00503C23"/>
    <w:rsid w:val="00504047"/>
    <w:rsid w:val="0050647C"/>
    <w:rsid w:val="00511713"/>
    <w:rsid w:val="00517305"/>
    <w:rsid w:val="005212D2"/>
    <w:rsid w:val="0052272F"/>
    <w:rsid w:val="00522C41"/>
    <w:rsid w:val="0052766F"/>
    <w:rsid w:val="005279EB"/>
    <w:rsid w:val="00530417"/>
    <w:rsid w:val="00535957"/>
    <w:rsid w:val="0054207D"/>
    <w:rsid w:val="005452AB"/>
    <w:rsid w:val="0054762B"/>
    <w:rsid w:val="00552EF7"/>
    <w:rsid w:val="00554BAA"/>
    <w:rsid w:val="005551C1"/>
    <w:rsid w:val="00561B49"/>
    <w:rsid w:val="00563A9F"/>
    <w:rsid w:val="00563F01"/>
    <w:rsid w:val="0057038A"/>
    <w:rsid w:val="00570FF9"/>
    <w:rsid w:val="005801FD"/>
    <w:rsid w:val="00581D9F"/>
    <w:rsid w:val="00585E41"/>
    <w:rsid w:val="00593EDC"/>
    <w:rsid w:val="00595F00"/>
    <w:rsid w:val="005A35FF"/>
    <w:rsid w:val="005A3806"/>
    <w:rsid w:val="005C4705"/>
    <w:rsid w:val="005C64BC"/>
    <w:rsid w:val="005C6FB8"/>
    <w:rsid w:val="005D16EF"/>
    <w:rsid w:val="005D331C"/>
    <w:rsid w:val="005D779A"/>
    <w:rsid w:val="005E38C4"/>
    <w:rsid w:val="005E7756"/>
    <w:rsid w:val="005F12B6"/>
    <w:rsid w:val="005F32A3"/>
    <w:rsid w:val="005F3740"/>
    <w:rsid w:val="005F4857"/>
    <w:rsid w:val="005F658E"/>
    <w:rsid w:val="006010FF"/>
    <w:rsid w:val="006102B9"/>
    <w:rsid w:val="00611B13"/>
    <w:rsid w:val="00612ED1"/>
    <w:rsid w:val="00624C8C"/>
    <w:rsid w:val="00626D93"/>
    <w:rsid w:val="00641867"/>
    <w:rsid w:val="00641FE0"/>
    <w:rsid w:val="006449E9"/>
    <w:rsid w:val="0064693C"/>
    <w:rsid w:val="006510F8"/>
    <w:rsid w:val="00651286"/>
    <w:rsid w:val="00652ED5"/>
    <w:rsid w:val="006676C9"/>
    <w:rsid w:val="006731F0"/>
    <w:rsid w:val="00675092"/>
    <w:rsid w:val="00676F86"/>
    <w:rsid w:val="00683E4D"/>
    <w:rsid w:val="00684537"/>
    <w:rsid w:val="006906A9"/>
    <w:rsid w:val="00692448"/>
    <w:rsid w:val="00696738"/>
    <w:rsid w:val="006A3CEE"/>
    <w:rsid w:val="006A6E07"/>
    <w:rsid w:val="006B5C39"/>
    <w:rsid w:val="006B7FC2"/>
    <w:rsid w:val="006C00A7"/>
    <w:rsid w:val="006C1B1D"/>
    <w:rsid w:val="006C518D"/>
    <w:rsid w:val="006C6151"/>
    <w:rsid w:val="006C6FFE"/>
    <w:rsid w:val="006C7D94"/>
    <w:rsid w:val="006D197F"/>
    <w:rsid w:val="006D1B52"/>
    <w:rsid w:val="006D30FE"/>
    <w:rsid w:val="006D3DEE"/>
    <w:rsid w:val="006D70AD"/>
    <w:rsid w:val="006E0A0B"/>
    <w:rsid w:val="006E3250"/>
    <w:rsid w:val="006E514A"/>
    <w:rsid w:val="006F097E"/>
    <w:rsid w:val="006F22E4"/>
    <w:rsid w:val="006F3955"/>
    <w:rsid w:val="006F7FF3"/>
    <w:rsid w:val="00702F16"/>
    <w:rsid w:val="00703405"/>
    <w:rsid w:val="007053A7"/>
    <w:rsid w:val="007138A5"/>
    <w:rsid w:val="00721173"/>
    <w:rsid w:val="00726C57"/>
    <w:rsid w:val="00726C6B"/>
    <w:rsid w:val="00735568"/>
    <w:rsid w:val="007360B8"/>
    <w:rsid w:val="00745EC1"/>
    <w:rsid w:val="0074690E"/>
    <w:rsid w:val="00747B0C"/>
    <w:rsid w:val="00750F75"/>
    <w:rsid w:val="00755F40"/>
    <w:rsid w:val="007606F5"/>
    <w:rsid w:val="00766E3A"/>
    <w:rsid w:val="0077244B"/>
    <w:rsid w:val="007766AC"/>
    <w:rsid w:val="00781DDA"/>
    <w:rsid w:val="0078278A"/>
    <w:rsid w:val="00782C6A"/>
    <w:rsid w:val="00796C10"/>
    <w:rsid w:val="007A45AB"/>
    <w:rsid w:val="007A5416"/>
    <w:rsid w:val="007A6D7C"/>
    <w:rsid w:val="007A7785"/>
    <w:rsid w:val="007B3AC8"/>
    <w:rsid w:val="007C30FF"/>
    <w:rsid w:val="007C35C1"/>
    <w:rsid w:val="007D364F"/>
    <w:rsid w:val="007D39BF"/>
    <w:rsid w:val="007D7548"/>
    <w:rsid w:val="007E49CD"/>
    <w:rsid w:val="007E5774"/>
    <w:rsid w:val="007E632B"/>
    <w:rsid w:val="007F15E5"/>
    <w:rsid w:val="007F6064"/>
    <w:rsid w:val="007F606A"/>
    <w:rsid w:val="00803C0F"/>
    <w:rsid w:val="0080565F"/>
    <w:rsid w:val="008119E0"/>
    <w:rsid w:val="00812639"/>
    <w:rsid w:val="00812686"/>
    <w:rsid w:val="008150DD"/>
    <w:rsid w:val="00815D33"/>
    <w:rsid w:val="00815EC2"/>
    <w:rsid w:val="00817F4B"/>
    <w:rsid w:val="00822C0A"/>
    <w:rsid w:val="00824034"/>
    <w:rsid w:val="00826311"/>
    <w:rsid w:val="00836582"/>
    <w:rsid w:val="008370FC"/>
    <w:rsid w:val="008424A5"/>
    <w:rsid w:val="0084280E"/>
    <w:rsid w:val="00846C1A"/>
    <w:rsid w:val="00853A09"/>
    <w:rsid w:val="00861785"/>
    <w:rsid w:val="00870A04"/>
    <w:rsid w:val="00880D4E"/>
    <w:rsid w:val="008846DC"/>
    <w:rsid w:val="0088489B"/>
    <w:rsid w:val="008970DB"/>
    <w:rsid w:val="008A2BAF"/>
    <w:rsid w:val="008B0F3E"/>
    <w:rsid w:val="008B22E5"/>
    <w:rsid w:val="008B2376"/>
    <w:rsid w:val="008B76CB"/>
    <w:rsid w:val="008C0259"/>
    <w:rsid w:val="008C3A86"/>
    <w:rsid w:val="008C60E8"/>
    <w:rsid w:val="008D1ECF"/>
    <w:rsid w:val="008F1B67"/>
    <w:rsid w:val="008F66EB"/>
    <w:rsid w:val="00904AAA"/>
    <w:rsid w:val="009066B8"/>
    <w:rsid w:val="009067CB"/>
    <w:rsid w:val="009076A3"/>
    <w:rsid w:val="00907AD4"/>
    <w:rsid w:val="00910AAE"/>
    <w:rsid w:val="009200DF"/>
    <w:rsid w:val="00920561"/>
    <w:rsid w:val="00922D09"/>
    <w:rsid w:val="00924704"/>
    <w:rsid w:val="009269EF"/>
    <w:rsid w:val="0093075F"/>
    <w:rsid w:val="00941A0C"/>
    <w:rsid w:val="00945449"/>
    <w:rsid w:val="0094602E"/>
    <w:rsid w:val="00946FA6"/>
    <w:rsid w:val="00951A21"/>
    <w:rsid w:val="009567A5"/>
    <w:rsid w:val="009650E1"/>
    <w:rsid w:val="009661BD"/>
    <w:rsid w:val="009768FB"/>
    <w:rsid w:val="00977984"/>
    <w:rsid w:val="00980B13"/>
    <w:rsid w:val="00986670"/>
    <w:rsid w:val="009972D2"/>
    <w:rsid w:val="00997E34"/>
    <w:rsid w:val="009A2B0A"/>
    <w:rsid w:val="009A4581"/>
    <w:rsid w:val="009B22A8"/>
    <w:rsid w:val="009B78AE"/>
    <w:rsid w:val="009D19EB"/>
    <w:rsid w:val="009D48F3"/>
    <w:rsid w:val="009D656A"/>
    <w:rsid w:val="009E1663"/>
    <w:rsid w:val="009E39BE"/>
    <w:rsid w:val="009E6318"/>
    <w:rsid w:val="009E7A20"/>
    <w:rsid w:val="00A025A7"/>
    <w:rsid w:val="00A12308"/>
    <w:rsid w:val="00A139F5"/>
    <w:rsid w:val="00A15160"/>
    <w:rsid w:val="00A16CDF"/>
    <w:rsid w:val="00A20B2F"/>
    <w:rsid w:val="00A23564"/>
    <w:rsid w:val="00A2557F"/>
    <w:rsid w:val="00A3368E"/>
    <w:rsid w:val="00A35309"/>
    <w:rsid w:val="00A41957"/>
    <w:rsid w:val="00A44212"/>
    <w:rsid w:val="00A46644"/>
    <w:rsid w:val="00A56399"/>
    <w:rsid w:val="00A60D63"/>
    <w:rsid w:val="00A6119D"/>
    <w:rsid w:val="00A7093E"/>
    <w:rsid w:val="00A749A9"/>
    <w:rsid w:val="00A75C4B"/>
    <w:rsid w:val="00A81805"/>
    <w:rsid w:val="00A83AB6"/>
    <w:rsid w:val="00A8549C"/>
    <w:rsid w:val="00A86EAE"/>
    <w:rsid w:val="00A902F5"/>
    <w:rsid w:val="00A94FEE"/>
    <w:rsid w:val="00A9659E"/>
    <w:rsid w:val="00A97340"/>
    <w:rsid w:val="00A973DB"/>
    <w:rsid w:val="00AA019F"/>
    <w:rsid w:val="00AA0E30"/>
    <w:rsid w:val="00AA253B"/>
    <w:rsid w:val="00AA6E48"/>
    <w:rsid w:val="00AB185A"/>
    <w:rsid w:val="00AB19B2"/>
    <w:rsid w:val="00AB1D79"/>
    <w:rsid w:val="00AB422A"/>
    <w:rsid w:val="00AC4B66"/>
    <w:rsid w:val="00AC5735"/>
    <w:rsid w:val="00AC794F"/>
    <w:rsid w:val="00AD2197"/>
    <w:rsid w:val="00AE1226"/>
    <w:rsid w:val="00AE71DD"/>
    <w:rsid w:val="00AE7CB9"/>
    <w:rsid w:val="00B01BB7"/>
    <w:rsid w:val="00B03E3C"/>
    <w:rsid w:val="00B07E5E"/>
    <w:rsid w:val="00B109E0"/>
    <w:rsid w:val="00B12BE9"/>
    <w:rsid w:val="00B13255"/>
    <w:rsid w:val="00B1466C"/>
    <w:rsid w:val="00B1490C"/>
    <w:rsid w:val="00B15B31"/>
    <w:rsid w:val="00B241B9"/>
    <w:rsid w:val="00B3321C"/>
    <w:rsid w:val="00B33AC7"/>
    <w:rsid w:val="00B500C7"/>
    <w:rsid w:val="00B517F3"/>
    <w:rsid w:val="00B54054"/>
    <w:rsid w:val="00B60351"/>
    <w:rsid w:val="00B66C31"/>
    <w:rsid w:val="00B90948"/>
    <w:rsid w:val="00B90E7D"/>
    <w:rsid w:val="00B91788"/>
    <w:rsid w:val="00B91A39"/>
    <w:rsid w:val="00B93E6F"/>
    <w:rsid w:val="00B93EFA"/>
    <w:rsid w:val="00BA0E6B"/>
    <w:rsid w:val="00BA2318"/>
    <w:rsid w:val="00BB50B9"/>
    <w:rsid w:val="00BB5847"/>
    <w:rsid w:val="00BB7B4C"/>
    <w:rsid w:val="00BC5555"/>
    <w:rsid w:val="00BC59F8"/>
    <w:rsid w:val="00BD30D9"/>
    <w:rsid w:val="00BD4387"/>
    <w:rsid w:val="00BE0DCA"/>
    <w:rsid w:val="00BE10A6"/>
    <w:rsid w:val="00BE43E5"/>
    <w:rsid w:val="00BE67A5"/>
    <w:rsid w:val="00BE6DA8"/>
    <w:rsid w:val="00BF0069"/>
    <w:rsid w:val="00BF2FB1"/>
    <w:rsid w:val="00BF3394"/>
    <w:rsid w:val="00BF4FDD"/>
    <w:rsid w:val="00C07A8A"/>
    <w:rsid w:val="00C13974"/>
    <w:rsid w:val="00C14B23"/>
    <w:rsid w:val="00C24D81"/>
    <w:rsid w:val="00C27F4A"/>
    <w:rsid w:val="00C30638"/>
    <w:rsid w:val="00C34142"/>
    <w:rsid w:val="00C35DEB"/>
    <w:rsid w:val="00C35E21"/>
    <w:rsid w:val="00C36A5D"/>
    <w:rsid w:val="00C45BBF"/>
    <w:rsid w:val="00C51267"/>
    <w:rsid w:val="00C56CCA"/>
    <w:rsid w:val="00C56EB9"/>
    <w:rsid w:val="00C573DE"/>
    <w:rsid w:val="00C653CD"/>
    <w:rsid w:val="00C70521"/>
    <w:rsid w:val="00C73392"/>
    <w:rsid w:val="00C736AC"/>
    <w:rsid w:val="00C7444B"/>
    <w:rsid w:val="00C948A4"/>
    <w:rsid w:val="00C94AC7"/>
    <w:rsid w:val="00CA1BFB"/>
    <w:rsid w:val="00CA2F70"/>
    <w:rsid w:val="00CA514E"/>
    <w:rsid w:val="00CA64EA"/>
    <w:rsid w:val="00CA6E63"/>
    <w:rsid w:val="00CB0D48"/>
    <w:rsid w:val="00CB2016"/>
    <w:rsid w:val="00CB3F88"/>
    <w:rsid w:val="00CB736B"/>
    <w:rsid w:val="00CC3A91"/>
    <w:rsid w:val="00CC7618"/>
    <w:rsid w:val="00CC772F"/>
    <w:rsid w:val="00CC7D0A"/>
    <w:rsid w:val="00CD20CA"/>
    <w:rsid w:val="00CE1120"/>
    <w:rsid w:val="00CE24E6"/>
    <w:rsid w:val="00CE3636"/>
    <w:rsid w:val="00CE7AC1"/>
    <w:rsid w:val="00CE7C92"/>
    <w:rsid w:val="00CF1DFF"/>
    <w:rsid w:val="00CF23BC"/>
    <w:rsid w:val="00CF3775"/>
    <w:rsid w:val="00CF3EB9"/>
    <w:rsid w:val="00CF4315"/>
    <w:rsid w:val="00CF7C4C"/>
    <w:rsid w:val="00D0422C"/>
    <w:rsid w:val="00D107F3"/>
    <w:rsid w:val="00D17B21"/>
    <w:rsid w:val="00D17CEE"/>
    <w:rsid w:val="00D20D0B"/>
    <w:rsid w:val="00D21FCD"/>
    <w:rsid w:val="00D34218"/>
    <w:rsid w:val="00D372F6"/>
    <w:rsid w:val="00D440A9"/>
    <w:rsid w:val="00D47BFF"/>
    <w:rsid w:val="00D5358E"/>
    <w:rsid w:val="00D60767"/>
    <w:rsid w:val="00D65DA2"/>
    <w:rsid w:val="00D66466"/>
    <w:rsid w:val="00D73113"/>
    <w:rsid w:val="00D7681F"/>
    <w:rsid w:val="00D819B5"/>
    <w:rsid w:val="00D81F1B"/>
    <w:rsid w:val="00D8389E"/>
    <w:rsid w:val="00D92C43"/>
    <w:rsid w:val="00D92EE0"/>
    <w:rsid w:val="00D93383"/>
    <w:rsid w:val="00D94B7D"/>
    <w:rsid w:val="00DA20EB"/>
    <w:rsid w:val="00DA2254"/>
    <w:rsid w:val="00DA2875"/>
    <w:rsid w:val="00DA3C2A"/>
    <w:rsid w:val="00DA4CFC"/>
    <w:rsid w:val="00DC0ED5"/>
    <w:rsid w:val="00DC216E"/>
    <w:rsid w:val="00DC46F7"/>
    <w:rsid w:val="00DD39CD"/>
    <w:rsid w:val="00DD3DDD"/>
    <w:rsid w:val="00DD4641"/>
    <w:rsid w:val="00DD49E4"/>
    <w:rsid w:val="00DD6086"/>
    <w:rsid w:val="00DF0BE0"/>
    <w:rsid w:val="00DF3D8B"/>
    <w:rsid w:val="00DF4650"/>
    <w:rsid w:val="00DF7349"/>
    <w:rsid w:val="00E01353"/>
    <w:rsid w:val="00E07E15"/>
    <w:rsid w:val="00E117F3"/>
    <w:rsid w:val="00E12412"/>
    <w:rsid w:val="00E252CB"/>
    <w:rsid w:val="00E25E42"/>
    <w:rsid w:val="00E40211"/>
    <w:rsid w:val="00E40323"/>
    <w:rsid w:val="00E5036F"/>
    <w:rsid w:val="00E55B14"/>
    <w:rsid w:val="00E57AB0"/>
    <w:rsid w:val="00E57CBA"/>
    <w:rsid w:val="00E6077C"/>
    <w:rsid w:val="00E731D5"/>
    <w:rsid w:val="00E759EE"/>
    <w:rsid w:val="00E81B0A"/>
    <w:rsid w:val="00E83AF2"/>
    <w:rsid w:val="00E92C76"/>
    <w:rsid w:val="00E94B74"/>
    <w:rsid w:val="00E960D5"/>
    <w:rsid w:val="00E9706E"/>
    <w:rsid w:val="00E9739C"/>
    <w:rsid w:val="00EA4822"/>
    <w:rsid w:val="00EB0601"/>
    <w:rsid w:val="00EB13D6"/>
    <w:rsid w:val="00EB5733"/>
    <w:rsid w:val="00EB5DB2"/>
    <w:rsid w:val="00EB6725"/>
    <w:rsid w:val="00EB6791"/>
    <w:rsid w:val="00EC1D3F"/>
    <w:rsid w:val="00EE258B"/>
    <w:rsid w:val="00EE424F"/>
    <w:rsid w:val="00EE61BD"/>
    <w:rsid w:val="00EE6B56"/>
    <w:rsid w:val="00EF2F2F"/>
    <w:rsid w:val="00EF3EF7"/>
    <w:rsid w:val="00F060A7"/>
    <w:rsid w:val="00F07124"/>
    <w:rsid w:val="00F10CED"/>
    <w:rsid w:val="00F17888"/>
    <w:rsid w:val="00F1790A"/>
    <w:rsid w:val="00F20580"/>
    <w:rsid w:val="00F30D23"/>
    <w:rsid w:val="00F33648"/>
    <w:rsid w:val="00F33F9A"/>
    <w:rsid w:val="00F36743"/>
    <w:rsid w:val="00F36B02"/>
    <w:rsid w:val="00F419EC"/>
    <w:rsid w:val="00F5509E"/>
    <w:rsid w:val="00F63ABF"/>
    <w:rsid w:val="00F6699A"/>
    <w:rsid w:val="00F66A60"/>
    <w:rsid w:val="00F703B4"/>
    <w:rsid w:val="00F71901"/>
    <w:rsid w:val="00F74D13"/>
    <w:rsid w:val="00F76EE0"/>
    <w:rsid w:val="00F831E0"/>
    <w:rsid w:val="00F900D5"/>
    <w:rsid w:val="00F90ADA"/>
    <w:rsid w:val="00F915B1"/>
    <w:rsid w:val="00F9336D"/>
    <w:rsid w:val="00FA18E5"/>
    <w:rsid w:val="00FA2260"/>
    <w:rsid w:val="00FA28A6"/>
    <w:rsid w:val="00FA78EB"/>
    <w:rsid w:val="00FB159F"/>
    <w:rsid w:val="00FB2AAF"/>
    <w:rsid w:val="00FB3A8D"/>
    <w:rsid w:val="00FB68E3"/>
    <w:rsid w:val="00FB6E2D"/>
    <w:rsid w:val="00FB7A60"/>
    <w:rsid w:val="00FC1DE8"/>
    <w:rsid w:val="00FC3A22"/>
    <w:rsid w:val="00FD167C"/>
    <w:rsid w:val="00FD2519"/>
    <w:rsid w:val="00FE1B9C"/>
    <w:rsid w:val="00FE35B9"/>
    <w:rsid w:val="00FE5C50"/>
    <w:rsid w:val="00FF14C0"/>
    <w:rsid w:val="00FF2CA6"/>
    <w:rsid w:val="00FF439C"/>
    <w:rsid w:val="00FF5A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21"/>
    <w:pPr>
      <w:ind w:left="0"/>
    </w:pPr>
    <w:rPr>
      <w:rFonts w:ascii="Arial" w:eastAsia="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4212"/>
    <w:pPr>
      <w:ind w:left="720"/>
      <w:contextualSpacing/>
    </w:pPr>
  </w:style>
  <w:style w:type="paragraph" w:styleId="Encabezado">
    <w:name w:val="header"/>
    <w:basedOn w:val="Normal"/>
    <w:link w:val="EncabezadoCar"/>
    <w:uiPriority w:val="99"/>
    <w:unhideWhenUsed/>
    <w:rsid w:val="00F1788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17888"/>
    <w:rPr>
      <w:rFonts w:ascii="Arial" w:eastAsia="Arial" w:hAnsi="Arial" w:cs="Arial"/>
      <w:sz w:val="24"/>
      <w:szCs w:val="24"/>
      <w:lang w:eastAsia="es-ES"/>
    </w:rPr>
  </w:style>
  <w:style w:type="paragraph" w:styleId="Piedepgina">
    <w:name w:val="footer"/>
    <w:basedOn w:val="Normal"/>
    <w:link w:val="PiedepginaCar"/>
    <w:uiPriority w:val="99"/>
    <w:semiHidden/>
    <w:unhideWhenUsed/>
    <w:rsid w:val="00F17888"/>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F17888"/>
    <w:rPr>
      <w:rFonts w:ascii="Arial" w:eastAsia="Arial" w:hAnsi="Arial" w:cs="Arial"/>
      <w:sz w:val="24"/>
      <w:szCs w:val="24"/>
      <w:lang w:eastAsia="es-ES"/>
    </w:rPr>
  </w:style>
  <w:style w:type="paragraph" w:styleId="Ttulo">
    <w:name w:val="Title"/>
    <w:basedOn w:val="Normal"/>
    <w:link w:val="TtuloCar"/>
    <w:qFormat/>
    <w:rsid w:val="00C14B23"/>
    <w:pPr>
      <w:spacing w:before="60" w:after="60"/>
      <w:ind w:right="284"/>
      <w:jc w:val="center"/>
    </w:pPr>
    <w:rPr>
      <w:rFonts w:ascii="Times New Roman" w:eastAsia="Times New Roman" w:hAnsi="Times New Roman" w:cs="Times New Roman"/>
      <w:b/>
      <w:szCs w:val="20"/>
      <w:u w:val="single"/>
      <w:lang w:val="es-MX"/>
    </w:rPr>
  </w:style>
  <w:style w:type="character" w:customStyle="1" w:styleId="TtuloCar">
    <w:name w:val="Título Car"/>
    <w:basedOn w:val="Fuentedeprrafopredeter"/>
    <w:link w:val="Ttulo"/>
    <w:rsid w:val="00C14B23"/>
    <w:rPr>
      <w:rFonts w:ascii="Times New Roman" w:eastAsia="Times New Roman" w:hAnsi="Times New Roman" w:cs="Times New Roman"/>
      <w:b/>
      <w:sz w:val="24"/>
      <w:szCs w:val="20"/>
      <w:u w:val="single"/>
      <w:lang w:val="es-MX" w:eastAsia="es-ES"/>
    </w:rPr>
  </w:style>
  <w:style w:type="paragraph" w:styleId="Sangradetextonormal">
    <w:name w:val="Body Text Indent"/>
    <w:basedOn w:val="Normal"/>
    <w:link w:val="SangradetextonormalCar"/>
    <w:rsid w:val="00C14B23"/>
    <w:pPr>
      <w:spacing w:after="120"/>
      <w:ind w:left="283" w:right="284"/>
    </w:pPr>
    <w:rPr>
      <w:rFonts w:eastAsia="Times New Roman" w:cs="Times New Roman"/>
      <w:lang w:val="es-ES_tradnl" w:eastAsia="es-ES_tradnl"/>
    </w:rPr>
  </w:style>
  <w:style w:type="character" w:customStyle="1" w:styleId="SangradetextonormalCar">
    <w:name w:val="Sangría de texto normal Car"/>
    <w:basedOn w:val="Fuentedeprrafopredeter"/>
    <w:link w:val="Sangradetextonormal"/>
    <w:rsid w:val="00C14B23"/>
    <w:rPr>
      <w:rFonts w:ascii="Arial" w:eastAsia="Times New Roman" w:hAnsi="Arial" w:cs="Times New Roman"/>
      <w:sz w:val="24"/>
      <w:szCs w:val="24"/>
      <w:lang w:val="es-ES_tradnl" w:eastAsia="es-ES_tradnl"/>
    </w:rPr>
  </w:style>
  <w:style w:type="paragraph" w:styleId="Textoindependiente">
    <w:name w:val="Body Text"/>
    <w:basedOn w:val="Normal"/>
    <w:link w:val="TextoindependienteCar"/>
    <w:uiPriority w:val="99"/>
    <w:unhideWhenUsed/>
    <w:rsid w:val="00C14B23"/>
    <w:pPr>
      <w:spacing w:after="120"/>
    </w:pPr>
  </w:style>
  <w:style w:type="character" w:customStyle="1" w:styleId="TextoindependienteCar">
    <w:name w:val="Texto independiente Car"/>
    <w:basedOn w:val="Fuentedeprrafopredeter"/>
    <w:link w:val="Textoindependiente"/>
    <w:uiPriority w:val="99"/>
    <w:rsid w:val="00C14B23"/>
    <w:rPr>
      <w:rFonts w:ascii="Arial" w:eastAsia="Arial" w:hAnsi="Arial" w:cs="Arial"/>
      <w:sz w:val="24"/>
      <w:szCs w:val="24"/>
      <w:lang w:eastAsia="es-ES"/>
    </w:rPr>
  </w:style>
  <w:style w:type="paragraph" w:styleId="NormalWeb">
    <w:name w:val="Normal (Web)"/>
    <w:basedOn w:val="Normal"/>
    <w:uiPriority w:val="99"/>
    <w:unhideWhenUsed/>
    <w:rsid w:val="00270A05"/>
    <w:pPr>
      <w:spacing w:before="100" w:beforeAutospacing="1" w:after="100" w:afterAutospacing="1" w:line="240" w:lineRule="auto"/>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640063">
      <w:bodyDiv w:val="1"/>
      <w:marLeft w:val="0"/>
      <w:marRight w:val="0"/>
      <w:marTop w:val="0"/>
      <w:marBottom w:val="0"/>
      <w:divBdr>
        <w:top w:val="none" w:sz="0" w:space="0" w:color="auto"/>
        <w:left w:val="none" w:sz="0" w:space="0" w:color="auto"/>
        <w:bottom w:val="none" w:sz="0" w:space="0" w:color="auto"/>
        <w:right w:val="none" w:sz="0" w:space="0" w:color="auto"/>
      </w:divBdr>
    </w:div>
    <w:div w:id="68699857">
      <w:bodyDiv w:val="1"/>
      <w:marLeft w:val="0"/>
      <w:marRight w:val="0"/>
      <w:marTop w:val="0"/>
      <w:marBottom w:val="0"/>
      <w:divBdr>
        <w:top w:val="none" w:sz="0" w:space="0" w:color="auto"/>
        <w:left w:val="none" w:sz="0" w:space="0" w:color="auto"/>
        <w:bottom w:val="none" w:sz="0" w:space="0" w:color="auto"/>
        <w:right w:val="none" w:sz="0" w:space="0" w:color="auto"/>
      </w:divBdr>
    </w:div>
    <w:div w:id="95446405">
      <w:bodyDiv w:val="1"/>
      <w:marLeft w:val="0"/>
      <w:marRight w:val="0"/>
      <w:marTop w:val="0"/>
      <w:marBottom w:val="0"/>
      <w:divBdr>
        <w:top w:val="none" w:sz="0" w:space="0" w:color="auto"/>
        <w:left w:val="none" w:sz="0" w:space="0" w:color="auto"/>
        <w:bottom w:val="none" w:sz="0" w:space="0" w:color="auto"/>
        <w:right w:val="none" w:sz="0" w:space="0" w:color="auto"/>
      </w:divBdr>
    </w:div>
    <w:div w:id="146211373">
      <w:bodyDiv w:val="1"/>
      <w:marLeft w:val="0"/>
      <w:marRight w:val="0"/>
      <w:marTop w:val="0"/>
      <w:marBottom w:val="0"/>
      <w:divBdr>
        <w:top w:val="none" w:sz="0" w:space="0" w:color="auto"/>
        <w:left w:val="none" w:sz="0" w:space="0" w:color="auto"/>
        <w:bottom w:val="none" w:sz="0" w:space="0" w:color="auto"/>
        <w:right w:val="none" w:sz="0" w:space="0" w:color="auto"/>
      </w:divBdr>
    </w:div>
    <w:div w:id="214246431">
      <w:bodyDiv w:val="1"/>
      <w:marLeft w:val="0"/>
      <w:marRight w:val="0"/>
      <w:marTop w:val="0"/>
      <w:marBottom w:val="0"/>
      <w:divBdr>
        <w:top w:val="none" w:sz="0" w:space="0" w:color="auto"/>
        <w:left w:val="none" w:sz="0" w:space="0" w:color="auto"/>
        <w:bottom w:val="none" w:sz="0" w:space="0" w:color="auto"/>
        <w:right w:val="none" w:sz="0" w:space="0" w:color="auto"/>
      </w:divBdr>
    </w:div>
    <w:div w:id="227999913">
      <w:bodyDiv w:val="1"/>
      <w:marLeft w:val="0"/>
      <w:marRight w:val="0"/>
      <w:marTop w:val="0"/>
      <w:marBottom w:val="0"/>
      <w:divBdr>
        <w:top w:val="none" w:sz="0" w:space="0" w:color="auto"/>
        <w:left w:val="none" w:sz="0" w:space="0" w:color="auto"/>
        <w:bottom w:val="none" w:sz="0" w:space="0" w:color="auto"/>
        <w:right w:val="none" w:sz="0" w:space="0" w:color="auto"/>
      </w:divBdr>
    </w:div>
    <w:div w:id="229967465">
      <w:bodyDiv w:val="1"/>
      <w:marLeft w:val="0"/>
      <w:marRight w:val="0"/>
      <w:marTop w:val="0"/>
      <w:marBottom w:val="0"/>
      <w:divBdr>
        <w:top w:val="none" w:sz="0" w:space="0" w:color="auto"/>
        <w:left w:val="none" w:sz="0" w:space="0" w:color="auto"/>
        <w:bottom w:val="none" w:sz="0" w:space="0" w:color="auto"/>
        <w:right w:val="none" w:sz="0" w:space="0" w:color="auto"/>
      </w:divBdr>
    </w:div>
    <w:div w:id="236983746">
      <w:bodyDiv w:val="1"/>
      <w:marLeft w:val="0"/>
      <w:marRight w:val="0"/>
      <w:marTop w:val="0"/>
      <w:marBottom w:val="0"/>
      <w:divBdr>
        <w:top w:val="none" w:sz="0" w:space="0" w:color="auto"/>
        <w:left w:val="none" w:sz="0" w:space="0" w:color="auto"/>
        <w:bottom w:val="none" w:sz="0" w:space="0" w:color="auto"/>
        <w:right w:val="none" w:sz="0" w:space="0" w:color="auto"/>
      </w:divBdr>
    </w:div>
    <w:div w:id="247731773">
      <w:bodyDiv w:val="1"/>
      <w:marLeft w:val="0"/>
      <w:marRight w:val="0"/>
      <w:marTop w:val="0"/>
      <w:marBottom w:val="0"/>
      <w:divBdr>
        <w:top w:val="none" w:sz="0" w:space="0" w:color="auto"/>
        <w:left w:val="none" w:sz="0" w:space="0" w:color="auto"/>
        <w:bottom w:val="none" w:sz="0" w:space="0" w:color="auto"/>
        <w:right w:val="none" w:sz="0" w:space="0" w:color="auto"/>
      </w:divBdr>
    </w:div>
    <w:div w:id="253974101">
      <w:bodyDiv w:val="1"/>
      <w:marLeft w:val="0"/>
      <w:marRight w:val="0"/>
      <w:marTop w:val="0"/>
      <w:marBottom w:val="0"/>
      <w:divBdr>
        <w:top w:val="none" w:sz="0" w:space="0" w:color="auto"/>
        <w:left w:val="none" w:sz="0" w:space="0" w:color="auto"/>
        <w:bottom w:val="none" w:sz="0" w:space="0" w:color="auto"/>
        <w:right w:val="none" w:sz="0" w:space="0" w:color="auto"/>
      </w:divBdr>
    </w:div>
    <w:div w:id="262037280">
      <w:bodyDiv w:val="1"/>
      <w:marLeft w:val="0"/>
      <w:marRight w:val="0"/>
      <w:marTop w:val="0"/>
      <w:marBottom w:val="0"/>
      <w:divBdr>
        <w:top w:val="none" w:sz="0" w:space="0" w:color="auto"/>
        <w:left w:val="none" w:sz="0" w:space="0" w:color="auto"/>
        <w:bottom w:val="none" w:sz="0" w:space="0" w:color="auto"/>
        <w:right w:val="none" w:sz="0" w:space="0" w:color="auto"/>
      </w:divBdr>
    </w:div>
    <w:div w:id="327709559">
      <w:bodyDiv w:val="1"/>
      <w:marLeft w:val="0"/>
      <w:marRight w:val="0"/>
      <w:marTop w:val="0"/>
      <w:marBottom w:val="0"/>
      <w:divBdr>
        <w:top w:val="none" w:sz="0" w:space="0" w:color="auto"/>
        <w:left w:val="none" w:sz="0" w:space="0" w:color="auto"/>
        <w:bottom w:val="none" w:sz="0" w:space="0" w:color="auto"/>
        <w:right w:val="none" w:sz="0" w:space="0" w:color="auto"/>
      </w:divBdr>
    </w:div>
    <w:div w:id="340008764">
      <w:bodyDiv w:val="1"/>
      <w:marLeft w:val="0"/>
      <w:marRight w:val="0"/>
      <w:marTop w:val="0"/>
      <w:marBottom w:val="0"/>
      <w:divBdr>
        <w:top w:val="none" w:sz="0" w:space="0" w:color="auto"/>
        <w:left w:val="none" w:sz="0" w:space="0" w:color="auto"/>
        <w:bottom w:val="none" w:sz="0" w:space="0" w:color="auto"/>
        <w:right w:val="none" w:sz="0" w:space="0" w:color="auto"/>
      </w:divBdr>
    </w:div>
    <w:div w:id="361513943">
      <w:bodyDiv w:val="1"/>
      <w:marLeft w:val="0"/>
      <w:marRight w:val="0"/>
      <w:marTop w:val="0"/>
      <w:marBottom w:val="0"/>
      <w:divBdr>
        <w:top w:val="none" w:sz="0" w:space="0" w:color="auto"/>
        <w:left w:val="none" w:sz="0" w:space="0" w:color="auto"/>
        <w:bottom w:val="none" w:sz="0" w:space="0" w:color="auto"/>
        <w:right w:val="none" w:sz="0" w:space="0" w:color="auto"/>
      </w:divBdr>
    </w:div>
    <w:div w:id="375937593">
      <w:bodyDiv w:val="1"/>
      <w:marLeft w:val="0"/>
      <w:marRight w:val="0"/>
      <w:marTop w:val="0"/>
      <w:marBottom w:val="0"/>
      <w:divBdr>
        <w:top w:val="none" w:sz="0" w:space="0" w:color="auto"/>
        <w:left w:val="none" w:sz="0" w:space="0" w:color="auto"/>
        <w:bottom w:val="none" w:sz="0" w:space="0" w:color="auto"/>
        <w:right w:val="none" w:sz="0" w:space="0" w:color="auto"/>
      </w:divBdr>
    </w:div>
    <w:div w:id="384137767">
      <w:bodyDiv w:val="1"/>
      <w:marLeft w:val="0"/>
      <w:marRight w:val="0"/>
      <w:marTop w:val="0"/>
      <w:marBottom w:val="0"/>
      <w:divBdr>
        <w:top w:val="none" w:sz="0" w:space="0" w:color="auto"/>
        <w:left w:val="none" w:sz="0" w:space="0" w:color="auto"/>
        <w:bottom w:val="none" w:sz="0" w:space="0" w:color="auto"/>
        <w:right w:val="none" w:sz="0" w:space="0" w:color="auto"/>
      </w:divBdr>
    </w:div>
    <w:div w:id="440032433">
      <w:bodyDiv w:val="1"/>
      <w:marLeft w:val="0"/>
      <w:marRight w:val="0"/>
      <w:marTop w:val="0"/>
      <w:marBottom w:val="0"/>
      <w:divBdr>
        <w:top w:val="none" w:sz="0" w:space="0" w:color="auto"/>
        <w:left w:val="none" w:sz="0" w:space="0" w:color="auto"/>
        <w:bottom w:val="none" w:sz="0" w:space="0" w:color="auto"/>
        <w:right w:val="none" w:sz="0" w:space="0" w:color="auto"/>
      </w:divBdr>
    </w:div>
    <w:div w:id="487333479">
      <w:bodyDiv w:val="1"/>
      <w:marLeft w:val="0"/>
      <w:marRight w:val="0"/>
      <w:marTop w:val="0"/>
      <w:marBottom w:val="0"/>
      <w:divBdr>
        <w:top w:val="none" w:sz="0" w:space="0" w:color="auto"/>
        <w:left w:val="none" w:sz="0" w:space="0" w:color="auto"/>
        <w:bottom w:val="none" w:sz="0" w:space="0" w:color="auto"/>
        <w:right w:val="none" w:sz="0" w:space="0" w:color="auto"/>
      </w:divBdr>
    </w:div>
    <w:div w:id="501045587">
      <w:bodyDiv w:val="1"/>
      <w:marLeft w:val="0"/>
      <w:marRight w:val="0"/>
      <w:marTop w:val="0"/>
      <w:marBottom w:val="0"/>
      <w:divBdr>
        <w:top w:val="none" w:sz="0" w:space="0" w:color="auto"/>
        <w:left w:val="none" w:sz="0" w:space="0" w:color="auto"/>
        <w:bottom w:val="none" w:sz="0" w:space="0" w:color="auto"/>
        <w:right w:val="none" w:sz="0" w:space="0" w:color="auto"/>
      </w:divBdr>
    </w:div>
    <w:div w:id="629016286">
      <w:bodyDiv w:val="1"/>
      <w:marLeft w:val="0"/>
      <w:marRight w:val="0"/>
      <w:marTop w:val="0"/>
      <w:marBottom w:val="0"/>
      <w:divBdr>
        <w:top w:val="none" w:sz="0" w:space="0" w:color="auto"/>
        <w:left w:val="none" w:sz="0" w:space="0" w:color="auto"/>
        <w:bottom w:val="none" w:sz="0" w:space="0" w:color="auto"/>
        <w:right w:val="none" w:sz="0" w:space="0" w:color="auto"/>
      </w:divBdr>
    </w:div>
    <w:div w:id="646326634">
      <w:bodyDiv w:val="1"/>
      <w:marLeft w:val="0"/>
      <w:marRight w:val="0"/>
      <w:marTop w:val="0"/>
      <w:marBottom w:val="0"/>
      <w:divBdr>
        <w:top w:val="none" w:sz="0" w:space="0" w:color="auto"/>
        <w:left w:val="none" w:sz="0" w:space="0" w:color="auto"/>
        <w:bottom w:val="none" w:sz="0" w:space="0" w:color="auto"/>
        <w:right w:val="none" w:sz="0" w:space="0" w:color="auto"/>
      </w:divBdr>
    </w:div>
    <w:div w:id="728962093">
      <w:bodyDiv w:val="1"/>
      <w:marLeft w:val="0"/>
      <w:marRight w:val="0"/>
      <w:marTop w:val="0"/>
      <w:marBottom w:val="0"/>
      <w:divBdr>
        <w:top w:val="none" w:sz="0" w:space="0" w:color="auto"/>
        <w:left w:val="none" w:sz="0" w:space="0" w:color="auto"/>
        <w:bottom w:val="none" w:sz="0" w:space="0" w:color="auto"/>
        <w:right w:val="none" w:sz="0" w:space="0" w:color="auto"/>
      </w:divBdr>
    </w:div>
    <w:div w:id="758134690">
      <w:bodyDiv w:val="1"/>
      <w:marLeft w:val="0"/>
      <w:marRight w:val="0"/>
      <w:marTop w:val="0"/>
      <w:marBottom w:val="0"/>
      <w:divBdr>
        <w:top w:val="none" w:sz="0" w:space="0" w:color="auto"/>
        <w:left w:val="none" w:sz="0" w:space="0" w:color="auto"/>
        <w:bottom w:val="none" w:sz="0" w:space="0" w:color="auto"/>
        <w:right w:val="none" w:sz="0" w:space="0" w:color="auto"/>
      </w:divBdr>
    </w:div>
    <w:div w:id="768505048">
      <w:bodyDiv w:val="1"/>
      <w:marLeft w:val="0"/>
      <w:marRight w:val="0"/>
      <w:marTop w:val="0"/>
      <w:marBottom w:val="0"/>
      <w:divBdr>
        <w:top w:val="none" w:sz="0" w:space="0" w:color="auto"/>
        <w:left w:val="none" w:sz="0" w:space="0" w:color="auto"/>
        <w:bottom w:val="none" w:sz="0" w:space="0" w:color="auto"/>
        <w:right w:val="none" w:sz="0" w:space="0" w:color="auto"/>
      </w:divBdr>
    </w:div>
    <w:div w:id="838810016">
      <w:bodyDiv w:val="1"/>
      <w:marLeft w:val="0"/>
      <w:marRight w:val="0"/>
      <w:marTop w:val="0"/>
      <w:marBottom w:val="0"/>
      <w:divBdr>
        <w:top w:val="none" w:sz="0" w:space="0" w:color="auto"/>
        <w:left w:val="none" w:sz="0" w:space="0" w:color="auto"/>
        <w:bottom w:val="none" w:sz="0" w:space="0" w:color="auto"/>
        <w:right w:val="none" w:sz="0" w:space="0" w:color="auto"/>
      </w:divBdr>
    </w:div>
    <w:div w:id="886062830">
      <w:bodyDiv w:val="1"/>
      <w:marLeft w:val="0"/>
      <w:marRight w:val="0"/>
      <w:marTop w:val="0"/>
      <w:marBottom w:val="0"/>
      <w:divBdr>
        <w:top w:val="none" w:sz="0" w:space="0" w:color="auto"/>
        <w:left w:val="none" w:sz="0" w:space="0" w:color="auto"/>
        <w:bottom w:val="none" w:sz="0" w:space="0" w:color="auto"/>
        <w:right w:val="none" w:sz="0" w:space="0" w:color="auto"/>
      </w:divBdr>
    </w:div>
    <w:div w:id="943002166">
      <w:bodyDiv w:val="1"/>
      <w:marLeft w:val="0"/>
      <w:marRight w:val="0"/>
      <w:marTop w:val="0"/>
      <w:marBottom w:val="0"/>
      <w:divBdr>
        <w:top w:val="none" w:sz="0" w:space="0" w:color="auto"/>
        <w:left w:val="none" w:sz="0" w:space="0" w:color="auto"/>
        <w:bottom w:val="none" w:sz="0" w:space="0" w:color="auto"/>
        <w:right w:val="none" w:sz="0" w:space="0" w:color="auto"/>
      </w:divBdr>
    </w:div>
    <w:div w:id="1012801685">
      <w:bodyDiv w:val="1"/>
      <w:marLeft w:val="0"/>
      <w:marRight w:val="0"/>
      <w:marTop w:val="0"/>
      <w:marBottom w:val="0"/>
      <w:divBdr>
        <w:top w:val="none" w:sz="0" w:space="0" w:color="auto"/>
        <w:left w:val="none" w:sz="0" w:space="0" w:color="auto"/>
        <w:bottom w:val="none" w:sz="0" w:space="0" w:color="auto"/>
        <w:right w:val="none" w:sz="0" w:space="0" w:color="auto"/>
      </w:divBdr>
    </w:div>
    <w:div w:id="1040202076">
      <w:bodyDiv w:val="1"/>
      <w:marLeft w:val="0"/>
      <w:marRight w:val="0"/>
      <w:marTop w:val="0"/>
      <w:marBottom w:val="0"/>
      <w:divBdr>
        <w:top w:val="none" w:sz="0" w:space="0" w:color="auto"/>
        <w:left w:val="none" w:sz="0" w:space="0" w:color="auto"/>
        <w:bottom w:val="none" w:sz="0" w:space="0" w:color="auto"/>
        <w:right w:val="none" w:sz="0" w:space="0" w:color="auto"/>
      </w:divBdr>
    </w:div>
    <w:div w:id="1100367955">
      <w:bodyDiv w:val="1"/>
      <w:marLeft w:val="0"/>
      <w:marRight w:val="0"/>
      <w:marTop w:val="0"/>
      <w:marBottom w:val="0"/>
      <w:divBdr>
        <w:top w:val="none" w:sz="0" w:space="0" w:color="auto"/>
        <w:left w:val="none" w:sz="0" w:space="0" w:color="auto"/>
        <w:bottom w:val="none" w:sz="0" w:space="0" w:color="auto"/>
        <w:right w:val="none" w:sz="0" w:space="0" w:color="auto"/>
      </w:divBdr>
    </w:div>
    <w:div w:id="1119959311">
      <w:bodyDiv w:val="1"/>
      <w:marLeft w:val="0"/>
      <w:marRight w:val="0"/>
      <w:marTop w:val="0"/>
      <w:marBottom w:val="0"/>
      <w:divBdr>
        <w:top w:val="none" w:sz="0" w:space="0" w:color="auto"/>
        <w:left w:val="none" w:sz="0" w:space="0" w:color="auto"/>
        <w:bottom w:val="none" w:sz="0" w:space="0" w:color="auto"/>
        <w:right w:val="none" w:sz="0" w:space="0" w:color="auto"/>
      </w:divBdr>
    </w:div>
    <w:div w:id="1165318963">
      <w:bodyDiv w:val="1"/>
      <w:marLeft w:val="0"/>
      <w:marRight w:val="0"/>
      <w:marTop w:val="0"/>
      <w:marBottom w:val="0"/>
      <w:divBdr>
        <w:top w:val="none" w:sz="0" w:space="0" w:color="auto"/>
        <w:left w:val="none" w:sz="0" w:space="0" w:color="auto"/>
        <w:bottom w:val="none" w:sz="0" w:space="0" w:color="auto"/>
        <w:right w:val="none" w:sz="0" w:space="0" w:color="auto"/>
      </w:divBdr>
    </w:div>
    <w:div w:id="1184903865">
      <w:bodyDiv w:val="1"/>
      <w:marLeft w:val="0"/>
      <w:marRight w:val="0"/>
      <w:marTop w:val="0"/>
      <w:marBottom w:val="0"/>
      <w:divBdr>
        <w:top w:val="none" w:sz="0" w:space="0" w:color="auto"/>
        <w:left w:val="none" w:sz="0" w:space="0" w:color="auto"/>
        <w:bottom w:val="none" w:sz="0" w:space="0" w:color="auto"/>
        <w:right w:val="none" w:sz="0" w:space="0" w:color="auto"/>
      </w:divBdr>
    </w:div>
    <w:div w:id="1197111969">
      <w:bodyDiv w:val="1"/>
      <w:marLeft w:val="0"/>
      <w:marRight w:val="0"/>
      <w:marTop w:val="0"/>
      <w:marBottom w:val="0"/>
      <w:divBdr>
        <w:top w:val="none" w:sz="0" w:space="0" w:color="auto"/>
        <w:left w:val="none" w:sz="0" w:space="0" w:color="auto"/>
        <w:bottom w:val="none" w:sz="0" w:space="0" w:color="auto"/>
        <w:right w:val="none" w:sz="0" w:space="0" w:color="auto"/>
      </w:divBdr>
    </w:div>
    <w:div w:id="1210259883">
      <w:bodyDiv w:val="1"/>
      <w:marLeft w:val="0"/>
      <w:marRight w:val="0"/>
      <w:marTop w:val="0"/>
      <w:marBottom w:val="0"/>
      <w:divBdr>
        <w:top w:val="none" w:sz="0" w:space="0" w:color="auto"/>
        <w:left w:val="none" w:sz="0" w:space="0" w:color="auto"/>
        <w:bottom w:val="none" w:sz="0" w:space="0" w:color="auto"/>
        <w:right w:val="none" w:sz="0" w:space="0" w:color="auto"/>
      </w:divBdr>
    </w:div>
    <w:div w:id="1232422708">
      <w:bodyDiv w:val="1"/>
      <w:marLeft w:val="0"/>
      <w:marRight w:val="0"/>
      <w:marTop w:val="0"/>
      <w:marBottom w:val="0"/>
      <w:divBdr>
        <w:top w:val="none" w:sz="0" w:space="0" w:color="auto"/>
        <w:left w:val="none" w:sz="0" w:space="0" w:color="auto"/>
        <w:bottom w:val="none" w:sz="0" w:space="0" w:color="auto"/>
        <w:right w:val="none" w:sz="0" w:space="0" w:color="auto"/>
      </w:divBdr>
    </w:div>
    <w:div w:id="1277131481">
      <w:bodyDiv w:val="1"/>
      <w:marLeft w:val="0"/>
      <w:marRight w:val="0"/>
      <w:marTop w:val="0"/>
      <w:marBottom w:val="0"/>
      <w:divBdr>
        <w:top w:val="none" w:sz="0" w:space="0" w:color="auto"/>
        <w:left w:val="none" w:sz="0" w:space="0" w:color="auto"/>
        <w:bottom w:val="none" w:sz="0" w:space="0" w:color="auto"/>
        <w:right w:val="none" w:sz="0" w:space="0" w:color="auto"/>
      </w:divBdr>
    </w:div>
    <w:div w:id="1334190272">
      <w:bodyDiv w:val="1"/>
      <w:marLeft w:val="0"/>
      <w:marRight w:val="0"/>
      <w:marTop w:val="0"/>
      <w:marBottom w:val="0"/>
      <w:divBdr>
        <w:top w:val="none" w:sz="0" w:space="0" w:color="auto"/>
        <w:left w:val="none" w:sz="0" w:space="0" w:color="auto"/>
        <w:bottom w:val="none" w:sz="0" w:space="0" w:color="auto"/>
        <w:right w:val="none" w:sz="0" w:space="0" w:color="auto"/>
      </w:divBdr>
    </w:div>
    <w:div w:id="1336765080">
      <w:bodyDiv w:val="1"/>
      <w:marLeft w:val="0"/>
      <w:marRight w:val="0"/>
      <w:marTop w:val="0"/>
      <w:marBottom w:val="0"/>
      <w:divBdr>
        <w:top w:val="none" w:sz="0" w:space="0" w:color="auto"/>
        <w:left w:val="none" w:sz="0" w:space="0" w:color="auto"/>
        <w:bottom w:val="none" w:sz="0" w:space="0" w:color="auto"/>
        <w:right w:val="none" w:sz="0" w:space="0" w:color="auto"/>
      </w:divBdr>
    </w:div>
    <w:div w:id="1346319689">
      <w:bodyDiv w:val="1"/>
      <w:marLeft w:val="0"/>
      <w:marRight w:val="0"/>
      <w:marTop w:val="0"/>
      <w:marBottom w:val="0"/>
      <w:divBdr>
        <w:top w:val="none" w:sz="0" w:space="0" w:color="auto"/>
        <w:left w:val="none" w:sz="0" w:space="0" w:color="auto"/>
        <w:bottom w:val="none" w:sz="0" w:space="0" w:color="auto"/>
        <w:right w:val="none" w:sz="0" w:space="0" w:color="auto"/>
      </w:divBdr>
    </w:div>
    <w:div w:id="1365524463">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77068417">
      <w:bodyDiv w:val="1"/>
      <w:marLeft w:val="0"/>
      <w:marRight w:val="0"/>
      <w:marTop w:val="0"/>
      <w:marBottom w:val="0"/>
      <w:divBdr>
        <w:top w:val="none" w:sz="0" w:space="0" w:color="auto"/>
        <w:left w:val="none" w:sz="0" w:space="0" w:color="auto"/>
        <w:bottom w:val="none" w:sz="0" w:space="0" w:color="auto"/>
        <w:right w:val="none" w:sz="0" w:space="0" w:color="auto"/>
      </w:divBdr>
    </w:div>
    <w:div w:id="1478111677">
      <w:bodyDiv w:val="1"/>
      <w:marLeft w:val="0"/>
      <w:marRight w:val="0"/>
      <w:marTop w:val="0"/>
      <w:marBottom w:val="0"/>
      <w:divBdr>
        <w:top w:val="none" w:sz="0" w:space="0" w:color="auto"/>
        <w:left w:val="none" w:sz="0" w:space="0" w:color="auto"/>
        <w:bottom w:val="none" w:sz="0" w:space="0" w:color="auto"/>
        <w:right w:val="none" w:sz="0" w:space="0" w:color="auto"/>
      </w:divBdr>
    </w:div>
    <w:div w:id="1505511967">
      <w:bodyDiv w:val="1"/>
      <w:marLeft w:val="0"/>
      <w:marRight w:val="0"/>
      <w:marTop w:val="0"/>
      <w:marBottom w:val="0"/>
      <w:divBdr>
        <w:top w:val="none" w:sz="0" w:space="0" w:color="auto"/>
        <w:left w:val="none" w:sz="0" w:space="0" w:color="auto"/>
        <w:bottom w:val="none" w:sz="0" w:space="0" w:color="auto"/>
        <w:right w:val="none" w:sz="0" w:space="0" w:color="auto"/>
      </w:divBdr>
    </w:div>
    <w:div w:id="1576432620">
      <w:bodyDiv w:val="1"/>
      <w:marLeft w:val="0"/>
      <w:marRight w:val="0"/>
      <w:marTop w:val="0"/>
      <w:marBottom w:val="0"/>
      <w:divBdr>
        <w:top w:val="none" w:sz="0" w:space="0" w:color="auto"/>
        <w:left w:val="none" w:sz="0" w:space="0" w:color="auto"/>
        <w:bottom w:val="none" w:sz="0" w:space="0" w:color="auto"/>
        <w:right w:val="none" w:sz="0" w:space="0" w:color="auto"/>
      </w:divBdr>
    </w:div>
    <w:div w:id="1671717743">
      <w:bodyDiv w:val="1"/>
      <w:marLeft w:val="0"/>
      <w:marRight w:val="0"/>
      <w:marTop w:val="0"/>
      <w:marBottom w:val="0"/>
      <w:divBdr>
        <w:top w:val="none" w:sz="0" w:space="0" w:color="auto"/>
        <w:left w:val="none" w:sz="0" w:space="0" w:color="auto"/>
        <w:bottom w:val="none" w:sz="0" w:space="0" w:color="auto"/>
        <w:right w:val="none" w:sz="0" w:space="0" w:color="auto"/>
      </w:divBdr>
    </w:div>
    <w:div w:id="1697728567">
      <w:bodyDiv w:val="1"/>
      <w:marLeft w:val="0"/>
      <w:marRight w:val="0"/>
      <w:marTop w:val="0"/>
      <w:marBottom w:val="0"/>
      <w:divBdr>
        <w:top w:val="none" w:sz="0" w:space="0" w:color="auto"/>
        <w:left w:val="none" w:sz="0" w:space="0" w:color="auto"/>
        <w:bottom w:val="none" w:sz="0" w:space="0" w:color="auto"/>
        <w:right w:val="none" w:sz="0" w:space="0" w:color="auto"/>
      </w:divBdr>
    </w:div>
    <w:div w:id="1704358236">
      <w:bodyDiv w:val="1"/>
      <w:marLeft w:val="0"/>
      <w:marRight w:val="0"/>
      <w:marTop w:val="0"/>
      <w:marBottom w:val="0"/>
      <w:divBdr>
        <w:top w:val="none" w:sz="0" w:space="0" w:color="auto"/>
        <w:left w:val="none" w:sz="0" w:space="0" w:color="auto"/>
        <w:bottom w:val="none" w:sz="0" w:space="0" w:color="auto"/>
        <w:right w:val="none" w:sz="0" w:space="0" w:color="auto"/>
      </w:divBdr>
    </w:div>
    <w:div w:id="1878008397">
      <w:bodyDiv w:val="1"/>
      <w:marLeft w:val="0"/>
      <w:marRight w:val="0"/>
      <w:marTop w:val="0"/>
      <w:marBottom w:val="0"/>
      <w:divBdr>
        <w:top w:val="none" w:sz="0" w:space="0" w:color="auto"/>
        <w:left w:val="none" w:sz="0" w:space="0" w:color="auto"/>
        <w:bottom w:val="none" w:sz="0" w:space="0" w:color="auto"/>
        <w:right w:val="none" w:sz="0" w:space="0" w:color="auto"/>
      </w:divBdr>
    </w:div>
    <w:div w:id="1931229354">
      <w:bodyDiv w:val="1"/>
      <w:marLeft w:val="0"/>
      <w:marRight w:val="0"/>
      <w:marTop w:val="0"/>
      <w:marBottom w:val="0"/>
      <w:divBdr>
        <w:top w:val="none" w:sz="0" w:space="0" w:color="auto"/>
        <w:left w:val="none" w:sz="0" w:space="0" w:color="auto"/>
        <w:bottom w:val="none" w:sz="0" w:space="0" w:color="auto"/>
        <w:right w:val="none" w:sz="0" w:space="0" w:color="auto"/>
      </w:divBdr>
    </w:div>
    <w:div w:id="1948001726">
      <w:bodyDiv w:val="1"/>
      <w:marLeft w:val="0"/>
      <w:marRight w:val="0"/>
      <w:marTop w:val="0"/>
      <w:marBottom w:val="0"/>
      <w:divBdr>
        <w:top w:val="none" w:sz="0" w:space="0" w:color="auto"/>
        <w:left w:val="none" w:sz="0" w:space="0" w:color="auto"/>
        <w:bottom w:val="none" w:sz="0" w:space="0" w:color="auto"/>
        <w:right w:val="none" w:sz="0" w:space="0" w:color="auto"/>
      </w:divBdr>
    </w:div>
    <w:div w:id="1961493835">
      <w:bodyDiv w:val="1"/>
      <w:marLeft w:val="0"/>
      <w:marRight w:val="0"/>
      <w:marTop w:val="0"/>
      <w:marBottom w:val="0"/>
      <w:divBdr>
        <w:top w:val="none" w:sz="0" w:space="0" w:color="auto"/>
        <w:left w:val="none" w:sz="0" w:space="0" w:color="auto"/>
        <w:bottom w:val="none" w:sz="0" w:space="0" w:color="auto"/>
        <w:right w:val="none" w:sz="0" w:space="0" w:color="auto"/>
      </w:divBdr>
    </w:div>
    <w:div w:id="2021160404">
      <w:bodyDiv w:val="1"/>
      <w:marLeft w:val="0"/>
      <w:marRight w:val="0"/>
      <w:marTop w:val="0"/>
      <w:marBottom w:val="0"/>
      <w:divBdr>
        <w:top w:val="none" w:sz="0" w:space="0" w:color="auto"/>
        <w:left w:val="none" w:sz="0" w:space="0" w:color="auto"/>
        <w:bottom w:val="none" w:sz="0" w:space="0" w:color="auto"/>
        <w:right w:val="none" w:sz="0" w:space="0" w:color="auto"/>
      </w:divBdr>
    </w:div>
    <w:div w:id="2068986717">
      <w:bodyDiv w:val="1"/>
      <w:marLeft w:val="0"/>
      <w:marRight w:val="0"/>
      <w:marTop w:val="0"/>
      <w:marBottom w:val="0"/>
      <w:divBdr>
        <w:top w:val="none" w:sz="0" w:space="0" w:color="auto"/>
        <w:left w:val="none" w:sz="0" w:space="0" w:color="auto"/>
        <w:bottom w:val="none" w:sz="0" w:space="0" w:color="auto"/>
        <w:right w:val="none" w:sz="0" w:space="0" w:color="auto"/>
      </w:divBdr>
    </w:div>
    <w:div w:id="2126075325">
      <w:bodyDiv w:val="1"/>
      <w:marLeft w:val="0"/>
      <w:marRight w:val="0"/>
      <w:marTop w:val="0"/>
      <w:marBottom w:val="0"/>
      <w:divBdr>
        <w:top w:val="none" w:sz="0" w:space="0" w:color="auto"/>
        <w:left w:val="none" w:sz="0" w:space="0" w:color="auto"/>
        <w:bottom w:val="none" w:sz="0" w:space="0" w:color="auto"/>
        <w:right w:val="none" w:sz="0" w:space="0" w:color="auto"/>
      </w:divBdr>
    </w:div>
    <w:div w:id="2137673376">
      <w:bodyDiv w:val="1"/>
      <w:marLeft w:val="0"/>
      <w:marRight w:val="0"/>
      <w:marTop w:val="0"/>
      <w:marBottom w:val="0"/>
      <w:divBdr>
        <w:top w:val="none" w:sz="0" w:space="0" w:color="auto"/>
        <w:left w:val="none" w:sz="0" w:space="0" w:color="auto"/>
        <w:bottom w:val="none" w:sz="0" w:space="0" w:color="auto"/>
        <w:right w:val="none" w:sz="0" w:space="0" w:color="auto"/>
      </w:divBdr>
    </w:div>
    <w:div w:id="21414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0CDC-7FAD-4CC5-8230-F9C9AE61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52</Pages>
  <Words>15112</Words>
  <Characters>83122</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23</cp:revision>
  <cp:lastPrinted>2024-04-17T15:52:00Z</cp:lastPrinted>
  <dcterms:created xsi:type="dcterms:W3CDTF">2024-04-10T12:13:00Z</dcterms:created>
  <dcterms:modified xsi:type="dcterms:W3CDTF">2024-04-17T16:13:00Z</dcterms:modified>
</cp:coreProperties>
</file>