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83" w:rsidRPr="0036495B" w:rsidRDefault="00200583" w:rsidP="00200583">
      <w:pPr>
        <w:widowControl w:val="0"/>
        <w:tabs>
          <w:tab w:val="left" w:pos="851"/>
        </w:tabs>
        <w:rPr>
          <w:rFonts w:eastAsia="Calibri" w:cs="Arial"/>
          <w:bCs/>
        </w:rPr>
      </w:pPr>
      <w:r w:rsidRPr="00BB2650">
        <w:rPr>
          <w:rFonts w:eastAsia="Calibri" w:cs="Arial"/>
          <w:b/>
          <w:bCs/>
          <w:u w:val="single"/>
        </w:rPr>
        <w:t>VISTO</w:t>
      </w:r>
      <w:r w:rsidRPr="0036495B">
        <w:rPr>
          <w:rFonts w:eastAsia="Calibri" w:cs="Arial"/>
          <w:b/>
          <w:bCs/>
        </w:rPr>
        <w:t>:</w:t>
      </w:r>
    </w:p>
    <w:p w:rsidR="00200583" w:rsidRPr="006E4A2B" w:rsidRDefault="00200583" w:rsidP="00200583">
      <w:pPr>
        <w:widowControl w:val="0"/>
        <w:tabs>
          <w:tab w:val="left" w:pos="851"/>
        </w:tabs>
        <w:rPr>
          <w:rFonts w:eastAsia="Calibri" w:cs="Arial"/>
        </w:rPr>
      </w:pPr>
      <w:r>
        <w:rPr>
          <w:rFonts w:eastAsia="Calibri" w:cs="Arial"/>
        </w:rPr>
        <w:tab/>
      </w:r>
      <w:r w:rsidRPr="006E4A2B">
        <w:rPr>
          <w:rFonts w:eastAsia="Calibri" w:cs="Arial"/>
        </w:rPr>
        <w:t xml:space="preserve">El </w:t>
      </w:r>
      <w:r>
        <w:rPr>
          <w:rFonts w:eastAsia="Calibri" w:cs="Arial"/>
        </w:rPr>
        <w:t xml:space="preserve">expediente </w:t>
      </w:r>
      <w:r>
        <w:rPr>
          <w:rFonts w:eastAsia="Calibri"/>
        </w:rPr>
        <w:t>CO-0062-</w:t>
      </w:r>
      <w:r>
        <w:t>01758359-2</w:t>
      </w:r>
      <w:r w:rsidRPr="00887F78">
        <w:t xml:space="preserve"> </w:t>
      </w:r>
      <w:r>
        <w:rPr>
          <w:rFonts w:eastAsia="Calibri" w:cs="Arial"/>
          <w:spacing w:val="-30"/>
        </w:rPr>
        <w:t>(PC</w:t>
      </w:r>
      <w:r w:rsidRPr="004870D1">
        <w:rPr>
          <w:rFonts w:eastAsia="Calibri" w:cs="Arial"/>
          <w:spacing w:val="-30"/>
        </w:rPr>
        <w:t>)</w:t>
      </w:r>
      <w:r>
        <w:rPr>
          <w:rFonts w:eastAsia="Calibri" w:cs="Arial"/>
          <w:spacing w:val="-30"/>
        </w:rPr>
        <w:t xml:space="preserve">  </w:t>
      </w:r>
      <w:r>
        <w:rPr>
          <w:rFonts w:eastAsia="Calibri" w:cs="Arial"/>
        </w:rPr>
        <w:t>y</w:t>
      </w:r>
      <w:r w:rsidRPr="006E4A2B">
        <w:rPr>
          <w:rFonts w:eastAsia="Calibri" w:cs="Arial"/>
        </w:rPr>
        <w:t>;</w:t>
      </w:r>
    </w:p>
    <w:p w:rsidR="00200583" w:rsidRPr="00E21429" w:rsidRDefault="00200583" w:rsidP="00200583">
      <w:pPr>
        <w:widowControl w:val="0"/>
        <w:tabs>
          <w:tab w:val="left" w:pos="851"/>
          <w:tab w:val="left" w:pos="3480"/>
        </w:tabs>
        <w:rPr>
          <w:rFonts w:eastAsia="Calibri" w:cs="Arial"/>
        </w:rPr>
      </w:pPr>
      <w:r w:rsidRPr="00BB2650">
        <w:rPr>
          <w:rFonts w:eastAsia="Calibri" w:cs="Arial"/>
          <w:b/>
          <w:bCs/>
          <w:u w:val="single"/>
        </w:rPr>
        <w:t>CONSIDERANDO</w:t>
      </w:r>
      <w:r w:rsidRPr="00BB2650">
        <w:rPr>
          <w:rFonts w:eastAsia="Calibri" w:cs="Arial"/>
          <w:b/>
          <w:bCs/>
        </w:rPr>
        <w:t>:</w:t>
      </w:r>
      <w:r>
        <w:rPr>
          <w:rFonts w:eastAsia="Calibri" w:cs="Arial"/>
          <w:b/>
          <w:bCs/>
        </w:rPr>
        <w:tab/>
      </w:r>
    </w:p>
    <w:p w:rsidR="00200583" w:rsidRDefault="00200583" w:rsidP="00200583">
      <w:pPr>
        <w:widowControl w:val="0"/>
        <w:ind w:firstLine="851"/>
        <w:rPr>
          <w:rFonts w:eastAsia="Calibri"/>
        </w:rPr>
      </w:pPr>
      <w:r>
        <w:rPr>
          <w:rFonts w:cs="Arial"/>
        </w:rPr>
        <w:t xml:space="preserve">Que, </w:t>
      </w:r>
      <w:r>
        <w:rPr>
          <w:rFonts w:eastAsia="Calibri"/>
        </w:rPr>
        <w:t>de acuerdo a los fundamentos expuestos en el expediente de referencia, existe factibilidad de acceder a lo peticionado.</w:t>
      </w:r>
      <w:r>
        <w:rPr>
          <w:rFonts w:eastAsia="Calibri"/>
        </w:rPr>
        <w:tab/>
      </w:r>
    </w:p>
    <w:p w:rsidR="00200583" w:rsidRDefault="00200583" w:rsidP="00200583">
      <w:pPr>
        <w:widowControl w:val="0"/>
        <w:tabs>
          <w:tab w:val="left" w:pos="1539"/>
          <w:tab w:val="left" w:pos="1980"/>
          <w:tab w:val="left" w:pos="2394"/>
        </w:tabs>
        <w:ind w:firstLine="851"/>
        <w:rPr>
          <w:rFonts w:eastAsia="Calibri"/>
        </w:rPr>
      </w:pPr>
      <w:r>
        <w:rPr>
          <w:rFonts w:eastAsia="Calibri"/>
        </w:rPr>
        <w:t>Por ello;</w:t>
      </w:r>
    </w:p>
    <w:p w:rsidR="00200583" w:rsidRPr="005219EF" w:rsidRDefault="00200583" w:rsidP="00200583">
      <w:pPr>
        <w:pStyle w:val="Sangradetextonormal"/>
        <w:widowControl w:val="0"/>
        <w:tabs>
          <w:tab w:val="left" w:pos="-1843"/>
          <w:tab w:val="left" w:pos="851"/>
        </w:tabs>
        <w:spacing w:after="0"/>
        <w:ind w:left="0"/>
        <w:jc w:val="center"/>
        <w:rPr>
          <w:b/>
        </w:rPr>
      </w:pPr>
      <w:r w:rsidRPr="005219EF">
        <w:rPr>
          <w:b/>
        </w:rPr>
        <w:t xml:space="preserve">EL HONORABLE CONCEJO MUNICIPAL SANCIONA </w:t>
      </w:r>
      <w:r>
        <w:rPr>
          <w:b/>
        </w:rPr>
        <w:t>EL</w:t>
      </w:r>
      <w:r w:rsidRPr="005219EF">
        <w:rPr>
          <w:b/>
        </w:rPr>
        <w:t xml:space="preserve"> SIGUIENTE</w:t>
      </w:r>
    </w:p>
    <w:p w:rsidR="00200583" w:rsidRPr="00F519F6" w:rsidRDefault="00200583" w:rsidP="00200583">
      <w:pPr>
        <w:pStyle w:val="Ttulo"/>
        <w:widowControl w:val="0"/>
        <w:tabs>
          <w:tab w:val="left" w:pos="851"/>
          <w:tab w:val="left" w:pos="900"/>
        </w:tabs>
        <w:spacing w:before="0" w:after="0"/>
        <w:rPr>
          <w:rFonts w:ascii="Arial" w:hAnsi="Arial"/>
          <w:shadow w:val="0"/>
          <w:szCs w:val="24"/>
          <w:lang w:val="es-ES_tradnl" w:eastAsia="es-ES_tradnl"/>
        </w:rPr>
      </w:pPr>
      <w:r>
        <w:rPr>
          <w:rFonts w:ascii="Arial" w:hAnsi="Arial"/>
          <w:shadow w:val="0"/>
          <w:szCs w:val="24"/>
          <w:lang w:val="es-ES_tradnl" w:eastAsia="es-ES_tradnl"/>
        </w:rPr>
        <w:t>D E C R E T O</w:t>
      </w:r>
    </w:p>
    <w:p w:rsidR="00200583" w:rsidRP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 w:rsidRPr="00200583">
        <w:rPr>
          <w:rFonts w:cs="Arial"/>
        </w:rPr>
        <w:t xml:space="preserve">Institúyase en el ámbito del </w:t>
      </w:r>
      <w:r>
        <w:rPr>
          <w:rFonts w:cs="Arial"/>
        </w:rPr>
        <w:t>Honorable Concejo Municipal el premio Isabel “</w:t>
      </w:r>
      <w:r w:rsidR="00826EFC">
        <w:rPr>
          <w:rFonts w:cs="Arial"/>
        </w:rPr>
        <w:t>Chab</w:t>
      </w:r>
      <w:r w:rsidRPr="00200583">
        <w:rPr>
          <w:rFonts w:cs="Arial"/>
        </w:rPr>
        <w:t>ela</w:t>
      </w:r>
      <w:r>
        <w:rPr>
          <w:rFonts w:cs="Arial"/>
        </w:rPr>
        <w:t xml:space="preserve">” </w:t>
      </w:r>
      <w:proofErr w:type="spellStart"/>
      <w:r>
        <w:rPr>
          <w:rFonts w:cs="Arial"/>
        </w:rPr>
        <w:t>Zanutigh</w:t>
      </w:r>
      <w:proofErr w:type="spellEnd"/>
      <w:r w:rsidRPr="00200583">
        <w:rPr>
          <w:rFonts w:cs="Arial"/>
        </w:rPr>
        <w:t>, el cual será otorgado a las personas humanas o jurídicas que se</w:t>
      </w:r>
      <w:r>
        <w:rPr>
          <w:rFonts w:cs="Arial"/>
        </w:rPr>
        <w:t xml:space="preserve"> </w:t>
      </w:r>
      <w:r w:rsidRPr="00200583">
        <w:rPr>
          <w:rFonts w:cs="Arial"/>
        </w:rPr>
        <w:t>destaquen por sus trayectorias, formación, conocimientos, experiencias, activismos</w:t>
      </w:r>
      <w:r>
        <w:rPr>
          <w:rFonts w:cs="Arial"/>
        </w:rPr>
        <w:t xml:space="preserve">, </w:t>
      </w:r>
      <w:r w:rsidRPr="00200583">
        <w:rPr>
          <w:rFonts w:cs="Arial"/>
        </w:rPr>
        <w:t>militancias y compromisos en favor de la protección, defensa, preservación y/o</w:t>
      </w:r>
      <w:r>
        <w:rPr>
          <w:rFonts w:cs="Arial"/>
        </w:rPr>
        <w:t xml:space="preserve"> </w:t>
      </w:r>
      <w:r w:rsidRPr="00200583">
        <w:rPr>
          <w:rFonts w:cs="Arial"/>
        </w:rPr>
        <w:t>conservación de la naturaleza, tanto desde la perspectiva de los derechos humanos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ambientales, activismos </w:t>
      </w:r>
      <w:proofErr w:type="spellStart"/>
      <w:r w:rsidRPr="00200583">
        <w:rPr>
          <w:rFonts w:cs="Arial"/>
        </w:rPr>
        <w:t>ecofeministas</w:t>
      </w:r>
      <w:proofErr w:type="spellEnd"/>
      <w:r w:rsidRPr="00200583">
        <w:rPr>
          <w:rFonts w:cs="Arial"/>
        </w:rPr>
        <w:t>, derechos de los pueblos campesinos/as e</w:t>
      </w:r>
      <w:r>
        <w:rPr>
          <w:rFonts w:cs="Arial"/>
        </w:rPr>
        <w:t xml:space="preserve"> </w:t>
      </w:r>
      <w:r w:rsidRPr="00200583">
        <w:rPr>
          <w:rFonts w:cs="Arial"/>
        </w:rPr>
        <w:t>indígenas y los derechos de la naturaleza.</w:t>
      </w:r>
    </w:p>
    <w:p w:rsidR="00200583" w:rsidRP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 w:rsidRPr="00200583">
        <w:rPr>
          <w:rFonts w:cs="Arial"/>
        </w:rPr>
        <w:t>La distinción consistirá en una estatuilla y un diploma para cada categoría; y</w:t>
      </w:r>
    </w:p>
    <w:p w:rsidR="00200583" w:rsidRPr="00200583" w:rsidRDefault="00200583" w:rsidP="00200583">
      <w:pPr>
        <w:pStyle w:val="Prrafodelista"/>
        <w:tabs>
          <w:tab w:val="left" w:pos="851"/>
        </w:tabs>
        <w:ind w:left="851"/>
        <w:rPr>
          <w:rFonts w:cs="Arial"/>
        </w:rPr>
      </w:pPr>
      <w:proofErr w:type="gramStart"/>
      <w:r w:rsidRPr="00200583">
        <w:rPr>
          <w:rFonts w:cs="Arial"/>
        </w:rPr>
        <w:t>será</w:t>
      </w:r>
      <w:proofErr w:type="gramEnd"/>
      <w:r w:rsidRPr="00200583">
        <w:rPr>
          <w:rFonts w:cs="Arial"/>
        </w:rPr>
        <w:t xml:space="preserve"> entregada, previa convocatoria de inscripción y definición del jurado, cada 22</w:t>
      </w:r>
      <w:r>
        <w:rPr>
          <w:rFonts w:cs="Arial"/>
        </w:rPr>
        <w:t xml:space="preserve"> </w:t>
      </w:r>
      <w:r w:rsidRPr="00200583">
        <w:rPr>
          <w:rFonts w:cs="Arial"/>
        </w:rPr>
        <w:t>de abril, en coincidencia con el Día Internacional de la Madre Tierra.</w:t>
      </w:r>
    </w:p>
    <w:p w:rsidR="00200583" w:rsidRP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 w:rsidRPr="00200583">
        <w:rPr>
          <w:rFonts w:cs="Arial"/>
          <w:b/>
        </w:rPr>
        <w:t>Categorías.</w:t>
      </w:r>
      <w:r w:rsidRPr="00200583">
        <w:rPr>
          <w:rFonts w:cs="Arial"/>
        </w:rPr>
        <w:t xml:space="preserve"> Las categorías premiadas serán las siguientes:</w:t>
      </w:r>
    </w:p>
    <w:p w:rsidR="00200583" w:rsidRPr="00200583" w:rsidRDefault="00200583" w:rsidP="00A00EC4">
      <w:pPr>
        <w:pStyle w:val="Prrafodelista"/>
        <w:numPr>
          <w:ilvl w:val="1"/>
          <w:numId w:val="3"/>
        </w:numPr>
        <w:tabs>
          <w:tab w:val="left" w:pos="1134"/>
        </w:tabs>
        <w:ind w:left="1134" w:hanging="283"/>
        <w:rPr>
          <w:rFonts w:cs="Arial"/>
        </w:rPr>
      </w:pPr>
      <w:r w:rsidRPr="00200583">
        <w:rPr>
          <w:rFonts w:cs="Arial"/>
        </w:rPr>
        <w:t xml:space="preserve">Activismo </w:t>
      </w:r>
      <w:r w:rsidR="00A00EC4">
        <w:rPr>
          <w:rFonts w:cs="Arial"/>
        </w:rPr>
        <w:t>s</w:t>
      </w:r>
      <w:r w:rsidRPr="00200583">
        <w:rPr>
          <w:rFonts w:cs="Arial"/>
        </w:rPr>
        <w:t>ocio-</w:t>
      </w:r>
      <w:r w:rsidR="00A00EC4">
        <w:rPr>
          <w:rFonts w:cs="Arial"/>
        </w:rPr>
        <w:t>a</w:t>
      </w:r>
      <w:r w:rsidRPr="00200583">
        <w:rPr>
          <w:rFonts w:cs="Arial"/>
        </w:rPr>
        <w:t>mbiental: para todas aquellas personas que cumplan con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los requisitos establecidos en </w:t>
      </w:r>
      <w:r w:rsidR="00A00EC4">
        <w:rPr>
          <w:rFonts w:cs="Arial"/>
        </w:rPr>
        <w:t>el presente Decreto</w:t>
      </w:r>
      <w:r w:rsidRPr="00200583">
        <w:rPr>
          <w:rFonts w:cs="Arial"/>
        </w:rPr>
        <w:t>.</w:t>
      </w:r>
    </w:p>
    <w:p w:rsidR="00200583" w:rsidRPr="00200583" w:rsidRDefault="00200583" w:rsidP="00A00EC4">
      <w:pPr>
        <w:pStyle w:val="Prrafodelista"/>
        <w:numPr>
          <w:ilvl w:val="0"/>
          <w:numId w:val="3"/>
        </w:numPr>
        <w:tabs>
          <w:tab w:val="left" w:pos="1134"/>
        </w:tabs>
        <w:ind w:left="1134" w:hanging="283"/>
        <w:rPr>
          <w:rFonts w:cs="Arial"/>
        </w:rPr>
      </w:pPr>
      <w:r w:rsidRPr="00200583">
        <w:rPr>
          <w:rFonts w:cs="Arial"/>
        </w:rPr>
        <w:t xml:space="preserve">Activismo de </w:t>
      </w:r>
      <w:r w:rsidR="00A00EC4">
        <w:rPr>
          <w:rFonts w:cs="Arial"/>
        </w:rPr>
        <w:t>o</w:t>
      </w:r>
      <w:r w:rsidRPr="00200583">
        <w:rPr>
          <w:rFonts w:cs="Arial"/>
        </w:rPr>
        <w:t xml:space="preserve">rganizaciones de la </w:t>
      </w:r>
      <w:r w:rsidR="00A00EC4">
        <w:rPr>
          <w:rFonts w:cs="Arial"/>
        </w:rPr>
        <w:t>s</w:t>
      </w:r>
      <w:r w:rsidRPr="00200583">
        <w:rPr>
          <w:rFonts w:cs="Arial"/>
        </w:rPr>
        <w:t xml:space="preserve">ociedad </w:t>
      </w:r>
      <w:r w:rsidR="00A00EC4">
        <w:rPr>
          <w:rFonts w:cs="Arial"/>
        </w:rPr>
        <w:t>c</w:t>
      </w:r>
      <w:r w:rsidRPr="00200583">
        <w:rPr>
          <w:rFonts w:cs="Arial"/>
        </w:rPr>
        <w:t>ivil: para todas aquellas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organizaciones no gubernamentales, </w:t>
      </w:r>
      <w:proofErr w:type="gramStart"/>
      <w:r w:rsidRPr="00200583">
        <w:rPr>
          <w:rFonts w:cs="Arial"/>
        </w:rPr>
        <w:t>colectivos</w:t>
      </w:r>
      <w:proofErr w:type="gramEnd"/>
      <w:r w:rsidRPr="00200583">
        <w:rPr>
          <w:rFonts w:cs="Arial"/>
        </w:rPr>
        <w:t>, asambleas, comunidades,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vecinos/as </w:t>
      </w:r>
      <w:proofErr w:type="spellStart"/>
      <w:r w:rsidRPr="00200583">
        <w:rPr>
          <w:rFonts w:cs="Arial"/>
        </w:rPr>
        <w:t>autoconvocados</w:t>
      </w:r>
      <w:proofErr w:type="spellEnd"/>
      <w:r w:rsidRPr="00200583">
        <w:rPr>
          <w:rFonts w:cs="Arial"/>
        </w:rPr>
        <w:t>/as, con o sin persona jurídica.</w:t>
      </w:r>
    </w:p>
    <w:p w:rsidR="00200583" w:rsidRPr="00A00EC4" w:rsidRDefault="00200583" w:rsidP="00A00EC4">
      <w:pPr>
        <w:pStyle w:val="Prrafodelista"/>
        <w:numPr>
          <w:ilvl w:val="0"/>
          <w:numId w:val="3"/>
        </w:numPr>
        <w:tabs>
          <w:tab w:val="left" w:pos="1134"/>
        </w:tabs>
        <w:ind w:left="1134" w:hanging="283"/>
        <w:rPr>
          <w:rFonts w:cs="Arial"/>
        </w:rPr>
      </w:pPr>
      <w:r w:rsidRPr="00A00EC4">
        <w:rPr>
          <w:rFonts w:cs="Arial"/>
        </w:rPr>
        <w:t xml:space="preserve">Juventudes por el </w:t>
      </w:r>
      <w:r w:rsidR="00A00EC4">
        <w:rPr>
          <w:rFonts w:cs="Arial"/>
        </w:rPr>
        <w:t>c</w:t>
      </w:r>
      <w:r w:rsidRPr="00A00EC4">
        <w:rPr>
          <w:rFonts w:cs="Arial"/>
        </w:rPr>
        <w:t>lima: para los jóvenes activistas por el clima y, en general, defensores/as de la naturaleza, cuya edad oscile entre los 15 y 30 años de edad, al momento de la entrega de la distinción.</w:t>
      </w:r>
    </w:p>
    <w:p w:rsidR="00A00EC4" w:rsidRDefault="00A00EC4" w:rsidP="00A00EC4">
      <w:pPr>
        <w:pStyle w:val="Prrafodelista"/>
        <w:numPr>
          <w:ilvl w:val="0"/>
          <w:numId w:val="3"/>
        </w:numPr>
        <w:tabs>
          <w:tab w:val="left" w:pos="1134"/>
        </w:tabs>
        <w:ind w:left="1134" w:hanging="283"/>
        <w:rPr>
          <w:rFonts w:cs="Arial"/>
        </w:rPr>
        <w:sectPr w:rsidR="00A00EC4" w:rsidSect="006178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57" w:right="1134" w:bottom="2268" w:left="1701" w:header="709" w:footer="709" w:gutter="0"/>
          <w:cols w:space="708"/>
          <w:docGrid w:linePitch="360"/>
        </w:sectPr>
      </w:pPr>
    </w:p>
    <w:p w:rsidR="00200583" w:rsidRPr="00200583" w:rsidRDefault="00200583" w:rsidP="00A00EC4">
      <w:pPr>
        <w:pStyle w:val="Prrafodelista"/>
        <w:numPr>
          <w:ilvl w:val="0"/>
          <w:numId w:val="3"/>
        </w:numPr>
        <w:tabs>
          <w:tab w:val="left" w:pos="1134"/>
        </w:tabs>
        <w:ind w:left="1134" w:hanging="283"/>
        <w:rPr>
          <w:rFonts w:cs="Arial"/>
        </w:rPr>
      </w:pPr>
      <w:r w:rsidRPr="00200583">
        <w:rPr>
          <w:rFonts w:cs="Arial"/>
        </w:rPr>
        <w:lastRenderedPageBreak/>
        <w:t>Mención especial del jurado: al mejor artículo, investigación o reportaje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socio-ambiental, para periodistas y/o comunicadores/as de la </w:t>
      </w:r>
      <w:r>
        <w:rPr>
          <w:rFonts w:cs="Arial"/>
        </w:rPr>
        <w:t>C</w:t>
      </w:r>
      <w:r w:rsidRPr="00200583">
        <w:rPr>
          <w:rFonts w:cs="Arial"/>
        </w:rPr>
        <w:t>iudad de</w:t>
      </w:r>
      <w:r>
        <w:rPr>
          <w:rFonts w:cs="Arial"/>
        </w:rPr>
        <w:t xml:space="preserve"> </w:t>
      </w:r>
      <w:r w:rsidRPr="00200583">
        <w:rPr>
          <w:rFonts w:cs="Arial"/>
        </w:rPr>
        <w:t>Santa Fe.</w:t>
      </w:r>
    </w:p>
    <w:p w:rsidR="00200583" w:rsidRP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 w:rsidRPr="00200583">
        <w:rPr>
          <w:rFonts w:cs="Arial"/>
          <w:b/>
        </w:rPr>
        <w:t>Convocatoria.</w:t>
      </w:r>
      <w:r w:rsidRPr="00200583">
        <w:rPr>
          <w:rFonts w:cs="Arial"/>
        </w:rPr>
        <w:t xml:space="preserve"> El Honorable Concejo Municipal abrirá la convocatoria para todas las</w:t>
      </w:r>
      <w:r>
        <w:rPr>
          <w:rFonts w:cs="Arial"/>
        </w:rPr>
        <w:t xml:space="preserve"> </w:t>
      </w:r>
      <w:r w:rsidRPr="00200583">
        <w:rPr>
          <w:rFonts w:cs="Arial"/>
        </w:rPr>
        <w:t>categorías, cada año calendario, del 1 al 30 de marzo.</w:t>
      </w:r>
    </w:p>
    <w:p w:rsidR="00200583" w:rsidRPr="00200583" w:rsidRDefault="00200583" w:rsidP="00200583">
      <w:pPr>
        <w:pStyle w:val="Prrafodelista"/>
        <w:tabs>
          <w:tab w:val="left" w:pos="851"/>
        </w:tabs>
        <w:ind w:left="851"/>
        <w:rPr>
          <w:rFonts w:cs="Arial"/>
        </w:rPr>
      </w:pPr>
      <w:r w:rsidRPr="00200583">
        <w:rPr>
          <w:rFonts w:cs="Arial"/>
        </w:rPr>
        <w:t>Las postulaciones se realizarán a solicitud de personas humanas y/o organizaciones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no gubernamentales, como así también de </w:t>
      </w:r>
      <w:r>
        <w:rPr>
          <w:rFonts w:cs="Arial"/>
        </w:rPr>
        <w:t>u</w:t>
      </w:r>
      <w:r w:rsidRPr="00200583">
        <w:rPr>
          <w:rFonts w:cs="Arial"/>
        </w:rPr>
        <w:t xml:space="preserve">niversidades, </w:t>
      </w:r>
      <w:r>
        <w:rPr>
          <w:rFonts w:cs="Arial"/>
        </w:rPr>
        <w:t>c</w:t>
      </w:r>
      <w:r w:rsidRPr="00200583">
        <w:rPr>
          <w:rFonts w:cs="Arial"/>
        </w:rPr>
        <w:t xml:space="preserve">entros de </w:t>
      </w:r>
      <w:r>
        <w:rPr>
          <w:rFonts w:cs="Arial"/>
        </w:rPr>
        <w:t>i</w:t>
      </w:r>
      <w:r w:rsidRPr="00200583">
        <w:rPr>
          <w:rFonts w:cs="Arial"/>
        </w:rPr>
        <w:t>nvestigación</w:t>
      </w:r>
      <w:r>
        <w:rPr>
          <w:rFonts w:cs="Arial"/>
        </w:rPr>
        <w:t xml:space="preserve"> </w:t>
      </w:r>
      <w:r w:rsidRPr="00200583">
        <w:rPr>
          <w:rFonts w:cs="Arial"/>
        </w:rPr>
        <w:t>y entes públicos de derecho no estatal, remitidas formalmente ante el Honorable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Concejo Municipal, en el plazo establecido por </w:t>
      </w:r>
      <w:r w:rsidR="00A00EC4">
        <w:rPr>
          <w:rFonts w:cs="Arial"/>
        </w:rPr>
        <w:t>el presente Decreto</w:t>
      </w:r>
      <w:r w:rsidRPr="00200583">
        <w:rPr>
          <w:rFonts w:cs="Arial"/>
        </w:rPr>
        <w:t xml:space="preserve"> y respetando</w:t>
      </w:r>
      <w:r>
        <w:rPr>
          <w:rFonts w:cs="Arial"/>
        </w:rPr>
        <w:t xml:space="preserve"> </w:t>
      </w:r>
      <w:r w:rsidRPr="00200583">
        <w:rPr>
          <w:rFonts w:cs="Arial"/>
        </w:rPr>
        <w:t>los requisitos del reglamento interno elaborado por el Jurado.</w:t>
      </w:r>
    </w:p>
    <w:p w:rsidR="00200583" w:rsidRP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>
        <w:rPr>
          <w:rFonts w:cs="Arial"/>
          <w:b/>
        </w:rPr>
        <w:t>Jurado.</w:t>
      </w:r>
      <w:r w:rsidRPr="00200583">
        <w:rPr>
          <w:rFonts w:cs="Arial"/>
        </w:rPr>
        <w:t xml:space="preserve"> La selección de las/los ganadoras/es estará a cargo de un jurado ad</w:t>
      </w:r>
      <w:r>
        <w:rPr>
          <w:rFonts w:cs="Arial"/>
        </w:rPr>
        <w:t xml:space="preserve"> </w:t>
      </w:r>
      <w:r w:rsidRPr="00200583">
        <w:rPr>
          <w:rFonts w:cs="Arial"/>
        </w:rPr>
        <w:t>honorem conformado en su totalidad por cinco (5) integrantes: dos (2) concejalas/es</w:t>
      </w:r>
      <w:r>
        <w:rPr>
          <w:rFonts w:cs="Arial"/>
        </w:rPr>
        <w:t xml:space="preserve"> </w:t>
      </w:r>
      <w:r w:rsidRPr="00200583">
        <w:rPr>
          <w:rFonts w:cs="Arial"/>
        </w:rPr>
        <w:t>del Honorable Concejo Municipal; un (1) representante del campo</w:t>
      </w:r>
      <w:r>
        <w:rPr>
          <w:rFonts w:cs="Arial"/>
        </w:rPr>
        <w:t xml:space="preserve"> </w:t>
      </w:r>
      <w:r w:rsidRPr="00200583">
        <w:rPr>
          <w:rFonts w:cs="Arial"/>
        </w:rPr>
        <w:t>académico terciario o universitario local; un (1) representante de organizaciones no</w:t>
      </w:r>
      <w:r>
        <w:rPr>
          <w:rFonts w:cs="Arial"/>
        </w:rPr>
        <w:t xml:space="preserve"> </w:t>
      </w:r>
      <w:r w:rsidRPr="00200583">
        <w:rPr>
          <w:rFonts w:cs="Arial"/>
        </w:rPr>
        <w:t>gubernamentales con reconocida trayectoria en la defensa y protección del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ambiente; y un (1) representante del campo periodístico ambiental de la </w:t>
      </w:r>
      <w:r w:rsidR="00A00EC4">
        <w:rPr>
          <w:rFonts w:cs="Arial"/>
        </w:rPr>
        <w:t>P</w:t>
      </w:r>
      <w:r w:rsidRPr="00200583">
        <w:rPr>
          <w:rFonts w:cs="Arial"/>
        </w:rPr>
        <w:t>rovincia de</w:t>
      </w:r>
      <w:r>
        <w:rPr>
          <w:rFonts w:cs="Arial"/>
        </w:rPr>
        <w:t xml:space="preserve"> </w:t>
      </w:r>
      <w:r w:rsidRPr="00200583">
        <w:rPr>
          <w:rFonts w:cs="Arial"/>
        </w:rPr>
        <w:t>Santa fe.</w:t>
      </w:r>
    </w:p>
    <w:p w:rsid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 w:rsidRPr="00200583">
        <w:rPr>
          <w:rFonts w:cs="Arial"/>
        </w:rPr>
        <w:t>El Honorable Concejo Municipal, a través de su Presidencia, será la</w:t>
      </w:r>
      <w:r>
        <w:rPr>
          <w:rFonts w:cs="Arial"/>
        </w:rPr>
        <w:t xml:space="preserve"> </w:t>
      </w:r>
      <w:r w:rsidRPr="00200583">
        <w:rPr>
          <w:rFonts w:cs="Arial"/>
        </w:rPr>
        <w:t>autoridad de aplicación del presente Decreto y deberá convocar, antes de la</w:t>
      </w:r>
      <w:r>
        <w:rPr>
          <w:rFonts w:cs="Arial"/>
        </w:rPr>
        <w:t xml:space="preserve"> </w:t>
      </w:r>
      <w:r w:rsidRPr="00200583">
        <w:rPr>
          <w:rFonts w:cs="Arial"/>
        </w:rPr>
        <w:t xml:space="preserve">apertura de las postulaciones, a las/los integrantes del jurado. El </w:t>
      </w:r>
      <w:r>
        <w:rPr>
          <w:rFonts w:cs="Arial"/>
        </w:rPr>
        <w:t>prime</w:t>
      </w:r>
      <w:r w:rsidR="00A00EC4">
        <w:rPr>
          <w:rFonts w:cs="Arial"/>
        </w:rPr>
        <w:t>r</w:t>
      </w:r>
      <w:r>
        <w:rPr>
          <w:rFonts w:cs="Arial"/>
        </w:rPr>
        <w:t xml:space="preserve"> </w:t>
      </w:r>
      <w:r w:rsidRPr="00200583">
        <w:rPr>
          <w:rFonts w:cs="Arial"/>
        </w:rPr>
        <w:t>jurado será</w:t>
      </w:r>
      <w:r>
        <w:rPr>
          <w:rFonts w:cs="Arial"/>
        </w:rPr>
        <w:t xml:space="preserve"> </w:t>
      </w:r>
      <w:r w:rsidRPr="00200583">
        <w:rPr>
          <w:rFonts w:cs="Arial"/>
        </w:rPr>
        <w:t>el encargado de definir su reglamento interno.</w:t>
      </w:r>
    </w:p>
    <w:p w:rsidR="00200583" w:rsidRPr="00200583" w:rsidRDefault="00200583" w:rsidP="00200583">
      <w:pPr>
        <w:pStyle w:val="Prrafodelista"/>
        <w:numPr>
          <w:ilvl w:val="0"/>
          <w:numId w:val="2"/>
        </w:numPr>
        <w:tabs>
          <w:tab w:val="left" w:pos="851"/>
        </w:tabs>
        <w:ind w:left="851" w:hanging="851"/>
        <w:rPr>
          <w:rFonts w:cs="Arial"/>
        </w:rPr>
      </w:pPr>
      <w:r>
        <w:rPr>
          <w:rFonts w:cs="Arial"/>
        </w:rPr>
        <w:t>Comuníquese.</w:t>
      </w:r>
    </w:p>
    <w:p w:rsidR="00D064AF" w:rsidRDefault="00200583" w:rsidP="00200583">
      <w:pPr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SALA DE SESIONES, 19 de noviembre de 2021</w:t>
      </w:r>
      <w:r w:rsidRPr="005C22A9">
        <w:rPr>
          <w:rFonts w:cs="Arial"/>
          <w:b/>
          <w:snapToGrid w:val="0"/>
          <w:szCs w:val="22"/>
        </w:rPr>
        <w:t>.-</w:t>
      </w:r>
    </w:p>
    <w:p w:rsidR="00F73209" w:rsidRDefault="00F73209" w:rsidP="001C7745">
      <w:pPr>
        <w:pStyle w:val="Ttulo3"/>
        <w:spacing w:line="240" w:lineRule="auto"/>
        <w:jc w:val="left"/>
        <w:rPr>
          <w:u w:val="none"/>
        </w:rPr>
      </w:pPr>
      <w:r>
        <w:rPr>
          <w:u w:val="none"/>
        </w:rPr>
        <w:t>Presidente: Lic. Leandro Carlos González</w:t>
      </w:r>
    </w:p>
    <w:p w:rsidR="00F73209" w:rsidRDefault="00F73209" w:rsidP="001C7745">
      <w:pPr>
        <w:pStyle w:val="Encabezado"/>
        <w:tabs>
          <w:tab w:val="left" w:pos="4820"/>
        </w:tabs>
        <w:rPr>
          <w:rFonts w:cs="Arial"/>
          <w:b/>
        </w:rPr>
      </w:pPr>
      <w:r>
        <w:rPr>
          <w:rFonts w:cs="Arial"/>
          <w:b/>
        </w:rPr>
        <w:t xml:space="preserve">Secretario Legislativo: </w:t>
      </w:r>
      <w:proofErr w:type="spellStart"/>
      <w:r>
        <w:rPr>
          <w:rFonts w:cs="Arial"/>
          <w:b/>
        </w:rPr>
        <w:t>Abog</w:t>
      </w:r>
      <w:proofErr w:type="spellEnd"/>
      <w:r>
        <w:rPr>
          <w:rFonts w:cs="Arial"/>
          <w:b/>
        </w:rPr>
        <w:t xml:space="preserve">. Matías </w:t>
      </w:r>
      <w:proofErr w:type="spellStart"/>
      <w:r>
        <w:rPr>
          <w:rFonts w:cs="Arial"/>
          <w:b/>
        </w:rPr>
        <w:t>Müller</w:t>
      </w:r>
      <w:proofErr w:type="spellEnd"/>
    </w:p>
    <w:p w:rsidR="00F73209" w:rsidRDefault="00F73209" w:rsidP="00200583"/>
    <w:sectPr w:rsidR="00F73209" w:rsidSect="00A00EC4">
      <w:footerReference w:type="default" r:id="rId13"/>
      <w:pgSz w:w="11906" w:h="16838" w:code="9"/>
      <w:pgMar w:top="2257" w:right="1134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04" w:rsidRDefault="00F31F04" w:rsidP="00200583">
      <w:pPr>
        <w:spacing w:line="240" w:lineRule="auto"/>
      </w:pPr>
      <w:r>
        <w:separator/>
      </w:r>
    </w:p>
  </w:endnote>
  <w:endnote w:type="continuationSeparator" w:id="1">
    <w:p w:rsidR="00F31F04" w:rsidRDefault="00F31F04" w:rsidP="00200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C4" w:rsidRDefault="00A00EC4">
    <w:pPr>
      <w:pStyle w:val="Piedepgin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07" w:rsidRDefault="00327A9C" w:rsidP="00F519F6">
    <w:pPr>
      <w:pStyle w:val="piedepgina"/>
    </w:pPr>
  </w:p>
  <w:p w:rsidR="00617807" w:rsidRPr="002B390B" w:rsidRDefault="00327A9C" w:rsidP="002B7F97">
    <w:pPr>
      <w:pStyle w:val="piedepgina"/>
      <w:jc w:val="center"/>
    </w:pPr>
  </w:p>
  <w:p w:rsidR="00617807" w:rsidRPr="00520F90" w:rsidRDefault="004371BF" w:rsidP="004C1C9C">
    <w:pPr>
      <w:pStyle w:val="piedepgina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>
          <wp:extent cx="4476750" cy="266700"/>
          <wp:effectExtent l="19050" t="0" r="0" b="0"/>
          <wp:docPr id="44" name="Imagen 1" descr="C:\Users\Usuario604\AppData\Local\Microsoft\Windows\INetCache\Content.Word\Menbrete 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604\AppData\Local\Microsoft\Windows\INetCache\Content.Word\Menbrete 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C4" w:rsidRDefault="00A00EC4">
    <w:pPr>
      <w:pStyle w:val="Piedepgina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C4" w:rsidRPr="00F755B3" w:rsidRDefault="00A00EC4" w:rsidP="00F519F6">
    <w:pPr>
      <w:pStyle w:val="piedepgina"/>
      <w:rPr>
        <w:rFonts w:eastAsia="Calibri"/>
      </w:rPr>
    </w:pPr>
    <w:proofErr w:type="spellStart"/>
    <w:r w:rsidRPr="005C281E">
      <w:t>Expte</w:t>
    </w:r>
    <w:proofErr w:type="spellEnd"/>
    <w:r w:rsidRPr="005C281E">
      <w:t xml:space="preserve">. </w:t>
    </w:r>
    <w:r>
      <w:rPr>
        <w:rFonts w:eastAsia="Calibri"/>
      </w:rPr>
      <w:t>CO-0062-</w:t>
    </w:r>
    <w:r>
      <w:t>01758359-2</w:t>
    </w:r>
    <w:r w:rsidRPr="00887F78">
      <w:t xml:space="preserve"> </w:t>
    </w:r>
    <w:r>
      <w:rPr>
        <w:rFonts w:eastAsia="Calibri"/>
        <w:spacing w:val="-30"/>
      </w:rPr>
      <w:t>(PC</w:t>
    </w:r>
    <w:r w:rsidRPr="004870D1">
      <w:rPr>
        <w:rFonts w:eastAsia="Calibri"/>
        <w:spacing w:val="-30"/>
      </w:rPr>
      <w:t>)</w:t>
    </w:r>
    <w:r>
      <w:rPr>
        <w:rFonts w:eastAsia="Calibri"/>
        <w:spacing w:val="-30"/>
      </w:rPr>
      <w:t xml:space="preserve">  </w:t>
    </w:r>
  </w:p>
  <w:p w:rsidR="00A00EC4" w:rsidRDefault="00A00EC4" w:rsidP="00F519F6">
    <w:pPr>
      <w:pStyle w:val="piedepgina"/>
    </w:pPr>
  </w:p>
  <w:p w:rsidR="00A00EC4" w:rsidRPr="002B390B" w:rsidRDefault="00A00EC4" w:rsidP="002B7F97">
    <w:pPr>
      <w:pStyle w:val="piedepgina"/>
      <w:jc w:val="center"/>
    </w:pPr>
  </w:p>
  <w:p w:rsidR="00A00EC4" w:rsidRPr="00520F90" w:rsidRDefault="00A00EC4" w:rsidP="004C1C9C">
    <w:pPr>
      <w:pStyle w:val="piedepgina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>
          <wp:extent cx="4476750" cy="266700"/>
          <wp:effectExtent l="19050" t="0" r="0" b="0"/>
          <wp:docPr id="1" name="Imagen 1" descr="C:\Users\Usuario604\AppData\Local\Microsoft\Windows\INetCache\Content.Word\Menbrete 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604\AppData\Local\Microsoft\Windows\INetCache\Content.Word\Menbrete 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04" w:rsidRDefault="00F31F04" w:rsidP="00200583">
      <w:pPr>
        <w:spacing w:line="240" w:lineRule="auto"/>
      </w:pPr>
      <w:r>
        <w:separator/>
      </w:r>
    </w:p>
  </w:footnote>
  <w:footnote w:type="continuationSeparator" w:id="1">
    <w:p w:rsidR="00F31F04" w:rsidRDefault="00F31F04" w:rsidP="002005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C4" w:rsidRDefault="00A00EC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8372"/>
      <w:docPartObj>
        <w:docPartGallery w:val="Page Numbers (Top of Page)"/>
        <w:docPartUnique/>
      </w:docPartObj>
    </w:sdtPr>
    <w:sdtContent>
      <w:p w:rsidR="00A00EC4" w:rsidRDefault="00052D9F">
        <w:pPr>
          <w:pStyle w:val="Encabezado"/>
          <w:jc w:val="right"/>
        </w:pPr>
        <w:fldSimple w:instr=" PAGE   \* MERGEFORMAT ">
          <w:r w:rsidR="00327A9C">
            <w:rPr>
              <w:noProof/>
            </w:rPr>
            <w:t>1</w:t>
          </w:r>
        </w:fldSimple>
      </w:p>
    </w:sdtContent>
  </w:sdt>
  <w:p w:rsidR="00A00EC4" w:rsidRDefault="00A00EC4" w:rsidP="00A00EC4">
    <w:pPr>
      <w:spacing w:line="240" w:lineRule="auto"/>
      <w:jc w:val="right"/>
      <w:rPr>
        <w:w w:val="5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-4445</wp:posOffset>
          </wp:positionV>
          <wp:extent cx="2743200" cy="422910"/>
          <wp:effectExtent l="19050" t="0" r="0" b="0"/>
          <wp:wrapNone/>
          <wp:docPr id="45" name="Imagen 5" descr="HOJA-MEMBRETAD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JA-MEMBRETADA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3224" r="63225" b="29488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-4445</wp:posOffset>
          </wp:positionV>
          <wp:extent cx="342900" cy="457200"/>
          <wp:effectExtent l="19050" t="0" r="0" b="0"/>
          <wp:wrapNone/>
          <wp:docPr id="46" name="Imagen 6" descr="el-concejo_Historia-del-Concejo-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l-concejo_Historia-del-Concejo-al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4420" b="3999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Start"/>
    <w:r>
      <w:rPr>
        <w:w w:val="50"/>
      </w:rPr>
      <w:t>e</w:t>
    </w:r>
    <w:proofErr w:type="gramEnd"/>
  </w:p>
  <w:p w:rsidR="00A00EC4" w:rsidRDefault="00A00EC4" w:rsidP="00A00EC4">
    <w:pPr>
      <w:tabs>
        <w:tab w:val="left" w:pos="5070"/>
      </w:tabs>
      <w:spacing w:line="240" w:lineRule="auto"/>
      <w:rPr>
        <w:w w:val="50"/>
        <w:sz w:val="48"/>
      </w:rPr>
    </w:pPr>
    <w:r>
      <w:rPr>
        <w:w w:val="50"/>
        <w:sz w:val="48"/>
      </w:rPr>
      <w:tab/>
    </w:r>
  </w:p>
  <w:p w:rsidR="00732706" w:rsidRPr="00A00EC4" w:rsidRDefault="00A00EC4" w:rsidP="00A00EC4">
    <w:pPr>
      <w:spacing w:line="240" w:lineRule="auto"/>
      <w:jc w:val="right"/>
      <w:rPr>
        <w:w w:val="50"/>
        <w:sz w:val="48"/>
        <w:szCs w:val="48"/>
      </w:rPr>
    </w:pPr>
    <w:r>
      <w:rPr>
        <w:w w:val="50"/>
        <w:sz w:val="48"/>
        <w:szCs w:val="48"/>
      </w:rPr>
      <w:t xml:space="preserve">DECRETO  Nº </w:t>
    </w:r>
    <w:r>
      <w:rPr>
        <w:w w:val="50"/>
      </w:rPr>
      <w:t xml:space="preserve">   </w:t>
    </w:r>
    <w:r>
      <w:rPr>
        <w:rFonts w:ascii="Times New Roman" w:hAnsi="Times New Roman"/>
        <w:b/>
        <w:sz w:val="92"/>
      </w:rPr>
      <w:t>1027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C4" w:rsidRDefault="00A00E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1E4"/>
    <w:multiLevelType w:val="hybridMultilevel"/>
    <w:tmpl w:val="70642BD0"/>
    <w:lvl w:ilvl="0" w:tplc="2BCA70B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4B02A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911CF"/>
    <w:multiLevelType w:val="hybridMultilevel"/>
    <w:tmpl w:val="DED425B8"/>
    <w:lvl w:ilvl="0" w:tplc="3418F69E">
      <w:start w:val="1"/>
      <w:numFmt w:val="ordinal"/>
      <w:lvlText w:val="Art. %1: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4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57E0B"/>
    <w:multiLevelType w:val="hybridMultilevel"/>
    <w:tmpl w:val="431E5980"/>
    <w:lvl w:ilvl="0" w:tplc="3418F69E">
      <w:start w:val="1"/>
      <w:numFmt w:val="ordinal"/>
      <w:lvlText w:val="Art. %1: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4"/>
        <w:u w:val="single"/>
      </w:rPr>
    </w:lvl>
    <w:lvl w:ilvl="1" w:tplc="128274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200583"/>
    <w:rsid w:val="00052D9F"/>
    <w:rsid w:val="0009756E"/>
    <w:rsid w:val="000C5798"/>
    <w:rsid w:val="00111EFB"/>
    <w:rsid w:val="001472E5"/>
    <w:rsid w:val="00200583"/>
    <w:rsid w:val="002129AA"/>
    <w:rsid w:val="00327A9C"/>
    <w:rsid w:val="003421E4"/>
    <w:rsid w:val="0039639C"/>
    <w:rsid w:val="00406F70"/>
    <w:rsid w:val="004371BF"/>
    <w:rsid w:val="005432E5"/>
    <w:rsid w:val="0055021E"/>
    <w:rsid w:val="00572E14"/>
    <w:rsid w:val="005E3AD2"/>
    <w:rsid w:val="006008AD"/>
    <w:rsid w:val="006156C1"/>
    <w:rsid w:val="00640857"/>
    <w:rsid w:val="00697E0A"/>
    <w:rsid w:val="006D2575"/>
    <w:rsid w:val="006F5D1E"/>
    <w:rsid w:val="007201A6"/>
    <w:rsid w:val="00731D4C"/>
    <w:rsid w:val="007536FE"/>
    <w:rsid w:val="007572DD"/>
    <w:rsid w:val="00796371"/>
    <w:rsid w:val="007C121A"/>
    <w:rsid w:val="00826EFC"/>
    <w:rsid w:val="008F79BC"/>
    <w:rsid w:val="009A7584"/>
    <w:rsid w:val="00A00EC4"/>
    <w:rsid w:val="00A61690"/>
    <w:rsid w:val="00A70E0F"/>
    <w:rsid w:val="00AF272C"/>
    <w:rsid w:val="00B002F4"/>
    <w:rsid w:val="00B73823"/>
    <w:rsid w:val="00B948E2"/>
    <w:rsid w:val="00C01600"/>
    <w:rsid w:val="00C07931"/>
    <w:rsid w:val="00C84399"/>
    <w:rsid w:val="00CC0307"/>
    <w:rsid w:val="00CD11D8"/>
    <w:rsid w:val="00CD59A2"/>
    <w:rsid w:val="00D064AF"/>
    <w:rsid w:val="00DA508D"/>
    <w:rsid w:val="00E338D6"/>
    <w:rsid w:val="00E45BFA"/>
    <w:rsid w:val="00E552AA"/>
    <w:rsid w:val="00E858B4"/>
    <w:rsid w:val="00F31C47"/>
    <w:rsid w:val="00F31F04"/>
    <w:rsid w:val="00F71D4E"/>
    <w:rsid w:val="00F7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2132" w:hanging="49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83"/>
    <w:pPr>
      <w:ind w:left="0" w:firstLine="0"/>
    </w:pPr>
    <w:rPr>
      <w:rFonts w:ascii="Arial" w:eastAsia="Times New Roman" w:hAnsi="Arial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F73209"/>
    <w:pPr>
      <w:keepNext/>
      <w:jc w:val="center"/>
      <w:outlineLvl w:val="2"/>
    </w:pPr>
    <w:rPr>
      <w:b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">
    <w:name w:val="pie de página"/>
    <w:basedOn w:val="Normal"/>
    <w:autoRedefine/>
    <w:qFormat/>
    <w:rsid w:val="007572DD"/>
    <w:pPr>
      <w:tabs>
        <w:tab w:val="center" w:pos="4419"/>
        <w:tab w:val="right" w:pos="8838"/>
      </w:tabs>
      <w:spacing w:line="240" w:lineRule="auto"/>
      <w:jc w:val="right"/>
    </w:pPr>
    <w:rPr>
      <w:rFonts w:cs="Arial"/>
      <w:spacing w:val="-20"/>
      <w:sz w:val="20"/>
      <w:szCs w:val="20"/>
    </w:rPr>
  </w:style>
  <w:style w:type="paragraph" w:styleId="Sinespaciado">
    <w:name w:val="No Spacing"/>
    <w:aliases w:val="encabezado"/>
    <w:uiPriority w:val="1"/>
    <w:qFormat/>
    <w:rsid w:val="00C84399"/>
    <w:rPr>
      <w:rFonts w:ascii="Arial" w:hAnsi="Arial"/>
      <w:sz w:val="24"/>
    </w:rPr>
  </w:style>
  <w:style w:type="paragraph" w:styleId="Ttulo">
    <w:name w:val="Title"/>
    <w:basedOn w:val="Normal"/>
    <w:link w:val="TtuloCar"/>
    <w:qFormat/>
    <w:rsid w:val="00200583"/>
    <w:pPr>
      <w:spacing w:before="60" w:after="60"/>
      <w:jc w:val="center"/>
    </w:pPr>
    <w:rPr>
      <w:rFonts w:ascii="Times New Roman" w:hAnsi="Times New Roman"/>
      <w:b/>
      <w:shadow/>
      <w:szCs w:val="20"/>
      <w:u w:val="single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200583"/>
    <w:rPr>
      <w:rFonts w:ascii="Times New Roman" w:eastAsia="Times New Roman" w:hAnsi="Times New Roman" w:cs="Times New Roman"/>
      <w:b/>
      <w:shadow/>
      <w:sz w:val="24"/>
      <w:szCs w:val="20"/>
      <w:u w:val="single"/>
      <w:lang w:val="es-MX" w:eastAsia="es-ES"/>
    </w:rPr>
  </w:style>
  <w:style w:type="paragraph" w:styleId="Sangradetextonormal">
    <w:name w:val="Body Text Indent"/>
    <w:basedOn w:val="Normal"/>
    <w:link w:val="SangradetextonormalCar"/>
    <w:rsid w:val="0020058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00583"/>
    <w:rPr>
      <w:rFonts w:ascii="Arial" w:eastAsia="Times New Roman" w:hAnsi="Arial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005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05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583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20058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200583"/>
    <w:rPr>
      <w:rFonts w:ascii="Arial" w:eastAsia="Times New Roman" w:hAnsi="Arial" w:cs="Times New Roman"/>
      <w:sz w:val="24"/>
      <w:szCs w:val="24"/>
      <w:lang w:val="es-ES_tradnl" w:eastAsia="es-ES_tradnl"/>
    </w:rPr>
  </w:style>
  <w:style w:type="paragraph" w:styleId="Piedepgina0">
    <w:name w:val="footer"/>
    <w:basedOn w:val="Normal"/>
    <w:link w:val="PiedepginaCar"/>
    <w:uiPriority w:val="99"/>
    <w:semiHidden/>
    <w:unhideWhenUsed/>
    <w:rsid w:val="0020058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semiHidden/>
    <w:rsid w:val="00200583"/>
    <w:rPr>
      <w:rFonts w:ascii="Arial" w:eastAsia="Times New Roman" w:hAnsi="Arial" w:cs="Times New Roman"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F73209"/>
    <w:rPr>
      <w:rFonts w:ascii="Arial" w:eastAsia="Times New Roman" w:hAnsi="Arial" w:cs="Times New Roman"/>
      <w:b/>
      <w:sz w:val="24"/>
      <w:szCs w:val="20"/>
      <w:u w:val="single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2022-03-16T14:11:00Z</dcterms:created>
  <dcterms:modified xsi:type="dcterms:W3CDTF">2022-03-16T14:11:00Z</dcterms:modified>
</cp:coreProperties>
</file>